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78" w:rsidRPr="00763E75" w:rsidRDefault="00763E75" w:rsidP="00763E75">
      <w:pPr>
        <w:jc w:val="center"/>
        <w:rPr>
          <w:rFonts w:ascii="Arial" w:hAnsi="Arial" w:cs="Arial"/>
          <w:b/>
          <w:color w:val="7030A0"/>
          <w:sz w:val="44"/>
          <w:szCs w:val="44"/>
          <w:u w:val="single"/>
        </w:rPr>
      </w:pPr>
      <w:r w:rsidRPr="00763E75">
        <w:rPr>
          <w:rFonts w:ascii="Arial" w:hAnsi="Arial" w:cs="Arial"/>
          <w:b/>
          <w:color w:val="7030A0"/>
          <w:sz w:val="44"/>
          <w:szCs w:val="44"/>
          <w:u w:val="single"/>
        </w:rPr>
        <w:t>La facture</w:t>
      </w:r>
    </w:p>
    <w:p w:rsidR="00763E75" w:rsidRPr="00763E75" w:rsidRDefault="00763E75" w:rsidP="00763E75">
      <w:pPr>
        <w:jc w:val="center"/>
        <w:rPr>
          <w:rFonts w:ascii="Arial" w:hAnsi="Arial" w:cs="Arial"/>
          <w:sz w:val="36"/>
          <w:szCs w:val="36"/>
        </w:rPr>
      </w:pPr>
    </w:p>
    <w:p w:rsidR="00763E75" w:rsidRPr="00D51A06" w:rsidRDefault="00763E75">
      <w:pPr>
        <w:rPr>
          <w:rFonts w:ascii="Arial" w:hAnsi="Arial" w:cs="Arial"/>
          <w:b/>
          <w:color w:val="CC00FF"/>
          <w:sz w:val="24"/>
          <w:szCs w:val="24"/>
          <w:u w:val="single"/>
        </w:rPr>
      </w:pPr>
      <w:r w:rsidRPr="00D51A06">
        <w:rPr>
          <w:rFonts w:ascii="Arial" w:hAnsi="Arial" w:cs="Arial"/>
          <w:b/>
          <w:color w:val="CC00FF"/>
          <w:sz w:val="24"/>
          <w:szCs w:val="24"/>
          <w:u w:val="single"/>
        </w:rPr>
        <w:t>1. Rappel des premières étapes de la vente.</w:t>
      </w:r>
    </w:p>
    <w:p w:rsidR="00763E75" w:rsidRDefault="00763E75">
      <w:pPr>
        <w:rPr>
          <w:rFonts w:ascii="Arial" w:hAnsi="Arial" w:cs="Arial"/>
          <w:sz w:val="24"/>
          <w:szCs w:val="24"/>
        </w:rPr>
      </w:pPr>
      <w:r>
        <w:rPr>
          <w:rFonts w:ascii="Arial" w:hAnsi="Arial" w:cs="Arial"/>
          <w:sz w:val="24"/>
          <w:szCs w:val="24"/>
        </w:rPr>
        <w:t>Indique sur la ligne du temps ci-dessous les différentes étapes de la vente déjà étudiées.</w:t>
      </w:r>
    </w:p>
    <w:p w:rsidR="00763E75" w:rsidRDefault="00763E75">
      <w:pPr>
        <w:rPr>
          <w:rFonts w:ascii="Arial" w:hAnsi="Arial" w:cs="Arial"/>
          <w:sz w:val="24"/>
          <w:szCs w:val="24"/>
        </w:rPr>
      </w:pPr>
      <w:r>
        <w:rPr>
          <w:rFonts w:ascii="Arial" w:hAnsi="Arial" w:cs="Arial"/>
          <w:noProof/>
          <w:sz w:val="24"/>
          <w:szCs w:val="24"/>
          <w:lang w:eastAsia="fr-BE"/>
        </w:rPr>
        <w:t xml:space="preserve"> </w:t>
      </w:r>
      <w:r>
        <w:rPr>
          <w:rFonts w:ascii="Arial" w:hAnsi="Arial" w:cs="Arial"/>
          <w:noProof/>
          <w:sz w:val="24"/>
          <w:szCs w:val="24"/>
          <w:lang w:eastAsia="fr-BE"/>
        </w:rPr>
        <mc:AlternateContent>
          <mc:Choice Requires="wpc">
            <w:drawing>
              <wp:inline distT="0" distB="0" distL="0" distR="0">
                <wp:extent cx="5876925" cy="83185"/>
                <wp:effectExtent l="0" t="0" r="0" b="50165"/>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Flèche droite 2"/>
                        <wps:cNvSpPr/>
                        <wps:spPr>
                          <a:xfrm>
                            <a:off x="26474" y="35560"/>
                            <a:ext cx="506730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onnecteur droit avec flèche 4"/>
                        <wps:cNvCnPr/>
                        <wps:spPr>
                          <a:xfrm>
                            <a:off x="2896870" y="0"/>
                            <a:ext cx="83185" cy="83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8005A92" id="Zone de dessin 1" o:spid="_x0000_s1026" editas="canvas" style="width:462.75pt;height:6.55pt;mso-position-horizontal-relative:char;mso-position-vertical-relative:line" coordsize="5876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69;height:831;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8" type="#_x0000_t13" style="position:absolute;left:264;top:355;width:50673;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S+8MA&#10;AADaAAAADwAAAGRycy9kb3ducmV2LnhtbESPQWvCQBSE74L/YXkFb7ppDqKpa2gViR4K1pSeH9nX&#10;JG32bchudP333UKhx2FmvmE2eTCduNLgWssKHhcJCOLK6pZrBe/lYb4C4Tyyxs4yKbiTg3w7nWww&#10;0/bGb3S9+FpECLsMFTTe95mUrmrIoFvYnjh6n3Yw6KMcaqkHvEW46WSaJEtpsOW40GBPu4aq78to&#10;FHS2xPXZmdNqH15fyvGj6L9OhVKzh/D8BMJT8P/hv/ZRK0j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US+8MAAADaAAAADwAAAAAAAAAAAAAAAACYAgAAZHJzL2Rv&#10;d25yZXYueG1sUEsFBgAAAAAEAAQA9QAAAIgDAAAAAA==&#10;" adj="21498" fillcolor="#5b9bd5 [3204]" strokecolor="#1f4d78 [1604]" strokeweight="1pt"/>
                <v:shapetype id="_x0000_t32" coordsize="21600,21600" o:spt="32" o:oned="t" path="m,l21600,21600e" filled="f">
                  <v:path arrowok="t" fillok="f" o:connecttype="none"/>
                  <o:lock v:ext="edit" shapetype="t"/>
                </v:shapetype>
                <v:shape id="Connecteur droit avec flèche 4" o:spid="_x0000_s1029" type="#_x0000_t32" style="position:absolute;left:28968;width:832;height: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w8EAAADaAAAADwAAAGRycy9kb3ducmV2LnhtbESPT2vCQBDF74V+h2UKXkQ3SlpsdBUR&#10;ir02VelxyI7ZYHY2ZKcav323UOjx8f78eKvN4Ft1pT42gQ3Mphko4irYhmsDh8+3yQJUFGSLbWAy&#10;cKcIm/XjwwoLG278QddSapVGOBZowIl0hdaxcuQxTkNHnLxz6D1Kkn2tbY+3NO5bPc+yF+2x4URw&#10;2NHOUXUpv33i0mE+Lp/Hr/llj8evk5N7PhNjRk/DdglKaJD/8F/73RrI4fdKugF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k6rDwQAAANoAAAAPAAAAAAAAAAAAAAAA&#10;AKECAABkcnMvZG93bnJldi54bWxQSwUGAAAAAAQABAD5AAAAjwMAAAAA&#10;" strokecolor="#5b9bd5 [3204]" strokeweight=".5pt">
                  <v:stroke endarrow="block" joinstyle="miter"/>
                </v:shape>
                <w10:anchorlock/>
              </v:group>
            </w:pict>
          </mc:Fallback>
        </mc:AlternateContent>
      </w:r>
    </w:p>
    <w:p w:rsidR="00763E75" w:rsidRDefault="00763E75">
      <w:pPr>
        <w:rPr>
          <w:rFonts w:ascii="Arial" w:hAnsi="Arial" w:cs="Arial"/>
          <w:sz w:val="24"/>
          <w:szCs w:val="24"/>
        </w:rPr>
      </w:pPr>
      <w:r>
        <w:rPr>
          <w:rFonts w:ascii="Arial" w:hAnsi="Arial" w:cs="Arial"/>
          <w:noProof/>
          <w:sz w:val="24"/>
          <w:szCs w:val="24"/>
          <w:lang w:eastAsia="fr-BE"/>
        </w:rPr>
        <mc:AlternateContent>
          <mc:Choice Requires="wpc">
            <w:drawing>
              <wp:inline distT="0" distB="0" distL="0" distR="0">
                <wp:extent cx="5486400" cy="750359"/>
                <wp:effectExtent l="0" t="0" r="0" b="12065"/>
                <wp:docPr id="3" name="Zone de dessin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Connecteur droit avec flèche 5"/>
                        <wps:cNvCnPr/>
                        <wps:spPr>
                          <a:xfrm>
                            <a:off x="4838700" y="47625"/>
                            <a:ext cx="9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Connecteur droit avec flèche 6"/>
                        <wps:cNvCnPr/>
                        <wps:spPr>
                          <a:xfrm>
                            <a:off x="465750" y="15"/>
                            <a:ext cx="9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Connecteur droit avec flèche 7"/>
                        <wps:cNvCnPr/>
                        <wps:spPr>
                          <a:xfrm>
                            <a:off x="2227875" y="28"/>
                            <a:ext cx="9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eur droit avec flèche 8"/>
                        <wps:cNvCnPr/>
                        <wps:spPr>
                          <a:xfrm>
                            <a:off x="3580425" y="15"/>
                            <a:ext cx="9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D92553E" id="Zone de dessin 3" o:spid="_x0000_s1026" editas="canvas" style="width:6in;height:59.1pt;mso-position-horizontal-relative:char;mso-position-vertical-relative:line" coordsize="5486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">
                <v:shape id="_x0000_s1027" type="#_x0000_t75" style="position:absolute;width:54864;height:7499;visibility:visible;mso-wrap-style:square">
                  <v:fill o:detectmouseclick="t"/>
                  <v:path o:connecttype="none"/>
                </v:shape>
                <v:shape id="Connecteur droit avec flèche 5" o:spid="_x0000_s1028" type="#_x0000_t32" style="position:absolute;left:48387;top:476;width:95;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8PWMEAAADaAAAADwAAAGRycy9kb3ducmV2LnhtbESPT2vCQBDF74V+h2UKXkQ3ihZNXaUU&#10;xF4brXgcsmM2mJ0N2anGb+8WCj0+3p8fb7XpfaOu1MU6sIHJOANFXAZbc2XgsN+OFqCiIFtsApOB&#10;O0XYrJ+fVpjbcOMvuhZSqTTCMUcDTqTNtY6lI49xHFri5J1D51GS7CptO7ylcd/oaZa9ao81J4LD&#10;lj4clZfixycuHabDYj5czi47/D4dndxnEzFm8NK/v4ES6uU//Nf+tAbm8Hsl3QC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3w9YwQAAANoAAAAPAAAAAAAAAAAAAAAA&#10;AKECAABkcnMvZG93bnJldi54bWxQSwUGAAAAAAQABAD5AAAAjwMAAAAA&#10;" strokecolor="#5b9bd5 [3204]" strokeweight=".5pt">
                  <v:stroke endarrow="block" joinstyle="miter"/>
                </v:shape>
                <v:shape id="Connecteur droit avec flèche 6" o:spid="_x0000_s1029" type="#_x0000_t32" style="position:absolute;left:4657;width:95;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3204]" strokeweight=".5pt">
                  <v:stroke endarrow="block" joinstyle="miter"/>
                </v:shape>
                <v:shape id="Connecteur droit avec flèche 7" o:spid="_x0000_s1030" type="#_x0000_t32" style="position:absolute;left:22278;width:96;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E0tMIAAADaAAAADwAAAGRycy9kb3ducmV2LnhtbESPT2vCQBDF74V+h2UKXkQ3irU2dZVS&#10;EHtttOJxyE6zwexsyE41fnu3UPD4eH9+vOW69406UxfrwAYm4wwUcRlszZWB/W4zWoCKgmyxCUwG&#10;rhRhvXp8WGJuw4W/6FxIpdIIxxwNOJE21zqWjjzGcWiJk/cTOo+SZFdp2+EljftGT7Nsrj3WnAgO&#10;W/pwVJ6KX5+4tJ8Oi+fh6+y0xe/jwcl1NhFjBk/9+xsooV7u4f/2pzXwAn9X0g3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E0tMIAAADaAAAADwAAAAAAAAAAAAAA&#10;AAChAgAAZHJzL2Rvd25yZXYueG1sUEsFBgAAAAAEAAQA+QAAAJADAAAAAA==&#10;" strokecolor="#5b9bd5 [3204]" strokeweight=".5pt">
                  <v:stroke endarrow="block" joinstyle="miter"/>
                </v:shape>
                <v:shape id="Connecteur droit avec flèche 8" o:spid="_x0000_s1031" type="#_x0000_t32" style="position:absolute;left:35804;width:95;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5b9bd5 [3204]" strokeweight=".5pt">
                  <v:stroke endarrow="block" joinstyle="miter"/>
                </v:shape>
                <w10:anchorlock/>
              </v:group>
            </w:pict>
          </mc:Fallback>
        </mc:AlternateContent>
      </w:r>
    </w:p>
    <w:p w:rsidR="00763E75" w:rsidRDefault="00763E75">
      <w:pPr>
        <w:rPr>
          <w:rFonts w:ascii="Arial" w:hAnsi="Arial" w:cs="Arial"/>
          <w:color w:val="00B050"/>
          <w:sz w:val="24"/>
          <w:szCs w:val="24"/>
        </w:rPr>
      </w:pPr>
      <w:r w:rsidRPr="00966C03">
        <w:rPr>
          <w:rFonts w:ascii="Arial" w:hAnsi="Arial" w:cs="Arial"/>
          <w:color w:val="00B050"/>
          <w:sz w:val="24"/>
          <w:szCs w:val="24"/>
        </w:rPr>
        <w:t>1</w:t>
      </w:r>
      <w:r w:rsidR="00966C03">
        <w:rPr>
          <w:rFonts w:ascii="Arial" w:hAnsi="Arial" w:cs="Arial"/>
          <w:color w:val="00B050"/>
          <w:sz w:val="24"/>
          <w:szCs w:val="24"/>
        </w:rPr>
        <w:t xml:space="preserve"> D</w:t>
      </w:r>
      <w:r w:rsidR="00966C03" w:rsidRPr="00966C03">
        <w:rPr>
          <w:rFonts w:ascii="Arial" w:hAnsi="Arial" w:cs="Arial"/>
          <w:color w:val="00B050"/>
          <w:sz w:val="24"/>
          <w:szCs w:val="24"/>
        </w:rPr>
        <w:t>emande de pri</w:t>
      </w:r>
      <w:r w:rsidR="00966C03">
        <w:rPr>
          <w:rFonts w:ascii="Arial" w:hAnsi="Arial" w:cs="Arial"/>
          <w:color w:val="00B050"/>
          <w:sz w:val="24"/>
          <w:szCs w:val="24"/>
        </w:rPr>
        <w:t>x</w:t>
      </w:r>
      <w:r w:rsidRPr="00966C03">
        <w:rPr>
          <w:rFonts w:ascii="Arial" w:hAnsi="Arial" w:cs="Arial"/>
          <w:color w:val="00B050"/>
          <w:sz w:val="24"/>
          <w:szCs w:val="24"/>
        </w:rPr>
        <w:t xml:space="preserve">       2</w:t>
      </w:r>
      <w:r w:rsidR="00966C03">
        <w:rPr>
          <w:rFonts w:ascii="Arial" w:hAnsi="Arial" w:cs="Arial"/>
          <w:color w:val="00B050"/>
          <w:sz w:val="24"/>
          <w:szCs w:val="24"/>
        </w:rPr>
        <w:t xml:space="preserve"> Offre de prix </w:t>
      </w:r>
      <w:r w:rsidRPr="00966C03">
        <w:rPr>
          <w:rFonts w:ascii="Arial" w:hAnsi="Arial" w:cs="Arial"/>
          <w:color w:val="00B050"/>
          <w:sz w:val="24"/>
          <w:szCs w:val="24"/>
        </w:rPr>
        <w:t xml:space="preserve">   </w:t>
      </w:r>
      <w:r w:rsidR="00966C03">
        <w:rPr>
          <w:rFonts w:ascii="Arial" w:hAnsi="Arial" w:cs="Arial"/>
          <w:color w:val="00B050"/>
          <w:sz w:val="24"/>
          <w:szCs w:val="24"/>
        </w:rPr>
        <w:t xml:space="preserve">                 </w:t>
      </w:r>
      <w:r w:rsidRPr="00966C03">
        <w:rPr>
          <w:rFonts w:ascii="Arial" w:hAnsi="Arial" w:cs="Arial"/>
          <w:color w:val="00B050"/>
          <w:sz w:val="24"/>
          <w:szCs w:val="24"/>
        </w:rPr>
        <w:t xml:space="preserve"> 3</w:t>
      </w:r>
      <w:r w:rsidR="00966C03">
        <w:rPr>
          <w:rFonts w:ascii="Arial" w:hAnsi="Arial" w:cs="Arial"/>
          <w:color w:val="00B050"/>
          <w:sz w:val="24"/>
          <w:szCs w:val="24"/>
        </w:rPr>
        <w:t xml:space="preserve"> Commande</w:t>
      </w:r>
      <w:r w:rsidRPr="00966C03">
        <w:rPr>
          <w:rFonts w:ascii="Arial" w:hAnsi="Arial" w:cs="Arial"/>
          <w:color w:val="00B050"/>
          <w:sz w:val="24"/>
          <w:szCs w:val="24"/>
        </w:rPr>
        <w:t xml:space="preserve"> </w:t>
      </w:r>
      <w:r w:rsidR="00966C03">
        <w:rPr>
          <w:rFonts w:ascii="Arial" w:hAnsi="Arial" w:cs="Arial"/>
          <w:color w:val="00B050"/>
          <w:sz w:val="24"/>
          <w:szCs w:val="24"/>
        </w:rPr>
        <w:t xml:space="preserve">            </w:t>
      </w:r>
      <w:r w:rsidRPr="00966C03">
        <w:rPr>
          <w:rFonts w:ascii="Arial" w:hAnsi="Arial" w:cs="Arial"/>
          <w:color w:val="00B050"/>
          <w:sz w:val="24"/>
          <w:szCs w:val="24"/>
        </w:rPr>
        <w:t>4</w:t>
      </w:r>
      <w:r w:rsidR="00966C03">
        <w:rPr>
          <w:rFonts w:ascii="Arial" w:hAnsi="Arial" w:cs="Arial"/>
          <w:color w:val="00B050"/>
          <w:sz w:val="24"/>
          <w:szCs w:val="24"/>
        </w:rPr>
        <w:t xml:space="preserve"> Livraison</w:t>
      </w:r>
    </w:p>
    <w:p w:rsidR="00966C03" w:rsidRPr="00966C03" w:rsidRDefault="00966C03" w:rsidP="00966C03">
      <w:pPr>
        <w:spacing w:after="0" w:line="240" w:lineRule="auto"/>
        <w:rPr>
          <w:rFonts w:ascii="Arial" w:hAnsi="Arial" w:cs="Arial"/>
          <w:color w:val="00B050"/>
          <w:sz w:val="24"/>
          <w:szCs w:val="24"/>
        </w:rPr>
      </w:pPr>
      <w:r>
        <w:rPr>
          <w:rFonts w:ascii="Arial" w:hAnsi="Arial" w:cs="Arial"/>
          <w:color w:val="00B050"/>
          <w:sz w:val="24"/>
          <w:szCs w:val="24"/>
        </w:rPr>
        <w:t xml:space="preserve">                                    et comparaison d’offres</w:t>
      </w:r>
    </w:p>
    <w:p w:rsidR="00763E75" w:rsidRDefault="00763E75">
      <w:pPr>
        <w:rPr>
          <w:rFonts w:ascii="Arial" w:hAnsi="Arial" w:cs="Arial"/>
          <w:sz w:val="24"/>
          <w:szCs w:val="24"/>
        </w:rPr>
      </w:pPr>
    </w:p>
    <w:p w:rsidR="00763E75" w:rsidRPr="00D51A06" w:rsidRDefault="00763E75">
      <w:pPr>
        <w:rPr>
          <w:rFonts w:ascii="Arial" w:hAnsi="Arial" w:cs="Arial"/>
          <w:b/>
          <w:color w:val="CC00FF"/>
          <w:sz w:val="24"/>
          <w:szCs w:val="24"/>
          <w:u w:val="single"/>
        </w:rPr>
      </w:pPr>
      <w:r w:rsidRPr="00D51A06">
        <w:rPr>
          <w:rFonts w:ascii="Arial" w:hAnsi="Arial" w:cs="Arial"/>
          <w:b/>
          <w:color w:val="CC00FF"/>
          <w:sz w:val="24"/>
          <w:szCs w:val="24"/>
          <w:u w:val="single"/>
        </w:rPr>
        <w:t>2. La facture</w:t>
      </w:r>
    </w:p>
    <w:p w:rsidR="00763E75" w:rsidRPr="00D51A06" w:rsidRDefault="00763E75">
      <w:pPr>
        <w:rPr>
          <w:rFonts w:ascii="Arial" w:hAnsi="Arial" w:cs="Arial"/>
          <w:b/>
          <w:color w:val="7030A0"/>
          <w:sz w:val="24"/>
          <w:szCs w:val="24"/>
        </w:rPr>
      </w:pPr>
      <w:r w:rsidRPr="00D51A06">
        <w:rPr>
          <w:rFonts w:ascii="Arial" w:hAnsi="Arial" w:cs="Arial"/>
          <w:b/>
          <w:color w:val="7030A0"/>
          <w:sz w:val="24"/>
          <w:szCs w:val="24"/>
        </w:rPr>
        <w:t>2.1. Analyse d’une facture simple</w:t>
      </w:r>
    </w:p>
    <w:p w:rsidR="00763E75" w:rsidRDefault="000C6BEE">
      <w:pPr>
        <w:rPr>
          <w:rFonts w:ascii="Arial" w:hAnsi="Arial" w:cs="Arial"/>
          <w:sz w:val="24"/>
          <w:szCs w:val="24"/>
        </w:rPr>
      </w:pPr>
      <w:r>
        <w:rPr>
          <w:rFonts w:ascii="Arial" w:hAnsi="Arial" w:cs="Arial"/>
          <w:sz w:val="24"/>
          <w:szCs w:val="24"/>
        </w:rPr>
        <w:t>Voir document 1</w:t>
      </w:r>
    </w:p>
    <w:p w:rsidR="000C6BEE" w:rsidRDefault="000C6BEE">
      <w:pPr>
        <w:rPr>
          <w:rFonts w:ascii="Arial" w:hAnsi="Arial" w:cs="Arial"/>
          <w:sz w:val="24"/>
          <w:szCs w:val="24"/>
        </w:rPr>
      </w:pPr>
      <w:r>
        <w:rPr>
          <w:rFonts w:ascii="Arial" w:hAnsi="Arial" w:cs="Arial"/>
          <w:sz w:val="24"/>
          <w:szCs w:val="24"/>
        </w:rPr>
        <w:t>a) Comment s’appelle ce document ?</w:t>
      </w:r>
    </w:p>
    <w:p w:rsidR="000C6BEE" w:rsidRDefault="000C6BEE">
      <w:pPr>
        <w:rPr>
          <w:rFonts w:ascii="Arial" w:hAnsi="Arial" w:cs="Arial"/>
          <w:sz w:val="24"/>
          <w:szCs w:val="24"/>
        </w:rPr>
      </w:pPr>
      <w:r>
        <w:rPr>
          <w:rFonts w:ascii="Arial" w:hAnsi="Arial" w:cs="Arial"/>
          <w:sz w:val="24"/>
          <w:szCs w:val="24"/>
        </w:rPr>
        <w:t>…</w:t>
      </w:r>
      <w:r w:rsidR="0046167E">
        <w:rPr>
          <w:rFonts w:ascii="Arial" w:hAnsi="Arial" w:cs="Arial"/>
          <w:b/>
          <w:color w:val="00B050"/>
          <w:sz w:val="24"/>
          <w:szCs w:val="24"/>
        </w:rPr>
        <w:t>Une facture</w:t>
      </w:r>
      <w:r>
        <w:rPr>
          <w:rFonts w:ascii="Arial" w:hAnsi="Arial" w:cs="Arial"/>
          <w:sz w:val="24"/>
          <w:szCs w:val="24"/>
        </w:rPr>
        <w:t>…………………………………………………………….</w:t>
      </w:r>
    </w:p>
    <w:p w:rsidR="000C6BEE" w:rsidRDefault="000C6BEE">
      <w:pPr>
        <w:rPr>
          <w:rFonts w:ascii="Arial" w:hAnsi="Arial" w:cs="Arial"/>
          <w:sz w:val="24"/>
          <w:szCs w:val="24"/>
        </w:rPr>
      </w:pPr>
      <w:r>
        <w:rPr>
          <w:rFonts w:ascii="Arial" w:hAnsi="Arial" w:cs="Arial"/>
          <w:sz w:val="24"/>
          <w:szCs w:val="24"/>
        </w:rPr>
        <w:t>b) Qui le rédige ?</w:t>
      </w:r>
    </w:p>
    <w:p w:rsidR="000C6BEE" w:rsidRDefault="000C6BEE" w:rsidP="000C6BEE">
      <w:pPr>
        <w:rPr>
          <w:rFonts w:ascii="Arial" w:hAnsi="Arial" w:cs="Arial"/>
          <w:sz w:val="24"/>
          <w:szCs w:val="24"/>
        </w:rPr>
      </w:pPr>
      <w:r>
        <w:rPr>
          <w:rFonts w:ascii="Arial" w:hAnsi="Arial" w:cs="Arial"/>
          <w:sz w:val="24"/>
          <w:szCs w:val="24"/>
        </w:rPr>
        <w:t>…</w:t>
      </w:r>
      <w:r w:rsidR="0046167E">
        <w:rPr>
          <w:rFonts w:ascii="Arial" w:hAnsi="Arial" w:cs="Arial"/>
          <w:b/>
          <w:color w:val="00B050"/>
          <w:sz w:val="24"/>
          <w:szCs w:val="24"/>
        </w:rPr>
        <w:t>Le vendeur (Elite Gerpinnes)</w:t>
      </w:r>
      <w:r>
        <w:rPr>
          <w:rFonts w:ascii="Arial" w:hAnsi="Arial" w:cs="Arial"/>
          <w:sz w:val="24"/>
          <w:szCs w:val="24"/>
        </w:rPr>
        <w:t>……………</w:t>
      </w:r>
    </w:p>
    <w:p w:rsidR="000C6BEE" w:rsidRDefault="000C6BEE">
      <w:pPr>
        <w:rPr>
          <w:rFonts w:ascii="Arial" w:hAnsi="Arial" w:cs="Arial"/>
          <w:sz w:val="24"/>
          <w:szCs w:val="24"/>
        </w:rPr>
      </w:pPr>
      <w:r>
        <w:rPr>
          <w:rFonts w:ascii="Arial" w:hAnsi="Arial" w:cs="Arial"/>
          <w:sz w:val="24"/>
          <w:szCs w:val="24"/>
        </w:rPr>
        <w:t>c) A qui est-il adressé ?</w:t>
      </w:r>
    </w:p>
    <w:p w:rsidR="0046167E" w:rsidRPr="0046167E" w:rsidRDefault="0046167E">
      <w:pPr>
        <w:rPr>
          <w:rFonts w:ascii="Arial" w:hAnsi="Arial" w:cs="Arial"/>
          <w:b/>
          <w:color w:val="00B050"/>
          <w:sz w:val="24"/>
          <w:szCs w:val="24"/>
        </w:rPr>
      </w:pPr>
      <w:r>
        <w:rPr>
          <w:rFonts w:ascii="Arial" w:hAnsi="Arial" w:cs="Arial"/>
          <w:b/>
          <w:color w:val="00B050"/>
          <w:sz w:val="24"/>
          <w:szCs w:val="24"/>
        </w:rPr>
        <w:t>Au client (Mme Labeau)</w:t>
      </w:r>
    </w:p>
    <w:p w:rsidR="000C6BEE" w:rsidRDefault="000C6BEE">
      <w:pPr>
        <w:rPr>
          <w:rFonts w:ascii="Arial" w:hAnsi="Arial" w:cs="Arial"/>
          <w:sz w:val="24"/>
          <w:szCs w:val="24"/>
        </w:rPr>
      </w:pPr>
      <w:r>
        <w:rPr>
          <w:rFonts w:ascii="Arial" w:hAnsi="Arial" w:cs="Arial"/>
          <w:sz w:val="24"/>
          <w:szCs w:val="24"/>
        </w:rPr>
        <w:t>d) Quelle est l’utilité de ce document ?</w:t>
      </w:r>
    </w:p>
    <w:p w:rsidR="000C6BEE" w:rsidRPr="0046167E" w:rsidRDefault="0046167E">
      <w:pPr>
        <w:rPr>
          <w:rFonts w:ascii="Arial" w:hAnsi="Arial" w:cs="Arial"/>
          <w:b/>
          <w:color w:val="00B050"/>
          <w:sz w:val="24"/>
          <w:szCs w:val="24"/>
        </w:rPr>
      </w:pPr>
      <w:r>
        <w:rPr>
          <w:rFonts w:ascii="Arial" w:hAnsi="Arial" w:cs="Arial"/>
          <w:b/>
          <w:color w:val="00B050"/>
          <w:sz w:val="24"/>
          <w:szCs w:val="24"/>
        </w:rPr>
        <w:t>Indiquer à l’acheteur les marchandises fournies, le montant à payer ainsi que les conditions de vente et de paiement.</w:t>
      </w:r>
    </w:p>
    <w:p w:rsidR="000C6BEE" w:rsidRDefault="000C6BEE">
      <w:pPr>
        <w:rPr>
          <w:rFonts w:ascii="Arial" w:hAnsi="Arial" w:cs="Arial"/>
          <w:sz w:val="24"/>
          <w:szCs w:val="24"/>
        </w:rPr>
      </w:pPr>
    </w:p>
    <w:p w:rsidR="000C6BEE" w:rsidRDefault="000C6BEE">
      <w:pPr>
        <w:rPr>
          <w:rFonts w:ascii="Arial" w:hAnsi="Arial" w:cs="Arial"/>
          <w:sz w:val="24"/>
          <w:szCs w:val="24"/>
        </w:rPr>
      </w:pPr>
    </w:p>
    <w:p w:rsidR="000C6BEE" w:rsidRDefault="000C6BEE">
      <w:pPr>
        <w:rPr>
          <w:rFonts w:ascii="Arial" w:hAnsi="Arial" w:cs="Arial"/>
          <w:sz w:val="24"/>
          <w:szCs w:val="24"/>
        </w:rPr>
      </w:pPr>
    </w:p>
    <w:p w:rsidR="000C6BEE" w:rsidRDefault="000C6BEE">
      <w:pPr>
        <w:rPr>
          <w:rFonts w:ascii="Arial" w:hAnsi="Arial" w:cs="Arial"/>
          <w:sz w:val="24"/>
          <w:szCs w:val="24"/>
        </w:rPr>
      </w:pPr>
    </w:p>
    <w:p w:rsidR="0046167E" w:rsidRDefault="0046167E">
      <w:pPr>
        <w:rPr>
          <w:rFonts w:ascii="Arial" w:hAnsi="Arial" w:cs="Arial"/>
          <w:sz w:val="24"/>
          <w:szCs w:val="24"/>
        </w:rPr>
      </w:pPr>
    </w:p>
    <w:p w:rsidR="000C6BEE" w:rsidRDefault="000C6BEE">
      <w:pPr>
        <w:rPr>
          <w:rFonts w:ascii="Arial" w:hAnsi="Arial" w:cs="Arial"/>
          <w:sz w:val="24"/>
          <w:szCs w:val="24"/>
        </w:rPr>
      </w:pPr>
    </w:p>
    <w:p w:rsidR="000C6BEE" w:rsidRPr="00D51A06" w:rsidRDefault="000C6BEE">
      <w:pPr>
        <w:rPr>
          <w:rFonts w:ascii="Arial" w:hAnsi="Arial" w:cs="Arial"/>
          <w:b/>
          <w:i/>
          <w:sz w:val="24"/>
          <w:szCs w:val="24"/>
          <w:u w:val="single"/>
        </w:rPr>
      </w:pPr>
      <w:r w:rsidRPr="00D51A06">
        <w:rPr>
          <w:rFonts w:ascii="Arial" w:hAnsi="Arial" w:cs="Arial"/>
          <w:b/>
          <w:i/>
          <w:sz w:val="24"/>
          <w:szCs w:val="24"/>
          <w:u w:val="single"/>
        </w:rPr>
        <w:lastRenderedPageBreak/>
        <w:t>Document 1</w:t>
      </w:r>
    </w:p>
    <w:p w:rsidR="000C6BEE" w:rsidRDefault="000C6BEE">
      <w:pPr>
        <w:rPr>
          <w:rFonts w:ascii="Arial" w:hAnsi="Arial" w:cs="Arial"/>
          <w:sz w:val="24"/>
          <w:szCs w:val="24"/>
        </w:rPr>
      </w:pPr>
    </w:p>
    <w:p w:rsidR="000C6BEE" w:rsidRPr="00F36529"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 w:val="left" w:pos="5670"/>
        </w:tabs>
        <w:jc w:val="center"/>
        <w:rPr>
          <w:rFonts w:eastAsia="Calibri" w:cs="Times New Roman"/>
          <w:b/>
          <w:szCs w:val="24"/>
        </w:rPr>
      </w:pPr>
      <w:r>
        <w:rPr>
          <w:noProof/>
          <w:szCs w:val="24"/>
          <w:lang w:eastAsia="fr-BE"/>
        </w:rPr>
        <mc:AlternateContent>
          <mc:Choice Requires="wps">
            <w:drawing>
              <wp:anchor distT="0" distB="0" distL="114300" distR="114300" simplePos="0" relativeHeight="251662336" behindDoc="0" locked="0" layoutInCell="1" allowOverlap="1" wp14:anchorId="61B5B552" wp14:editId="12FA05F9">
                <wp:simplePos x="0" y="0"/>
                <wp:positionH relativeFrom="margin">
                  <wp:posOffset>28575</wp:posOffset>
                </wp:positionH>
                <wp:positionV relativeFrom="paragraph">
                  <wp:posOffset>136525</wp:posOffset>
                </wp:positionV>
                <wp:extent cx="361950" cy="247650"/>
                <wp:effectExtent l="0" t="0" r="38100" b="19050"/>
                <wp:wrapNone/>
                <wp:docPr id="33" name="Flèche : pentagone 5"/>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5B5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6" type="#_x0000_t15" style="position:absolute;left:0;text-align:left;margin-left:2.25pt;margin-top:10.75pt;width:28.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" adj="14211"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2</w:t>
                      </w:r>
                    </w:p>
                  </w:txbxContent>
                </v:textbox>
                <w10:wrap anchorx="margin"/>
              </v:shape>
            </w:pict>
          </mc:Fallback>
        </mc:AlternateContent>
      </w:r>
      <w:r>
        <w:rPr>
          <w:noProof/>
          <w:szCs w:val="24"/>
          <w:lang w:eastAsia="fr-BE"/>
        </w:rPr>
        <mc:AlternateContent>
          <mc:Choice Requires="wps">
            <w:drawing>
              <wp:anchor distT="0" distB="0" distL="114300" distR="114300" simplePos="0" relativeHeight="251661312" behindDoc="0" locked="0" layoutInCell="1" allowOverlap="1" wp14:anchorId="1CC3EC9D" wp14:editId="2358FDA2">
                <wp:simplePos x="0" y="0"/>
                <wp:positionH relativeFrom="column">
                  <wp:posOffset>1504950</wp:posOffset>
                </wp:positionH>
                <wp:positionV relativeFrom="paragraph">
                  <wp:posOffset>117475</wp:posOffset>
                </wp:positionV>
                <wp:extent cx="361950" cy="247650"/>
                <wp:effectExtent l="0" t="0" r="38100" b="19050"/>
                <wp:wrapNone/>
                <wp:docPr id="34" name="Flèche : pentagone 4"/>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EC9D" id="Flèche : pentagone 4" o:spid="_x0000_s1027" type="#_x0000_t15" style="position:absolute;left:0;text-align:left;margin-left:118.5pt;margin-top:9.25pt;width:2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" adj="14211"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1</w:t>
                      </w:r>
                    </w:p>
                  </w:txbxContent>
                </v:textbox>
              </v:shape>
            </w:pict>
          </mc:Fallback>
        </mc:AlternateContent>
      </w:r>
      <w:r w:rsidRPr="00F36529">
        <w:rPr>
          <w:rFonts w:eastAsia="Calibri" w:cs="Times New Roman"/>
          <w:noProof/>
          <w:szCs w:val="24"/>
          <w:lang w:eastAsia="fr-BE"/>
        </w:rPr>
        <w:drawing>
          <wp:anchor distT="0" distB="0" distL="114300" distR="114300" simplePos="0" relativeHeight="251659264" behindDoc="1" locked="0" layoutInCell="1" allowOverlap="1" wp14:anchorId="2806E4FA" wp14:editId="2B8B1C58">
            <wp:simplePos x="0" y="0"/>
            <wp:positionH relativeFrom="column">
              <wp:posOffset>157480</wp:posOffset>
            </wp:positionH>
            <wp:positionV relativeFrom="paragraph">
              <wp:posOffset>182880</wp:posOffset>
            </wp:positionV>
            <wp:extent cx="1327354" cy="752475"/>
            <wp:effectExtent l="0" t="0" r="6350" b="0"/>
            <wp:wrapNone/>
            <wp:docPr id="37" name="Image 37" descr="Une image contenant clipar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jpg"/>
                    <pic:cNvPicPr/>
                  </pic:nvPicPr>
                  <pic:blipFill>
                    <a:blip r:embed="rId8">
                      <a:extLst>
                        <a:ext uri="{28A0092B-C50C-407E-A947-70E740481C1C}">
                          <a14:useLocalDpi xmlns:a14="http://schemas.microsoft.com/office/drawing/2010/main" val="0"/>
                        </a:ext>
                      </a:extLst>
                    </a:blip>
                    <a:stretch>
                      <a:fillRect/>
                    </a:stretch>
                  </pic:blipFill>
                  <pic:spPr>
                    <a:xfrm>
                      <a:off x="0" y="0"/>
                      <a:ext cx="1332218" cy="755232"/>
                    </a:xfrm>
                    <a:prstGeom prst="rect">
                      <a:avLst/>
                    </a:prstGeom>
                  </pic:spPr>
                </pic:pic>
              </a:graphicData>
            </a:graphic>
            <wp14:sizeRelH relativeFrom="page">
              <wp14:pctWidth>0</wp14:pctWidth>
            </wp14:sizeRelH>
            <wp14:sizeRelV relativeFrom="page">
              <wp14:pctHeight>0</wp14:pctHeight>
            </wp14:sizeRelV>
          </wp:anchor>
        </w:drawing>
      </w:r>
      <w:r w:rsidRPr="00F36529">
        <w:rPr>
          <w:rFonts w:eastAsia="Calibri" w:cs="Times New Roman"/>
          <w:b/>
          <w:szCs w:val="24"/>
        </w:rPr>
        <w:t>Elite  Gerpinnes</w:t>
      </w:r>
    </w:p>
    <w:p w:rsidR="000C6BEE" w:rsidRPr="00F36529"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 w:val="left" w:pos="5670"/>
        </w:tabs>
        <w:jc w:val="center"/>
        <w:rPr>
          <w:rFonts w:eastAsia="Calibri" w:cs="Times New Roman"/>
          <w:szCs w:val="24"/>
        </w:rPr>
      </w:pPr>
      <w:r w:rsidRPr="00F36529">
        <w:rPr>
          <w:rFonts w:eastAsia="Calibri" w:cs="Times New Roman"/>
          <w:szCs w:val="24"/>
        </w:rPr>
        <w:t>Route de Philippeville, 223 a</w:t>
      </w:r>
    </w:p>
    <w:p w:rsidR="000C6BEE" w:rsidRPr="007A0495"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s>
        <w:jc w:val="center"/>
        <w:rPr>
          <w:rFonts w:eastAsia="Calibri" w:cs="Times New Roman"/>
          <w:lang w:val="en-US"/>
        </w:rPr>
      </w:pPr>
      <w:r w:rsidRPr="007A0495">
        <w:rPr>
          <w:rFonts w:eastAsia="Calibri" w:cs="Times New Roman"/>
          <w:szCs w:val="24"/>
          <w:lang w:val="en-US"/>
        </w:rPr>
        <w:t>6280 GERPINNES</w:t>
      </w:r>
    </w:p>
    <w:p w:rsidR="000C6BEE" w:rsidRPr="007A0495"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s>
        <w:jc w:val="center"/>
        <w:rPr>
          <w:rFonts w:eastAsia="Calibri" w:cs="Times New Roman"/>
          <w:szCs w:val="24"/>
          <w:lang w:val="en-US"/>
        </w:rPr>
      </w:pPr>
      <w:r w:rsidRPr="007A0495">
        <w:rPr>
          <w:rFonts w:eastAsia="Calibri" w:cs="Times New Roman"/>
          <w:lang w:val="en-US"/>
        </w:rPr>
        <w:t>Tél.: 071 21 76 15 Fax: 071 21 76 15</w:t>
      </w:r>
    </w:p>
    <w:p w:rsidR="000C6BEE" w:rsidRPr="007A0495"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s>
        <w:jc w:val="center"/>
        <w:rPr>
          <w:rFonts w:eastAsia="Calibri" w:cs="Times New Roman"/>
          <w:lang w:val="en-US"/>
        </w:rPr>
      </w:pPr>
      <w:r w:rsidRPr="007A0495">
        <w:rPr>
          <w:rFonts w:eastAsia="Calibri" w:cs="Times New Roman"/>
          <w:lang w:val="en-US"/>
        </w:rPr>
        <w:t>TVA BE 0654 345 987</w:t>
      </w:r>
    </w:p>
    <w:p w:rsidR="000C6BEE" w:rsidRPr="00F36529"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s>
        <w:jc w:val="center"/>
        <w:rPr>
          <w:rFonts w:eastAsia="Calibri" w:cs="Times New Roman"/>
          <w:lang w:val="fr-FR"/>
        </w:rPr>
      </w:pPr>
      <w:r w:rsidRPr="00F36529">
        <w:rPr>
          <w:rFonts w:eastAsia="Calibri" w:cs="Times New Roman"/>
        </w:rPr>
        <w:t>BNP Paribas-Fortis 287-2748753-10</w:t>
      </w:r>
    </w:p>
    <w:p w:rsidR="000C6BEE" w:rsidRDefault="000C6BEE" w:rsidP="000C6BEE">
      <w:pPr>
        <w:rPr>
          <w:szCs w:val="24"/>
        </w:rPr>
      </w:pPr>
    </w:p>
    <w:p w:rsidR="000C6BEE" w:rsidRDefault="000C6BEE" w:rsidP="000C6BEE">
      <w:pPr>
        <w:rPr>
          <w:szCs w:val="24"/>
        </w:rPr>
      </w:pPr>
    </w:p>
    <w:p w:rsidR="000C6BEE" w:rsidRDefault="000C6BEE" w:rsidP="000C6BEE">
      <w:pPr>
        <w:tabs>
          <w:tab w:val="left" w:pos="5103"/>
        </w:tabs>
        <w:rPr>
          <w:szCs w:val="24"/>
        </w:rPr>
      </w:pPr>
      <w:r>
        <w:rPr>
          <w:szCs w:val="24"/>
        </w:rPr>
        <w:tab/>
        <w:t>Madame Labeau</w:t>
      </w:r>
    </w:p>
    <w:p w:rsidR="000C6BEE" w:rsidRPr="00D51A06" w:rsidRDefault="000C6BEE" w:rsidP="00D51A06">
      <w:pPr>
        <w:tabs>
          <w:tab w:val="left" w:pos="5103"/>
        </w:tabs>
        <w:rPr>
          <w:szCs w:val="24"/>
        </w:rPr>
      </w:pPr>
      <w:r>
        <w:rPr>
          <w:noProof/>
          <w:szCs w:val="24"/>
          <w:lang w:eastAsia="fr-BE"/>
        </w:rPr>
        <mc:AlternateContent>
          <mc:Choice Requires="wps">
            <w:drawing>
              <wp:anchor distT="0" distB="0" distL="114300" distR="114300" simplePos="0" relativeHeight="251660288" behindDoc="0" locked="0" layoutInCell="1" allowOverlap="1" wp14:anchorId="12CB276D" wp14:editId="16B430B4">
                <wp:simplePos x="0" y="0"/>
                <wp:positionH relativeFrom="column">
                  <wp:posOffset>2681606</wp:posOffset>
                </wp:positionH>
                <wp:positionV relativeFrom="paragraph">
                  <wp:posOffset>42545</wp:posOffset>
                </wp:positionV>
                <wp:extent cx="361950" cy="247650"/>
                <wp:effectExtent l="0" t="0" r="38100" b="19050"/>
                <wp:wrapNone/>
                <wp:docPr id="35" name="Flèche : pentagone 3"/>
                <wp:cNvGraphicFramePr/>
                <a:graphic xmlns:a="http://schemas.openxmlformats.org/drawingml/2006/main">
                  <a:graphicData uri="http://schemas.microsoft.com/office/word/2010/wordprocessingShape">
                    <wps:wsp>
                      <wps:cNvSpPr/>
                      <wps:spPr>
                        <a:xfrm>
                          <a:off x="0" y="0"/>
                          <a:ext cx="361950" cy="247650"/>
                        </a:xfrm>
                        <a:prstGeom prst="homePlate">
                          <a:avLst/>
                        </a:prstGeom>
                      </wps:spPr>
                      <wps:style>
                        <a:lnRef idx="1">
                          <a:schemeClr val="accent2"/>
                        </a:lnRef>
                        <a:fillRef idx="2">
                          <a:schemeClr val="accent2"/>
                        </a:fillRef>
                        <a:effectRef idx="1">
                          <a:schemeClr val="accent2"/>
                        </a:effectRef>
                        <a:fontRef idx="minor">
                          <a:schemeClr val="dk1"/>
                        </a:fontRef>
                      </wps:style>
                      <wps:txbx>
                        <w:txbxContent>
                          <w:p w:rsidR="00E61998" w:rsidRPr="001F512C" w:rsidRDefault="00E61998" w:rsidP="000C6BE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276D" id="Flèche : pentagone 3" o:spid="_x0000_s1028" type="#_x0000_t15" style="position:absolute;margin-left:211.15pt;margin-top:3.35pt;width:2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" adj="14211" fillcolor="#f3a875 [2165]" strokecolor="#ed7d31 [3205]" strokeweight=".5pt">
                <v:fill color2="#f09558 [2613]" rotate="t" colors="0 #f7bda4;.5 #f5b195;1 #f8a581" focus="100%" type="gradient">
                  <o:fill v:ext="view" type="gradientUnscaled"/>
                </v:fill>
                <v:textbox>
                  <w:txbxContent>
                    <w:p w:rsidR="00E61998" w:rsidRPr="001F512C" w:rsidRDefault="00E61998" w:rsidP="000C6BEE">
                      <w:pPr>
                        <w:jc w:val="center"/>
                      </w:pPr>
                      <w:r>
                        <w:t>3</w:t>
                      </w:r>
                    </w:p>
                  </w:txbxContent>
                </v:textbox>
              </v:shape>
            </w:pict>
          </mc:Fallback>
        </mc:AlternateContent>
      </w:r>
      <w:r>
        <w:rPr>
          <w:szCs w:val="24"/>
        </w:rPr>
        <w:tab/>
        <w:t>Rue des Abricots 24</w:t>
      </w:r>
    </w:p>
    <w:p w:rsidR="000C6BEE" w:rsidRDefault="000C6BEE" w:rsidP="000C6BEE">
      <w:pPr>
        <w:tabs>
          <w:tab w:val="left" w:pos="5103"/>
        </w:tabs>
        <w:rPr>
          <w:szCs w:val="24"/>
        </w:rPr>
      </w:pPr>
      <w:r>
        <w:rPr>
          <w:szCs w:val="24"/>
        </w:rPr>
        <w:tab/>
        <w:t xml:space="preserve">7000 MONS </w:t>
      </w:r>
    </w:p>
    <w:p w:rsidR="000C6BEE" w:rsidRPr="00F36529" w:rsidRDefault="000C6BEE" w:rsidP="000C6BEE">
      <w:pPr>
        <w:rPr>
          <w:szCs w:val="24"/>
        </w:rPr>
      </w:pPr>
    </w:p>
    <w:p w:rsidR="000C6BEE" w:rsidRPr="00F36529" w:rsidRDefault="000C6BEE" w:rsidP="000C6BEE">
      <w:pPr>
        <w:rPr>
          <w:szCs w:val="24"/>
        </w:rPr>
      </w:pPr>
      <w:r>
        <w:rPr>
          <w:noProof/>
          <w:szCs w:val="24"/>
          <w:lang w:eastAsia="fr-BE"/>
        </w:rPr>
        <mc:AlternateContent>
          <mc:Choice Requires="wps">
            <w:drawing>
              <wp:anchor distT="0" distB="0" distL="114300" distR="114300" simplePos="0" relativeHeight="251678720" behindDoc="0" locked="0" layoutInCell="1" allowOverlap="1" wp14:anchorId="0CD1879A" wp14:editId="5D4BCB60">
                <wp:simplePos x="0" y="0"/>
                <wp:positionH relativeFrom="page">
                  <wp:align>left</wp:align>
                </wp:positionH>
                <wp:positionV relativeFrom="paragraph">
                  <wp:posOffset>210820</wp:posOffset>
                </wp:positionV>
                <wp:extent cx="361950" cy="247650"/>
                <wp:effectExtent l="0" t="0" r="38100" b="19050"/>
                <wp:wrapNone/>
                <wp:docPr id="38" name="Flèche : pentagone 7"/>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Default="00E61998">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879A" id="Flèche : pentagone 7" o:spid="_x0000_s1029" type="#_x0000_t15" style="position:absolute;margin-left:0;margin-top:16.6pt;width:28.5pt;height:19.5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" adj="14211" fillcolor="#f7bda4" strokecolor="#ed7d31" strokeweight=".5pt">
                <v:fill color2="#f8a581" rotate="t" colors="0 #f7bda4;.5 #f5b195;1 #f8a581" focus="100%" type="gradient">
                  <o:fill v:ext="view" type="gradientUnscaled"/>
                </v:fill>
                <v:textbox>
                  <w:txbxContent>
                    <w:p w:rsidR="00E61998" w:rsidRDefault="00E61998">
                      <w:r>
                        <w:t>4</w:t>
                      </w:r>
                    </w:p>
                  </w:txbxContent>
                </v:textbox>
                <w10:wrap anchorx="page"/>
              </v:shape>
            </w:pict>
          </mc:Fallback>
        </mc:AlternateContent>
      </w:r>
      <w:r>
        <w:rPr>
          <w:noProof/>
          <w:szCs w:val="24"/>
          <w:lang w:eastAsia="fr-BE"/>
        </w:rPr>
        <mc:AlternateContent>
          <mc:Choice Requires="wps">
            <w:drawing>
              <wp:anchor distT="0" distB="0" distL="114300" distR="114300" simplePos="0" relativeHeight="251679744" behindDoc="0" locked="0" layoutInCell="1" allowOverlap="1" wp14:anchorId="295D2CF4" wp14:editId="76924FA0">
                <wp:simplePos x="0" y="0"/>
                <wp:positionH relativeFrom="column">
                  <wp:posOffset>-857250</wp:posOffset>
                </wp:positionH>
                <wp:positionV relativeFrom="paragraph">
                  <wp:posOffset>676910</wp:posOffset>
                </wp:positionV>
                <wp:extent cx="361950" cy="247650"/>
                <wp:effectExtent l="0" t="0" r="38100" b="19050"/>
                <wp:wrapNone/>
                <wp:docPr id="39" name="Flèche : pentagone 10"/>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2CF4" id="Flèche : pentagone 10" o:spid="_x0000_s1030" type="#_x0000_t15" style="position:absolute;margin-left:-67.5pt;margin-top:53.3pt;width:28.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" adj="14211"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5</w:t>
                      </w:r>
                    </w:p>
                  </w:txbxContent>
                </v:textbox>
              </v:shape>
            </w:pict>
          </mc:Fallback>
        </mc:AlternateContent>
      </w:r>
    </w:p>
    <w:tbl>
      <w:tblPr>
        <w:tblStyle w:val="TableauGrille4-Accentuation1"/>
        <w:tblpPr w:leftFromText="141" w:rightFromText="141" w:vertAnchor="text" w:horzAnchor="margin" w:tblpXSpec="center" w:tblpY="-26"/>
        <w:tblW w:w="10823" w:type="dxa"/>
        <w:tblLook w:val="06A0" w:firstRow="1" w:lastRow="0" w:firstColumn="1" w:lastColumn="0" w:noHBand="1" w:noVBand="1"/>
      </w:tblPr>
      <w:tblGrid>
        <w:gridCol w:w="2265"/>
        <w:gridCol w:w="3565"/>
        <w:gridCol w:w="2100"/>
        <w:gridCol w:w="1446"/>
        <w:gridCol w:w="1447"/>
      </w:tblGrid>
      <w:tr w:rsidR="000C6BEE" w:rsidTr="00706F5B">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830" w:type="dxa"/>
            <w:gridSpan w:val="2"/>
            <w:tcBorders>
              <w:top w:val="single" w:sz="4" w:space="0" w:color="0D0D0D" w:themeColor="text1" w:themeTint="F2"/>
              <w:left w:val="single" w:sz="4" w:space="0" w:color="0D0D0D"/>
              <w:right w:val="single" w:sz="4" w:space="0" w:color="auto"/>
            </w:tcBorders>
            <w:shd w:val="clear" w:color="auto" w:fill="767171" w:themeFill="background2" w:themeFillShade="80"/>
          </w:tcPr>
          <w:p w:rsidR="000C6BEE" w:rsidRPr="00F36529" w:rsidRDefault="000C6BEE" w:rsidP="00706F5B">
            <w:pPr>
              <w:rPr>
                <w:sz w:val="36"/>
                <w:szCs w:val="24"/>
              </w:rPr>
            </w:pPr>
            <w:r>
              <w:rPr>
                <w:noProof/>
                <w:szCs w:val="24"/>
                <w:lang w:eastAsia="fr-BE"/>
              </w:rPr>
              <mc:AlternateContent>
                <mc:Choice Requires="wps">
                  <w:drawing>
                    <wp:anchor distT="0" distB="0" distL="114300" distR="114300" simplePos="0" relativeHeight="251680768" behindDoc="0" locked="0" layoutInCell="1" allowOverlap="1" wp14:anchorId="27B4241B" wp14:editId="44D9F3CE">
                      <wp:simplePos x="0" y="0"/>
                      <wp:positionH relativeFrom="column">
                        <wp:posOffset>3308350</wp:posOffset>
                      </wp:positionH>
                      <wp:positionV relativeFrom="paragraph">
                        <wp:posOffset>-5080</wp:posOffset>
                      </wp:positionV>
                      <wp:extent cx="361950" cy="247650"/>
                      <wp:effectExtent l="0" t="0" r="38100" b="19050"/>
                      <wp:wrapNone/>
                      <wp:docPr id="42" name="Flèche : pentagone 12"/>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4241B" id="Flèche : pentagone 12" o:spid="_x0000_s1031" type="#_x0000_t15" style="position:absolute;margin-left:260.5pt;margin-top:-.4pt;width:28.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" adj="14211"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6</w:t>
                            </w:r>
                          </w:p>
                        </w:txbxContent>
                      </v:textbox>
                    </v:shape>
                  </w:pict>
                </mc:Fallback>
              </mc:AlternateContent>
            </w:r>
            <w:r w:rsidRPr="00F36529">
              <w:rPr>
                <w:b w:val="0"/>
                <w:sz w:val="36"/>
                <w:szCs w:val="24"/>
              </w:rPr>
              <w:t xml:space="preserve">Facture </w:t>
            </w:r>
            <w:r w:rsidRPr="00F36529">
              <w:rPr>
                <w:sz w:val="36"/>
                <w:szCs w:val="24"/>
              </w:rPr>
              <w:t xml:space="preserve">n°10 </w:t>
            </w:r>
            <w:r w:rsidRPr="00F36529">
              <w:rPr>
                <w:b w:val="0"/>
                <w:sz w:val="36"/>
                <w:szCs w:val="24"/>
              </w:rPr>
              <w:t>du</w:t>
            </w:r>
            <w:r>
              <w:rPr>
                <w:sz w:val="36"/>
                <w:szCs w:val="24"/>
              </w:rPr>
              <w:t xml:space="preserve"> 10/03/2020</w:t>
            </w:r>
          </w:p>
          <w:p w:rsidR="000C6BEE" w:rsidRPr="00F36529" w:rsidRDefault="000C6BEE" w:rsidP="00706F5B">
            <w:pPr>
              <w:rPr>
                <w:b w:val="0"/>
                <w:szCs w:val="24"/>
              </w:rPr>
            </w:pPr>
            <w:r w:rsidRPr="00F36529">
              <w:rPr>
                <w:sz w:val="28"/>
                <w:szCs w:val="24"/>
              </w:rPr>
              <w:t xml:space="preserve">A payer dans </w:t>
            </w:r>
            <w:r w:rsidRPr="00F36529">
              <w:rPr>
                <w:b w:val="0"/>
                <w:sz w:val="28"/>
                <w:szCs w:val="24"/>
              </w:rPr>
              <w:t>30 jours fin de mois</w:t>
            </w:r>
            <w:r w:rsidRPr="00F36529">
              <w:rPr>
                <w:sz w:val="28"/>
                <w:szCs w:val="24"/>
              </w:rPr>
              <w:t xml:space="preserve"> par </w:t>
            </w:r>
            <w:r w:rsidRPr="00F36529">
              <w:rPr>
                <w:b w:val="0"/>
                <w:sz w:val="28"/>
                <w:szCs w:val="24"/>
              </w:rPr>
              <w:t>virement bancaire</w:t>
            </w:r>
          </w:p>
        </w:tc>
        <w:tc>
          <w:tcPr>
            <w:tcW w:w="4993" w:type="dxa"/>
            <w:gridSpan w:val="3"/>
            <w:tcBorders>
              <w:top w:val="single" w:sz="4" w:space="0" w:color="0D0D0D" w:themeColor="text1" w:themeTint="F2"/>
              <w:left w:val="single" w:sz="4" w:space="0" w:color="auto"/>
              <w:right w:val="single" w:sz="4" w:space="0" w:color="0D0D0D" w:themeColor="text1" w:themeTint="F2"/>
            </w:tcBorders>
            <w:shd w:val="clear" w:color="auto" w:fill="767171" w:themeFill="background2" w:themeFillShade="80"/>
          </w:tcPr>
          <w:p w:rsidR="000C6BEE" w:rsidRPr="00F36529" w:rsidRDefault="000C6BEE" w:rsidP="00706F5B">
            <w:pPr>
              <w:cnfStyle w:val="100000000000" w:firstRow="1" w:lastRow="0" w:firstColumn="0" w:lastColumn="0" w:oddVBand="0" w:evenVBand="0" w:oddHBand="0" w:evenHBand="0" w:firstRowFirstColumn="0" w:firstRowLastColumn="0" w:lastRowFirstColumn="0" w:lastRowLastColumn="0"/>
              <w:rPr>
                <w:b w:val="0"/>
                <w:szCs w:val="24"/>
              </w:rPr>
            </w:pPr>
            <w:r w:rsidRPr="00F36529">
              <w:rPr>
                <w:b w:val="0"/>
                <w:sz w:val="28"/>
                <w:szCs w:val="24"/>
              </w:rPr>
              <w:t>Votre</w:t>
            </w:r>
            <w:r w:rsidRPr="00F36529">
              <w:rPr>
                <w:sz w:val="28"/>
                <w:szCs w:val="24"/>
              </w:rPr>
              <w:t xml:space="preserve"> </w:t>
            </w:r>
            <w:r w:rsidRPr="00F36529">
              <w:rPr>
                <w:b w:val="0"/>
                <w:sz w:val="28"/>
                <w:szCs w:val="24"/>
              </w:rPr>
              <w:t>commande</w:t>
            </w:r>
            <w:r w:rsidRPr="00F36529">
              <w:rPr>
                <w:sz w:val="28"/>
                <w:szCs w:val="24"/>
              </w:rPr>
              <w:t xml:space="preserve"> n°5 </w:t>
            </w:r>
            <w:r w:rsidRPr="00F36529">
              <w:rPr>
                <w:b w:val="0"/>
                <w:sz w:val="28"/>
                <w:szCs w:val="24"/>
              </w:rPr>
              <w:t>du</w:t>
            </w:r>
            <w:r>
              <w:rPr>
                <w:sz w:val="28"/>
                <w:szCs w:val="24"/>
              </w:rPr>
              <w:t xml:space="preserve"> 05/03/2020</w:t>
            </w:r>
          </w:p>
        </w:tc>
      </w:tr>
      <w:tr w:rsidR="000C6BEE" w:rsidTr="00706F5B">
        <w:trPr>
          <w:trHeight w:val="68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0C6BEE" w:rsidP="00706F5B">
            <w:pPr>
              <w:jc w:val="center"/>
              <w:rPr>
                <w:szCs w:val="24"/>
              </w:rPr>
            </w:pPr>
            <w:r w:rsidRPr="00F36529">
              <w:rPr>
                <w:szCs w:val="24"/>
              </w:rPr>
              <w:t>RÉFÉRENCE</w:t>
            </w:r>
          </w:p>
        </w:tc>
        <w:tc>
          <w:tcPr>
            <w:tcW w:w="3565" w:type="dxa"/>
            <w:tcBorders>
              <w:top w:val="single" w:sz="4" w:space="0" w:color="0D0D0D"/>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sidRPr="00F36529">
              <w:rPr>
                <w:b/>
                <w:szCs w:val="24"/>
              </w:rPr>
              <w:t>DÉSIGNATION</w:t>
            </w:r>
          </w:p>
        </w:tc>
        <w:tc>
          <w:tcPr>
            <w:tcW w:w="210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D51A06" w:rsidP="00D51A06">
            <w:pPr>
              <w:cnfStyle w:val="000000000000" w:firstRow="0" w:lastRow="0" w:firstColumn="0" w:lastColumn="0" w:oddVBand="0" w:evenVBand="0" w:oddHBand="0" w:evenHBand="0" w:firstRowFirstColumn="0" w:firstRowLastColumn="0" w:lastRowFirstColumn="0" w:lastRowLastColumn="0"/>
              <w:rPr>
                <w:szCs w:val="24"/>
              </w:rPr>
            </w:pPr>
            <w:r>
              <w:rPr>
                <w:b/>
                <w:szCs w:val="24"/>
              </w:rPr>
              <w:t xml:space="preserve">      </w:t>
            </w:r>
            <w:r w:rsidR="000C6BEE" w:rsidRPr="00F36529">
              <w:rPr>
                <w:b/>
                <w:szCs w:val="24"/>
              </w:rPr>
              <w:t>QUANTITÉ</w:t>
            </w:r>
          </w:p>
        </w:tc>
        <w:tc>
          <w:tcPr>
            <w:tcW w:w="14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D51A06" w:rsidP="00706F5B">
            <w:pPr>
              <w:jc w:val="center"/>
              <w:cnfStyle w:val="000000000000" w:firstRow="0" w:lastRow="0" w:firstColumn="0" w:lastColumn="0" w:oddVBand="0" w:evenVBand="0" w:oddHBand="0" w:evenHBand="0" w:firstRowFirstColumn="0" w:firstRowLastColumn="0" w:lastRowFirstColumn="0" w:lastRowLastColumn="0"/>
              <w:rPr>
                <w:b/>
                <w:szCs w:val="24"/>
              </w:rPr>
            </w:pPr>
            <w:r>
              <w:rPr>
                <w:noProof/>
                <w:szCs w:val="24"/>
                <w:lang w:eastAsia="fr-BE"/>
              </w:rPr>
              <mc:AlternateContent>
                <mc:Choice Requires="wps">
                  <w:drawing>
                    <wp:anchor distT="0" distB="0" distL="114300" distR="114300" simplePos="0" relativeHeight="251685888" behindDoc="0" locked="0" layoutInCell="1" allowOverlap="1" wp14:anchorId="786AF110" wp14:editId="39AEDABD">
                      <wp:simplePos x="0" y="0"/>
                      <wp:positionH relativeFrom="column">
                        <wp:posOffset>635635</wp:posOffset>
                      </wp:positionH>
                      <wp:positionV relativeFrom="paragraph">
                        <wp:posOffset>188595</wp:posOffset>
                      </wp:positionV>
                      <wp:extent cx="400050" cy="257175"/>
                      <wp:effectExtent l="0" t="0" r="38100" b="28575"/>
                      <wp:wrapNone/>
                      <wp:docPr id="46" name="Flèche : pentagone 17"/>
                      <wp:cNvGraphicFramePr/>
                      <a:graphic xmlns:a="http://schemas.openxmlformats.org/drawingml/2006/main">
                        <a:graphicData uri="http://schemas.microsoft.com/office/word/2010/wordprocessingShape">
                          <wps:wsp>
                            <wps:cNvSpPr/>
                            <wps:spPr>
                              <a:xfrm>
                                <a:off x="0" y="0"/>
                                <a:ext cx="400050" cy="25717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AF110" id="Flèche : pentagone 17" o:spid="_x0000_s1032" type="#_x0000_t15" style="position:absolute;left:0;text-align:left;margin-left:50.05pt;margin-top:14.85pt;width:31.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" adj="14657"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11</w:t>
                            </w:r>
                          </w:p>
                        </w:txbxContent>
                      </v:textbox>
                    </v:shape>
                  </w:pict>
                </mc:Fallback>
              </mc:AlternateContent>
            </w:r>
            <w:r w:rsidR="000C6BEE">
              <w:rPr>
                <w:noProof/>
                <w:szCs w:val="24"/>
                <w:lang w:eastAsia="fr-BE"/>
              </w:rPr>
              <mc:AlternateContent>
                <mc:Choice Requires="wps">
                  <w:drawing>
                    <wp:anchor distT="0" distB="0" distL="114300" distR="114300" simplePos="0" relativeHeight="251684864" behindDoc="0" locked="0" layoutInCell="1" allowOverlap="1" wp14:anchorId="040A5C1B" wp14:editId="1C7C2A50">
                      <wp:simplePos x="0" y="0"/>
                      <wp:positionH relativeFrom="column">
                        <wp:posOffset>-374015</wp:posOffset>
                      </wp:positionH>
                      <wp:positionV relativeFrom="paragraph">
                        <wp:posOffset>125730</wp:posOffset>
                      </wp:positionV>
                      <wp:extent cx="400050" cy="238125"/>
                      <wp:effectExtent l="0" t="0" r="38100" b="28575"/>
                      <wp:wrapNone/>
                      <wp:docPr id="47" name="Flèche : pentagone 16"/>
                      <wp:cNvGraphicFramePr/>
                      <a:graphic xmlns:a="http://schemas.openxmlformats.org/drawingml/2006/main">
                        <a:graphicData uri="http://schemas.microsoft.com/office/word/2010/wordprocessingShape">
                          <wps:wsp>
                            <wps:cNvSpPr/>
                            <wps:spPr>
                              <a:xfrm>
                                <a:off x="0" y="0"/>
                                <a:ext cx="400050" cy="23812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5C1B" id="Flèche : pentagone 16" o:spid="_x0000_s1033" type="#_x0000_t15" style="position:absolute;left:0;text-align:left;margin-left:-29.45pt;margin-top:9.9pt;width:31.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" adj="15171"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100</w:t>
                            </w:r>
                          </w:p>
                        </w:txbxContent>
                      </v:textbox>
                    </v:shape>
                  </w:pict>
                </mc:Fallback>
              </mc:AlternateContent>
            </w:r>
            <w:r w:rsidR="000C6BEE" w:rsidRPr="00F36529">
              <w:rPr>
                <w:b/>
                <w:szCs w:val="24"/>
              </w:rPr>
              <w:t>Prix unitaire</w:t>
            </w:r>
          </w:p>
        </w:tc>
        <w:tc>
          <w:tcPr>
            <w:tcW w:w="144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b/>
                <w:szCs w:val="24"/>
              </w:rPr>
            </w:pPr>
            <w:r w:rsidRPr="00F36529">
              <w:rPr>
                <w:b/>
                <w:szCs w:val="24"/>
              </w:rPr>
              <w:t>Prix total</w:t>
            </w:r>
          </w:p>
        </w:tc>
      </w:tr>
      <w:tr w:rsidR="000C6BEE" w:rsidTr="00706F5B">
        <w:trPr>
          <w:trHeight w:val="51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rPr>
                <w:b w:val="0"/>
                <w:szCs w:val="24"/>
              </w:rPr>
            </w:pPr>
            <w:r>
              <w:rPr>
                <w:noProof/>
                <w:szCs w:val="24"/>
                <w:lang w:eastAsia="fr-BE"/>
              </w:rPr>
              <mc:AlternateContent>
                <mc:Choice Requires="wps">
                  <w:drawing>
                    <wp:anchor distT="0" distB="0" distL="114300" distR="114300" simplePos="0" relativeHeight="251681792" behindDoc="0" locked="0" layoutInCell="1" allowOverlap="1" wp14:anchorId="627002DF" wp14:editId="7E2B0D9C">
                      <wp:simplePos x="0" y="0"/>
                      <wp:positionH relativeFrom="column">
                        <wp:posOffset>-139700</wp:posOffset>
                      </wp:positionH>
                      <wp:positionV relativeFrom="paragraph">
                        <wp:posOffset>-334010</wp:posOffset>
                      </wp:positionV>
                      <wp:extent cx="361950" cy="247650"/>
                      <wp:effectExtent l="0" t="0" r="38100" b="19050"/>
                      <wp:wrapNone/>
                      <wp:docPr id="43" name="Flèche : pentagone 13"/>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02DF" id="Flèche : pentagone 13" o:spid="_x0000_s1034" type="#_x0000_t15" style="position:absolute;left:0;text-align:left;margin-left:-11pt;margin-top:-26.3pt;width:28.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" adj="14211"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7</w:t>
                            </w:r>
                          </w:p>
                        </w:txbxContent>
                      </v:textbox>
                    </v:shape>
                  </w:pict>
                </mc:Fallback>
              </mc:AlternateContent>
            </w:r>
            <w:r>
              <w:rPr>
                <w:b w:val="0"/>
              </w:rPr>
              <w:t>362678</w:t>
            </w:r>
          </w:p>
        </w:tc>
        <w:tc>
          <w:tcPr>
            <w:tcW w:w="35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b/>
                <w:szCs w:val="24"/>
              </w:rPr>
            </w:pPr>
            <w:r>
              <w:rPr>
                <w:noProof/>
                <w:szCs w:val="24"/>
                <w:lang w:eastAsia="fr-BE"/>
              </w:rPr>
              <mc:AlternateContent>
                <mc:Choice Requires="wps">
                  <w:drawing>
                    <wp:anchor distT="0" distB="0" distL="114300" distR="114300" simplePos="0" relativeHeight="251682816" behindDoc="0" locked="0" layoutInCell="1" allowOverlap="1" wp14:anchorId="54B60964" wp14:editId="66931492">
                      <wp:simplePos x="0" y="0"/>
                      <wp:positionH relativeFrom="column">
                        <wp:posOffset>76200</wp:posOffset>
                      </wp:positionH>
                      <wp:positionV relativeFrom="paragraph">
                        <wp:posOffset>-335280</wp:posOffset>
                      </wp:positionV>
                      <wp:extent cx="361950" cy="247650"/>
                      <wp:effectExtent l="0" t="0" r="38100" b="28575"/>
                      <wp:wrapNone/>
                      <wp:docPr id="44" name="Flèche : pentagone 14"/>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60964" id="Flèche : pentagone 14" o:spid="_x0000_s1035" type="#_x0000_t15" style="position:absolute;left:0;text-align:left;margin-left:6pt;margin-top:-26.4pt;width:28.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" adj="14211"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8</w:t>
                            </w:r>
                          </w:p>
                        </w:txbxContent>
                      </v:textbox>
                    </v:shape>
                  </w:pict>
                </mc:Fallback>
              </mc:AlternateContent>
            </w:r>
            <w:r>
              <w:t>Escarpin rouge taille 37</w:t>
            </w:r>
          </w:p>
        </w:tc>
        <w:tc>
          <w:tcPr>
            <w:tcW w:w="210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noProof/>
                <w:szCs w:val="24"/>
                <w:lang w:eastAsia="fr-BE"/>
              </w:rPr>
              <mc:AlternateContent>
                <mc:Choice Requires="wps">
                  <w:drawing>
                    <wp:anchor distT="0" distB="0" distL="114300" distR="114300" simplePos="0" relativeHeight="251683840" behindDoc="0" locked="0" layoutInCell="1" allowOverlap="1" wp14:anchorId="33891DAD" wp14:editId="2E443A42">
                      <wp:simplePos x="0" y="0"/>
                      <wp:positionH relativeFrom="column">
                        <wp:posOffset>-196850</wp:posOffset>
                      </wp:positionH>
                      <wp:positionV relativeFrom="paragraph">
                        <wp:posOffset>-330835</wp:posOffset>
                      </wp:positionV>
                      <wp:extent cx="361950" cy="247650"/>
                      <wp:effectExtent l="0" t="0" r="38100" b="19050"/>
                      <wp:wrapNone/>
                      <wp:docPr id="45" name="Flèche : pentagone 15"/>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91DAD" id="Flèche : pentagone 15" o:spid="_x0000_s1036" type="#_x0000_t15" style="position:absolute;left:0;text-align:left;margin-left:-15.5pt;margin-top:-26.05pt;width:28.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" adj="14211"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9</w:t>
                            </w:r>
                          </w:p>
                        </w:txbxContent>
                      </v:textbox>
                    </v:shape>
                  </w:pict>
                </mc:Fallback>
              </mc:AlternateContent>
            </w:r>
            <w:r>
              <w:rPr>
                <w:szCs w:val="24"/>
              </w:rPr>
              <w:t>2</w:t>
            </w:r>
          </w:p>
        </w:tc>
        <w:tc>
          <w:tcPr>
            <w:tcW w:w="14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t>45</w:t>
            </w:r>
            <w:r w:rsidRPr="00F36529">
              <w:t>,00 €</w:t>
            </w:r>
          </w:p>
        </w:tc>
        <w:tc>
          <w:tcPr>
            <w:tcW w:w="144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90</w:t>
            </w:r>
            <w:r w:rsidRPr="00F36529">
              <w:rPr>
                <w:szCs w:val="24"/>
              </w:rPr>
              <w:t>,00€</w:t>
            </w:r>
          </w:p>
        </w:tc>
      </w:tr>
      <w:tr w:rsidR="000C6BEE" w:rsidTr="00706F5B">
        <w:trPr>
          <w:trHeight w:val="51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rPr>
                <w:b w:val="0"/>
                <w:szCs w:val="24"/>
              </w:rPr>
            </w:pPr>
            <w:r>
              <w:rPr>
                <w:b w:val="0"/>
              </w:rPr>
              <w:t>358745</w:t>
            </w:r>
          </w:p>
        </w:tc>
        <w:tc>
          <w:tcPr>
            <w:tcW w:w="35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b/>
                <w:szCs w:val="24"/>
              </w:rPr>
            </w:pPr>
            <w:r>
              <w:t>Chaussure Nike homme taille 40</w:t>
            </w:r>
          </w:p>
        </w:tc>
        <w:tc>
          <w:tcPr>
            <w:tcW w:w="210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w:t>
            </w:r>
          </w:p>
        </w:tc>
        <w:tc>
          <w:tcPr>
            <w:tcW w:w="14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t>70</w:t>
            </w:r>
            <w:r w:rsidRPr="00F36529">
              <w:t>,00 €</w:t>
            </w:r>
          </w:p>
        </w:tc>
        <w:tc>
          <w:tcPr>
            <w:tcW w:w="144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280</w:t>
            </w:r>
            <w:r w:rsidRPr="00F36529">
              <w:rPr>
                <w:szCs w:val="24"/>
              </w:rPr>
              <w:t>,00€</w:t>
            </w:r>
          </w:p>
        </w:tc>
      </w:tr>
      <w:tr w:rsidR="000C6BEE" w:rsidTr="00706F5B">
        <w:trPr>
          <w:trHeight w:val="51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rPr>
                <w:b w:val="0"/>
                <w:szCs w:val="24"/>
              </w:rPr>
            </w:pPr>
            <w:r>
              <w:rPr>
                <w:b w:val="0"/>
              </w:rPr>
              <w:t>412577</w:t>
            </w:r>
          </w:p>
        </w:tc>
        <w:tc>
          <w:tcPr>
            <w:tcW w:w="35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b/>
                <w:szCs w:val="24"/>
              </w:rPr>
            </w:pPr>
            <w:r>
              <w:t>Chaussure Adidas enfant taille 34</w:t>
            </w:r>
          </w:p>
        </w:tc>
        <w:tc>
          <w:tcPr>
            <w:tcW w:w="210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c>
          <w:tcPr>
            <w:tcW w:w="14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t>50</w:t>
            </w:r>
            <w:r w:rsidRPr="00F36529">
              <w:t>,00 €</w:t>
            </w:r>
          </w:p>
        </w:tc>
        <w:tc>
          <w:tcPr>
            <w:tcW w:w="144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r w:rsidRPr="00F36529">
              <w:rPr>
                <w:szCs w:val="24"/>
              </w:rPr>
              <w:t>,00€</w:t>
            </w:r>
          </w:p>
        </w:tc>
      </w:tr>
    </w:tbl>
    <w:p w:rsidR="000C6BEE" w:rsidRPr="00F36529" w:rsidRDefault="000C6BEE" w:rsidP="000C6BEE">
      <w:pPr>
        <w:rPr>
          <w:szCs w:val="24"/>
        </w:rPr>
      </w:pPr>
    </w:p>
    <w:p w:rsidR="000C6BEE" w:rsidRPr="00F36529" w:rsidRDefault="00D51A06" w:rsidP="000C6BEE">
      <w:pPr>
        <w:tabs>
          <w:tab w:val="left" w:pos="1320"/>
        </w:tabs>
        <w:rPr>
          <w:szCs w:val="24"/>
        </w:rPr>
      </w:pPr>
      <w:r>
        <w:rPr>
          <w:noProof/>
          <w:szCs w:val="24"/>
          <w:lang w:eastAsia="fr-BE"/>
        </w:rPr>
        <mc:AlternateContent>
          <mc:Choice Requires="wps">
            <w:drawing>
              <wp:anchor distT="0" distB="0" distL="114300" distR="114300" simplePos="0" relativeHeight="251686912" behindDoc="0" locked="0" layoutInCell="1" allowOverlap="1" wp14:anchorId="577164D6" wp14:editId="34363DEF">
                <wp:simplePos x="0" y="0"/>
                <wp:positionH relativeFrom="column">
                  <wp:posOffset>1519555</wp:posOffset>
                </wp:positionH>
                <wp:positionV relativeFrom="paragraph">
                  <wp:posOffset>325120</wp:posOffset>
                </wp:positionV>
                <wp:extent cx="419100" cy="276225"/>
                <wp:effectExtent l="0" t="0" r="38100" b="28575"/>
                <wp:wrapNone/>
                <wp:docPr id="40" name="Flèche : pentagone 20"/>
                <wp:cNvGraphicFramePr/>
                <a:graphic xmlns:a="http://schemas.openxmlformats.org/drawingml/2006/main">
                  <a:graphicData uri="http://schemas.microsoft.com/office/word/2010/wordprocessingShape">
                    <wps:wsp>
                      <wps:cNvSpPr/>
                      <wps:spPr>
                        <a:xfrm>
                          <a:off x="0" y="0"/>
                          <a:ext cx="419100" cy="27622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64D6" id="Flèche : pentagone 20" o:spid="_x0000_s1037" type="#_x0000_t15" style="position:absolute;margin-left:119.65pt;margin-top:25.6pt;width:33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" adj="14482"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14</w:t>
                      </w:r>
                    </w:p>
                  </w:txbxContent>
                </v:textbox>
              </v:shape>
            </w:pict>
          </mc:Fallback>
        </mc:AlternateContent>
      </w:r>
      <w:r w:rsidR="000C6BEE">
        <w:rPr>
          <w:szCs w:val="24"/>
        </w:rPr>
        <w:tab/>
      </w:r>
    </w:p>
    <w:tbl>
      <w:tblPr>
        <w:tblStyle w:val="TableauGrille4-Accentuation1"/>
        <w:tblpPr w:leftFromText="141" w:rightFromText="141" w:vertAnchor="text" w:horzAnchor="margin" w:tblpXSpec="center" w:tblpY="109"/>
        <w:tblW w:w="11057" w:type="dxa"/>
        <w:tblLook w:val="06A0" w:firstRow="1" w:lastRow="0" w:firstColumn="1" w:lastColumn="0" w:noHBand="1" w:noVBand="1"/>
      </w:tblPr>
      <w:tblGrid>
        <w:gridCol w:w="1815"/>
        <w:gridCol w:w="827"/>
        <w:gridCol w:w="1263"/>
        <w:gridCol w:w="1198"/>
        <w:gridCol w:w="1683"/>
        <w:gridCol w:w="740"/>
        <w:gridCol w:w="1263"/>
        <w:gridCol w:w="2268"/>
      </w:tblGrid>
      <w:tr w:rsidR="000C6BEE" w:rsidTr="00706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rPr>
                <w:rFonts w:cstheme="minorHAnsi"/>
                <w:sz w:val="28"/>
                <w:szCs w:val="28"/>
              </w:rPr>
            </w:pPr>
            <w:r>
              <w:rPr>
                <w:noProof/>
                <w:szCs w:val="24"/>
                <w:lang w:eastAsia="fr-BE"/>
              </w:rPr>
              <mc:AlternateContent>
                <mc:Choice Requires="wps">
                  <w:drawing>
                    <wp:anchor distT="0" distB="0" distL="114300" distR="114300" simplePos="0" relativeHeight="251689984" behindDoc="0" locked="0" layoutInCell="1" allowOverlap="1" wp14:anchorId="1FF2CBA6" wp14:editId="407B6045">
                      <wp:simplePos x="0" y="0"/>
                      <wp:positionH relativeFrom="column">
                        <wp:posOffset>-261620</wp:posOffset>
                      </wp:positionH>
                      <wp:positionV relativeFrom="paragraph">
                        <wp:posOffset>5715</wp:posOffset>
                      </wp:positionV>
                      <wp:extent cx="419100" cy="276225"/>
                      <wp:effectExtent l="0" t="0" r="38100" b="28575"/>
                      <wp:wrapNone/>
                      <wp:docPr id="18" name="Flèche : pentagone 18"/>
                      <wp:cNvGraphicFramePr/>
                      <a:graphic xmlns:a="http://schemas.openxmlformats.org/drawingml/2006/main">
                        <a:graphicData uri="http://schemas.microsoft.com/office/word/2010/wordprocessingShape">
                          <wps:wsp>
                            <wps:cNvSpPr/>
                            <wps:spPr>
                              <a:xfrm>
                                <a:off x="0" y="0"/>
                                <a:ext cx="419100" cy="27622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D51A06">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CBA6" id="Flèche : pentagone 18" o:spid="_x0000_s1038" type="#_x0000_t15" style="position:absolute;left:0;text-align:left;margin-left:-20.6pt;margin-top:.45pt;width:33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" adj="14482" fillcolor="#f7bda4" strokecolor="#ed7d31" strokeweight=".5pt">
                      <v:fill color2="#f8a581" rotate="t" colors="0 #f7bda4;.5 #f5b195;1 #f8a581" focus="100%" type="gradient">
                        <o:fill v:ext="view" type="gradientUnscaled"/>
                      </v:fill>
                      <v:textbox>
                        <w:txbxContent>
                          <w:p w:rsidR="00E61998" w:rsidRPr="001F512C" w:rsidRDefault="00E61998" w:rsidP="00D51A06">
                            <w:r>
                              <w:t>12</w:t>
                            </w:r>
                          </w:p>
                        </w:txbxContent>
                      </v:textbox>
                    </v:shape>
                  </w:pict>
                </mc:Fallback>
              </mc:AlternateContent>
            </w:r>
            <w:r w:rsidRPr="001F512C">
              <w:rPr>
                <w:rFonts w:cstheme="minorHAnsi"/>
                <w:sz w:val="28"/>
                <w:szCs w:val="28"/>
              </w:rPr>
              <w:t>Total</w:t>
            </w:r>
          </w:p>
        </w:tc>
        <w:tc>
          <w:tcPr>
            <w:tcW w:w="2090" w:type="dxa"/>
            <w:gridSpan w:val="2"/>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noProof/>
                <w:szCs w:val="24"/>
                <w:lang w:eastAsia="fr-BE"/>
              </w:rPr>
              <mc:AlternateContent>
                <mc:Choice Requires="wps">
                  <w:drawing>
                    <wp:anchor distT="0" distB="0" distL="114300" distR="114300" simplePos="0" relativeHeight="251691008" behindDoc="0" locked="0" layoutInCell="1" allowOverlap="1" wp14:anchorId="5828FD0C" wp14:editId="3780A83A">
                      <wp:simplePos x="0" y="0"/>
                      <wp:positionH relativeFrom="column">
                        <wp:posOffset>-175895</wp:posOffset>
                      </wp:positionH>
                      <wp:positionV relativeFrom="paragraph">
                        <wp:posOffset>-7620</wp:posOffset>
                      </wp:positionV>
                      <wp:extent cx="400050" cy="266700"/>
                      <wp:effectExtent l="0" t="0" r="38100" b="19050"/>
                      <wp:wrapNone/>
                      <wp:docPr id="19" name="Flèche : pentagone 19"/>
                      <wp:cNvGraphicFramePr/>
                      <a:graphic xmlns:a="http://schemas.openxmlformats.org/drawingml/2006/main">
                        <a:graphicData uri="http://schemas.microsoft.com/office/word/2010/wordprocessingShape">
                          <wps:wsp>
                            <wps:cNvSpPr/>
                            <wps:spPr>
                              <a:xfrm>
                                <a:off x="0" y="0"/>
                                <a:ext cx="400050" cy="26670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8FD0C" id="Flèche : pentagone 19" o:spid="_x0000_s1039" type="#_x0000_t15" style="position:absolute;left:0;text-align:left;margin-left:-13.85pt;margin-top:-.6pt;width:31.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" adj="14400"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13</w:t>
                            </w:r>
                          </w:p>
                        </w:txbxContent>
                      </v:textbox>
                    </v:shape>
                  </w:pict>
                </mc:Fallback>
              </mc:AlternateContent>
            </w:r>
            <w:r w:rsidRPr="001F512C">
              <w:rPr>
                <w:rFonts w:cstheme="minorHAnsi"/>
                <w:sz w:val="28"/>
                <w:szCs w:val="28"/>
              </w:rPr>
              <w:t>Remise</w:t>
            </w:r>
          </w:p>
        </w:tc>
        <w:tc>
          <w:tcPr>
            <w:tcW w:w="1198"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F512C">
              <w:rPr>
                <w:rFonts w:cstheme="minorHAnsi"/>
                <w:sz w:val="28"/>
                <w:szCs w:val="28"/>
              </w:rPr>
              <w:t>Port</w:t>
            </w:r>
          </w:p>
        </w:tc>
        <w:tc>
          <w:tcPr>
            <w:tcW w:w="1683"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right"/>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noProof/>
                <w:szCs w:val="24"/>
                <w:lang w:eastAsia="fr-BE"/>
              </w:rPr>
              <mc:AlternateContent>
                <mc:Choice Requires="wps">
                  <w:drawing>
                    <wp:anchor distT="0" distB="0" distL="114300" distR="114300" simplePos="0" relativeHeight="251692032" behindDoc="0" locked="0" layoutInCell="1" allowOverlap="1" wp14:anchorId="5DC27E01" wp14:editId="0968CA67">
                      <wp:simplePos x="0" y="0"/>
                      <wp:positionH relativeFrom="column">
                        <wp:posOffset>-225425</wp:posOffset>
                      </wp:positionH>
                      <wp:positionV relativeFrom="paragraph">
                        <wp:posOffset>-36196</wp:posOffset>
                      </wp:positionV>
                      <wp:extent cx="428625" cy="295275"/>
                      <wp:effectExtent l="0" t="0" r="47625" b="28575"/>
                      <wp:wrapNone/>
                      <wp:docPr id="21" name="Flèche : pentagone 21"/>
                      <wp:cNvGraphicFramePr/>
                      <a:graphic xmlns:a="http://schemas.openxmlformats.org/drawingml/2006/main">
                        <a:graphicData uri="http://schemas.microsoft.com/office/word/2010/wordprocessingShape">
                          <wps:wsp>
                            <wps:cNvSpPr/>
                            <wps:spPr>
                              <a:xfrm>
                                <a:off x="0" y="0"/>
                                <a:ext cx="428625" cy="29527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7E01" id="Flèche : pentagone 21" o:spid="_x0000_s1040" type="#_x0000_t15" style="position:absolute;left:0;text-align:left;margin-left:-17.75pt;margin-top:-2.85pt;width:33.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" adj="14160"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15</w:t>
                            </w:r>
                          </w:p>
                        </w:txbxContent>
                      </v:textbox>
                    </v:shape>
                  </w:pict>
                </mc:Fallback>
              </mc:AlternateContent>
            </w:r>
            <w:r w:rsidRPr="001F512C">
              <w:rPr>
                <w:rFonts w:cstheme="minorHAnsi"/>
                <w:sz w:val="28"/>
                <w:szCs w:val="28"/>
              </w:rPr>
              <w:t>Montant taxable</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D51A06" w:rsidP="00706F5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noProof/>
                <w:szCs w:val="24"/>
                <w:lang w:eastAsia="fr-BE"/>
              </w:rPr>
              <mc:AlternateContent>
                <mc:Choice Requires="wps">
                  <w:drawing>
                    <wp:anchor distT="0" distB="0" distL="114300" distR="114300" simplePos="0" relativeHeight="251687936" behindDoc="0" locked="0" layoutInCell="1" allowOverlap="1" wp14:anchorId="46A045E8" wp14:editId="0DA6ABFA">
                      <wp:simplePos x="0" y="0"/>
                      <wp:positionH relativeFrom="column">
                        <wp:posOffset>953770</wp:posOffset>
                      </wp:positionH>
                      <wp:positionV relativeFrom="paragraph">
                        <wp:posOffset>107315</wp:posOffset>
                      </wp:positionV>
                      <wp:extent cx="400050" cy="266700"/>
                      <wp:effectExtent l="0" t="0" r="38100" b="19050"/>
                      <wp:wrapNone/>
                      <wp:docPr id="41" name="Flèche : pentagone 23"/>
                      <wp:cNvGraphicFramePr/>
                      <a:graphic xmlns:a="http://schemas.openxmlformats.org/drawingml/2006/main">
                        <a:graphicData uri="http://schemas.microsoft.com/office/word/2010/wordprocessingShape">
                          <wps:wsp>
                            <wps:cNvSpPr/>
                            <wps:spPr>
                              <a:xfrm>
                                <a:off x="0" y="0"/>
                                <a:ext cx="400050" cy="26670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045E8" id="Flèche : pentagone 23" o:spid="_x0000_s1041" type="#_x0000_t15" style="position:absolute;left:0;text-align:left;margin-left:75.1pt;margin-top:8.45pt;width:31.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" adj="14400"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17</w:t>
                            </w:r>
                          </w:p>
                        </w:txbxContent>
                      </v:textbox>
                    </v:shape>
                  </w:pict>
                </mc:Fallback>
              </mc:AlternateContent>
            </w:r>
            <w:r w:rsidR="000C6BEE">
              <w:rPr>
                <w:noProof/>
                <w:szCs w:val="24"/>
                <w:lang w:eastAsia="fr-BE"/>
              </w:rPr>
              <mc:AlternateContent>
                <mc:Choice Requires="wps">
                  <w:drawing>
                    <wp:anchor distT="0" distB="0" distL="114300" distR="114300" simplePos="0" relativeHeight="251693056" behindDoc="0" locked="0" layoutInCell="1" allowOverlap="1" wp14:anchorId="70C386C1" wp14:editId="18159BD1">
                      <wp:simplePos x="0" y="0"/>
                      <wp:positionH relativeFrom="column">
                        <wp:posOffset>1270</wp:posOffset>
                      </wp:positionH>
                      <wp:positionV relativeFrom="paragraph">
                        <wp:posOffset>1905</wp:posOffset>
                      </wp:positionV>
                      <wp:extent cx="400050" cy="257175"/>
                      <wp:effectExtent l="0" t="0" r="38100" b="28575"/>
                      <wp:wrapNone/>
                      <wp:docPr id="22" name="Flèche : pentagone 22"/>
                      <wp:cNvGraphicFramePr/>
                      <a:graphic xmlns:a="http://schemas.openxmlformats.org/drawingml/2006/main">
                        <a:graphicData uri="http://schemas.microsoft.com/office/word/2010/wordprocessingShape">
                          <wps:wsp>
                            <wps:cNvSpPr/>
                            <wps:spPr>
                              <a:xfrm>
                                <a:off x="0" y="0"/>
                                <a:ext cx="400050" cy="25717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61998" w:rsidRPr="001F512C" w:rsidRDefault="00E61998" w:rsidP="000C6BEE">
                                  <w:pPr>
                                    <w:jc w:val="center"/>
                                  </w:pPr>
                                  <w: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386C1" id="Flèche : pentagone 22" o:spid="_x0000_s1042" type="#_x0000_t15" style="position:absolute;left:0;text-align:left;margin-left:.1pt;margin-top:.15pt;width:31.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" adj="14657" fillcolor="#f7bda4" strokecolor="#ed7d31" strokeweight=".5pt">
                      <v:fill color2="#f8a581" rotate="t" colors="0 #f7bda4;.5 #f5b195;1 #f8a581" focus="100%" type="gradient">
                        <o:fill v:ext="view" type="gradientUnscaled"/>
                      </v:fill>
                      <v:textbox>
                        <w:txbxContent>
                          <w:p w:rsidR="00E61998" w:rsidRPr="001F512C" w:rsidRDefault="00E61998" w:rsidP="000C6BEE">
                            <w:pPr>
                              <w:jc w:val="center"/>
                            </w:pPr>
                            <w:r>
                              <w:t>16</w:t>
                            </w:r>
                          </w:p>
                        </w:txbxContent>
                      </v:textbox>
                    </v:shape>
                  </w:pict>
                </mc:Fallback>
              </mc:AlternateContent>
            </w:r>
            <w:r w:rsidR="000C6BEE" w:rsidRPr="001F512C">
              <w:rPr>
                <w:rFonts w:cstheme="minorHAnsi"/>
                <w:sz w:val="28"/>
                <w:szCs w:val="28"/>
              </w:rPr>
              <w:t>TVA</w:t>
            </w:r>
          </w:p>
        </w:tc>
        <w:tc>
          <w:tcPr>
            <w:tcW w:w="2268" w:type="dxa"/>
            <w:tcBorders>
              <w:top w:val="single" w:sz="4" w:space="0" w:color="000000"/>
              <w:left w:val="single" w:sz="4" w:space="0" w:color="000000"/>
              <w:bottom w:val="single" w:sz="4" w:space="0" w:color="auto"/>
              <w:right w:val="single" w:sz="4" w:space="0" w:color="000000"/>
            </w:tcBorders>
            <w:shd w:val="clear" w:color="auto" w:fill="767171" w:themeFill="background2" w:themeFillShade="80"/>
          </w:tcPr>
          <w:p w:rsidR="000C6BEE" w:rsidRPr="001F512C" w:rsidRDefault="000C6BEE" w:rsidP="00706F5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F512C">
              <w:rPr>
                <w:rFonts w:cstheme="minorHAnsi"/>
                <w:sz w:val="28"/>
                <w:szCs w:val="28"/>
              </w:rPr>
              <w:t>TOTAL A PAYER</w:t>
            </w:r>
          </w:p>
        </w:tc>
      </w:tr>
      <w:tr w:rsidR="000C6BEE" w:rsidTr="00706F5B">
        <w:tc>
          <w:tcPr>
            <w:cnfStyle w:val="001000000000" w:firstRow="0" w:lastRow="0" w:firstColumn="1" w:lastColumn="0" w:oddVBand="0" w:evenVBand="0" w:oddHBand="0" w:evenHBand="0" w:firstRowFirstColumn="0" w:firstRowLastColumn="0" w:lastRowFirstColumn="0" w:lastRowLastColumn="0"/>
            <w:tcW w:w="1815" w:type="dxa"/>
            <w:vMerge w:val="restart"/>
            <w:tcBorders>
              <w:top w:val="single" w:sz="4" w:space="0" w:color="000000"/>
              <w:left w:val="single" w:sz="4" w:space="0" w:color="000000"/>
              <w:right w:val="single" w:sz="4" w:space="0" w:color="000000"/>
            </w:tcBorders>
          </w:tcPr>
          <w:p w:rsidR="000C6BEE" w:rsidRPr="001F512C" w:rsidRDefault="000C6BEE" w:rsidP="00706F5B">
            <w:pPr>
              <w:jc w:val="center"/>
              <w:rPr>
                <w:rFonts w:cstheme="minorHAnsi"/>
                <w:b w:val="0"/>
                <w:sz w:val="28"/>
                <w:szCs w:val="28"/>
              </w:rPr>
            </w:pPr>
            <w:r w:rsidRPr="001F512C">
              <w:rPr>
                <w:rFonts w:cstheme="minorHAnsi"/>
                <w:b w:val="0"/>
                <w:sz w:val="28"/>
                <w:szCs w:val="28"/>
              </w:rPr>
              <w:t>183,00 €</w:t>
            </w:r>
          </w:p>
        </w:tc>
        <w:tc>
          <w:tcPr>
            <w:tcW w:w="827"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8"/>
                <w:szCs w:val="28"/>
              </w:rPr>
            </w:pPr>
            <w:r w:rsidRPr="001F512C">
              <w:rPr>
                <w:rFonts w:cstheme="minorHAnsi"/>
                <w:b/>
                <w:color w:val="FFFFFF" w:themeColor="background1"/>
                <w:sz w:val="28"/>
                <w:szCs w:val="28"/>
              </w:rPr>
              <w:t>%</w:t>
            </w:r>
          </w:p>
        </w:tc>
        <w:tc>
          <w:tcPr>
            <w:tcW w:w="1263"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8"/>
                <w:szCs w:val="28"/>
              </w:rPr>
            </w:pPr>
            <w:r w:rsidRPr="001F512C">
              <w:rPr>
                <w:rFonts w:cstheme="minorHAnsi"/>
                <w:b/>
                <w:color w:val="FFFFFF" w:themeColor="background1"/>
                <w:sz w:val="28"/>
                <w:szCs w:val="28"/>
              </w:rPr>
              <w:t>Montant</w:t>
            </w:r>
          </w:p>
        </w:tc>
        <w:tc>
          <w:tcPr>
            <w:tcW w:w="1198" w:type="dxa"/>
            <w:vMerge w:val="restart"/>
            <w:tcBorders>
              <w:top w:val="single" w:sz="4" w:space="0" w:color="000000"/>
              <w:left w:val="single" w:sz="4" w:space="0" w:color="000000"/>
              <w:right w:val="single" w:sz="4" w:space="0" w:color="000000"/>
            </w:tcBorders>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F512C">
              <w:rPr>
                <w:rFonts w:cstheme="minorHAnsi"/>
                <w:sz w:val="28"/>
                <w:szCs w:val="28"/>
              </w:rPr>
              <w:t>/</w:t>
            </w:r>
          </w:p>
        </w:tc>
        <w:tc>
          <w:tcPr>
            <w:tcW w:w="1683" w:type="dxa"/>
            <w:vMerge w:val="restart"/>
            <w:tcBorders>
              <w:top w:val="single" w:sz="4" w:space="0" w:color="000000"/>
              <w:left w:val="single" w:sz="4" w:space="0" w:color="000000"/>
              <w:right w:val="single" w:sz="4" w:space="0" w:color="000000"/>
            </w:tcBorders>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F512C">
              <w:rPr>
                <w:rFonts w:cstheme="minorHAnsi"/>
                <w:sz w:val="28"/>
                <w:szCs w:val="28"/>
              </w:rPr>
              <w:t>183,00 €</w:t>
            </w:r>
          </w:p>
        </w:tc>
        <w:tc>
          <w:tcPr>
            <w:tcW w:w="740" w:type="dxa"/>
            <w:tcBorders>
              <w:top w:val="single" w:sz="4" w:space="0" w:color="000000"/>
              <w:left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8"/>
                <w:szCs w:val="28"/>
              </w:rPr>
            </w:pPr>
            <w:r w:rsidRPr="001F512C">
              <w:rPr>
                <w:rFonts w:cstheme="minorHAnsi"/>
                <w:b/>
                <w:color w:val="FFFFFF" w:themeColor="background1"/>
                <w:sz w:val="28"/>
                <w:szCs w:val="28"/>
              </w:rPr>
              <w:t>%</w:t>
            </w:r>
          </w:p>
        </w:tc>
        <w:tc>
          <w:tcPr>
            <w:tcW w:w="1263"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8"/>
                <w:szCs w:val="28"/>
              </w:rPr>
            </w:pPr>
            <w:r w:rsidRPr="001F512C">
              <w:rPr>
                <w:rFonts w:cstheme="minorHAnsi"/>
                <w:b/>
                <w:color w:val="FFFFFF" w:themeColor="background1"/>
                <w:sz w:val="28"/>
                <w:szCs w:val="28"/>
              </w:rPr>
              <w:t>Montant</w:t>
            </w:r>
          </w:p>
        </w:tc>
        <w:tc>
          <w:tcPr>
            <w:tcW w:w="2268" w:type="dxa"/>
            <w:vMerge w:val="restart"/>
            <w:tcBorders>
              <w:top w:val="single" w:sz="4" w:space="0" w:color="auto"/>
              <w:left w:val="single" w:sz="4" w:space="0" w:color="000000"/>
              <w:right w:val="single" w:sz="4" w:space="0" w:color="000000"/>
            </w:tcBorders>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1F512C">
              <w:rPr>
                <w:rFonts w:cstheme="minorHAnsi"/>
                <w:b/>
                <w:sz w:val="28"/>
                <w:szCs w:val="28"/>
              </w:rPr>
              <w:t>221,43 €</w:t>
            </w:r>
          </w:p>
        </w:tc>
      </w:tr>
      <w:tr w:rsidR="000C6BEE" w:rsidTr="00706F5B">
        <w:trPr>
          <w:trHeight w:val="624"/>
        </w:trPr>
        <w:tc>
          <w:tcPr>
            <w:cnfStyle w:val="001000000000" w:firstRow="0" w:lastRow="0" w:firstColumn="1" w:lastColumn="0" w:oddVBand="0" w:evenVBand="0" w:oddHBand="0" w:evenHBand="0" w:firstRowFirstColumn="0" w:firstRowLastColumn="0" w:lastRowFirstColumn="0" w:lastRowLastColumn="0"/>
            <w:tcW w:w="1815" w:type="dxa"/>
            <w:vMerge/>
            <w:tcBorders>
              <w:left w:val="single" w:sz="4" w:space="0" w:color="000000"/>
              <w:bottom w:val="single" w:sz="4" w:space="0" w:color="000000"/>
              <w:right w:val="single" w:sz="4" w:space="0" w:color="000000"/>
            </w:tcBorders>
          </w:tcPr>
          <w:p w:rsidR="000C6BEE" w:rsidRDefault="000C6BEE" w:rsidP="00706F5B">
            <w:pPr>
              <w:jc w:val="center"/>
              <w:rPr>
                <w:rFonts w:cstheme="minorHAnsi"/>
                <w:sz w:val="28"/>
                <w:szCs w:val="28"/>
              </w:rPr>
            </w:pPr>
          </w:p>
        </w:tc>
        <w:tc>
          <w:tcPr>
            <w:tcW w:w="827" w:type="dxa"/>
            <w:tcBorders>
              <w:top w:val="single" w:sz="4" w:space="0" w:color="000000"/>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w:t>
            </w:r>
          </w:p>
        </w:tc>
        <w:tc>
          <w:tcPr>
            <w:tcW w:w="1263" w:type="dxa"/>
            <w:tcBorders>
              <w:top w:val="single" w:sz="4" w:space="0" w:color="000000"/>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w:t>
            </w:r>
          </w:p>
        </w:tc>
        <w:tc>
          <w:tcPr>
            <w:tcW w:w="1198" w:type="dxa"/>
            <w:vMerge/>
            <w:tcBorders>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683" w:type="dxa"/>
            <w:vMerge/>
            <w:tcBorders>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740" w:type="dxa"/>
            <w:tcBorders>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21%</w:t>
            </w:r>
          </w:p>
        </w:tc>
        <w:tc>
          <w:tcPr>
            <w:tcW w:w="1263" w:type="dxa"/>
            <w:tcBorders>
              <w:top w:val="single" w:sz="4" w:space="0" w:color="000000"/>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38,43 €</w:t>
            </w:r>
          </w:p>
        </w:tc>
        <w:tc>
          <w:tcPr>
            <w:tcW w:w="2268" w:type="dxa"/>
            <w:vMerge/>
            <w:tcBorders>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bl>
    <w:p w:rsidR="000C6BEE" w:rsidRDefault="000C6BEE">
      <w:pPr>
        <w:rPr>
          <w:rFonts w:ascii="Arial" w:hAnsi="Arial" w:cs="Arial"/>
          <w:sz w:val="24"/>
          <w:szCs w:val="24"/>
        </w:rPr>
      </w:pPr>
    </w:p>
    <w:p w:rsidR="00D51A06" w:rsidRDefault="00D51A06">
      <w:pPr>
        <w:rPr>
          <w:rFonts w:ascii="Arial" w:hAnsi="Arial" w:cs="Arial"/>
          <w:sz w:val="24"/>
          <w:szCs w:val="24"/>
        </w:rPr>
      </w:pPr>
    </w:p>
    <w:p w:rsidR="00D51A06" w:rsidRDefault="00D51A06" w:rsidP="00D51A06">
      <w:r w:rsidRPr="00803A9E">
        <w:rPr>
          <w:noProof/>
          <w:szCs w:val="24"/>
          <w:lang w:eastAsia="fr-BE"/>
        </w:rPr>
        <w:lastRenderedPageBreak/>
        <w:drawing>
          <wp:anchor distT="0" distB="0" distL="114300" distR="114300" simplePos="0" relativeHeight="251695104" behindDoc="0" locked="0" layoutInCell="1" allowOverlap="1" wp14:anchorId="2030184F" wp14:editId="70215DE5">
            <wp:simplePos x="0" y="0"/>
            <wp:positionH relativeFrom="margin">
              <wp:align>left</wp:align>
            </wp:positionH>
            <wp:positionV relativeFrom="paragraph">
              <wp:posOffset>104140</wp:posOffset>
            </wp:positionV>
            <wp:extent cx="371475" cy="371475"/>
            <wp:effectExtent l="0" t="0" r="9525" b="9525"/>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D51A06" w:rsidRPr="00D51A06" w:rsidRDefault="00D51A06" w:rsidP="00D51A06">
      <w:pPr>
        <w:rPr>
          <w:rFonts w:ascii="Arial" w:hAnsi="Arial" w:cs="Arial"/>
          <w:b/>
          <w:i/>
          <w:sz w:val="24"/>
          <w:szCs w:val="24"/>
        </w:rPr>
      </w:pPr>
      <w:r w:rsidRPr="00D51A06">
        <w:rPr>
          <w:rFonts w:ascii="Arial" w:hAnsi="Arial" w:cs="Arial"/>
          <w:b/>
          <w:i/>
          <w:sz w:val="24"/>
          <w:szCs w:val="24"/>
        </w:rPr>
        <w:t>Indique ce que représente chaque numéro</w:t>
      </w:r>
    </w:p>
    <w:p w:rsidR="00D51A06" w:rsidRDefault="00D51A06" w:rsidP="00D51A06"/>
    <w:tbl>
      <w:tblPr>
        <w:tblStyle w:val="Grilledutableau"/>
        <w:tblW w:w="0" w:type="auto"/>
        <w:tblLook w:val="04A0" w:firstRow="1" w:lastRow="0" w:firstColumn="1" w:lastColumn="0" w:noHBand="0" w:noVBand="1"/>
      </w:tblPr>
      <w:tblGrid>
        <w:gridCol w:w="704"/>
        <w:gridCol w:w="8358"/>
      </w:tblGrid>
      <w:tr w:rsidR="00D51A06" w:rsidTr="00706F5B">
        <w:tc>
          <w:tcPr>
            <w:tcW w:w="704" w:type="dxa"/>
            <w:shd w:val="clear" w:color="auto" w:fill="F6B8ED"/>
          </w:tcPr>
          <w:p w:rsidR="00D51A06" w:rsidRPr="00C827F5" w:rsidRDefault="00D51A06" w:rsidP="00706F5B">
            <w:pPr>
              <w:jc w:val="center"/>
              <w:rPr>
                <w:b/>
              </w:rPr>
            </w:pPr>
            <w:r w:rsidRPr="00C827F5">
              <w:rPr>
                <w:b/>
              </w:rPr>
              <w:t>N°</w:t>
            </w:r>
          </w:p>
        </w:tc>
        <w:tc>
          <w:tcPr>
            <w:tcW w:w="8358" w:type="dxa"/>
            <w:shd w:val="clear" w:color="auto" w:fill="F6B8ED"/>
          </w:tcPr>
          <w:p w:rsidR="00D51A06" w:rsidRPr="00C827F5" w:rsidRDefault="00D51A06" w:rsidP="00706F5B">
            <w:pPr>
              <w:jc w:val="center"/>
              <w:rPr>
                <w:b/>
              </w:rPr>
            </w:pPr>
            <w:r w:rsidRPr="00C827F5">
              <w:rPr>
                <w:b/>
              </w:rPr>
              <w:t>INDICATIONS</w:t>
            </w:r>
          </w:p>
        </w:tc>
      </w:tr>
      <w:tr w:rsidR="0046167E" w:rsidTr="00706F5B">
        <w:tc>
          <w:tcPr>
            <w:tcW w:w="704" w:type="dxa"/>
            <w:shd w:val="clear" w:color="auto" w:fill="F6B8ED"/>
          </w:tcPr>
          <w:p w:rsidR="0046167E" w:rsidRPr="00C827F5" w:rsidRDefault="0046167E" w:rsidP="0046167E">
            <w:pPr>
              <w:jc w:val="center"/>
              <w:rPr>
                <w:b/>
              </w:rPr>
            </w:pPr>
            <w:r w:rsidRPr="00C827F5">
              <w:rPr>
                <w:b/>
              </w:rPr>
              <w:t>1</w:t>
            </w:r>
          </w:p>
        </w:tc>
        <w:tc>
          <w:tcPr>
            <w:tcW w:w="8358" w:type="dxa"/>
          </w:tcPr>
          <w:p w:rsidR="0046167E" w:rsidRPr="0046167E" w:rsidRDefault="0046167E" w:rsidP="0046167E">
            <w:pPr>
              <w:tabs>
                <w:tab w:val="left" w:pos="2550"/>
              </w:tabs>
              <w:spacing w:line="360" w:lineRule="auto"/>
              <w:rPr>
                <w:rFonts w:ascii="Arial" w:hAnsi="Arial" w:cs="Arial"/>
                <w:b/>
                <w:color w:val="00B050"/>
                <w:sz w:val="24"/>
                <w:szCs w:val="24"/>
              </w:rPr>
            </w:pPr>
            <w:r w:rsidRPr="0046167E">
              <w:rPr>
                <w:rFonts w:ascii="Arial" w:hAnsi="Arial" w:cs="Arial"/>
                <w:b/>
                <w:color w:val="00B050"/>
                <w:sz w:val="24"/>
                <w:szCs w:val="24"/>
              </w:rPr>
              <w:t>Coordonnée du vendeur</w:t>
            </w:r>
            <w:r w:rsidRPr="0046167E">
              <w:rPr>
                <w:rFonts w:ascii="Arial" w:hAnsi="Arial" w:cs="Arial"/>
                <w:b/>
                <w:color w:val="00B050"/>
                <w:sz w:val="24"/>
                <w:szCs w:val="24"/>
              </w:rPr>
              <w:tab/>
            </w:r>
          </w:p>
        </w:tc>
      </w:tr>
      <w:tr w:rsidR="0046167E" w:rsidTr="00706F5B">
        <w:tc>
          <w:tcPr>
            <w:tcW w:w="704" w:type="dxa"/>
            <w:shd w:val="clear" w:color="auto" w:fill="F6B8ED"/>
          </w:tcPr>
          <w:p w:rsidR="0046167E" w:rsidRPr="00C827F5" w:rsidRDefault="0046167E" w:rsidP="0046167E">
            <w:pPr>
              <w:jc w:val="center"/>
              <w:rPr>
                <w:b/>
              </w:rPr>
            </w:pPr>
            <w:r w:rsidRPr="00C827F5">
              <w:rPr>
                <w:b/>
              </w:rPr>
              <w:t>2</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Logo</w:t>
            </w:r>
          </w:p>
        </w:tc>
      </w:tr>
      <w:tr w:rsidR="0046167E" w:rsidTr="00706F5B">
        <w:tc>
          <w:tcPr>
            <w:tcW w:w="704" w:type="dxa"/>
            <w:shd w:val="clear" w:color="auto" w:fill="F6B8ED"/>
          </w:tcPr>
          <w:p w:rsidR="0046167E" w:rsidRPr="00C827F5" w:rsidRDefault="0046167E" w:rsidP="0046167E">
            <w:pPr>
              <w:jc w:val="center"/>
              <w:rPr>
                <w:b/>
              </w:rPr>
            </w:pPr>
            <w:r w:rsidRPr="00C827F5">
              <w:rPr>
                <w:b/>
              </w:rPr>
              <w:t>3</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Coordonnée de l'acheteur</w:t>
            </w:r>
          </w:p>
        </w:tc>
      </w:tr>
      <w:tr w:rsidR="0046167E" w:rsidTr="00706F5B">
        <w:tc>
          <w:tcPr>
            <w:tcW w:w="704" w:type="dxa"/>
            <w:shd w:val="clear" w:color="auto" w:fill="F6B8ED"/>
          </w:tcPr>
          <w:p w:rsidR="0046167E" w:rsidRPr="00C827F5" w:rsidRDefault="0046167E" w:rsidP="0046167E">
            <w:pPr>
              <w:jc w:val="center"/>
              <w:rPr>
                <w:b/>
              </w:rPr>
            </w:pPr>
            <w:r w:rsidRPr="00C827F5">
              <w:rPr>
                <w:b/>
              </w:rPr>
              <w:t>4</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Nature du document + numéro et date</w:t>
            </w:r>
          </w:p>
        </w:tc>
      </w:tr>
      <w:tr w:rsidR="0046167E" w:rsidTr="00706F5B">
        <w:tc>
          <w:tcPr>
            <w:tcW w:w="704" w:type="dxa"/>
            <w:shd w:val="clear" w:color="auto" w:fill="F6B8ED"/>
          </w:tcPr>
          <w:p w:rsidR="0046167E" w:rsidRPr="00C827F5" w:rsidRDefault="0046167E" w:rsidP="0046167E">
            <w:pPr>
              <w:jc w:val="center"/>
              <w:rPr>
                <w:b/>
              </w:rPr>
            </w:pPr>
            <w:r w:rsidRPr="00C827F5">
              <w:rPr>
                <w:b/>
              </w:rPr>
              <w:t>5</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Date d'échéance</w:t>
            </w:r>
          </w:p>
        </w:tc>
      </w:tr>
      <w:tr w:rsidR="0046167E" w:rsidTr="00706F5B">
        <w:tc>
          <w:tcPr>
            <w:tcW w:w="704" w:type="dxa"/>
            <w:shd w:val="clear" w:color="auto" w:fill="F6B8ED"/>
          </w:tcPr>
          <w:p w:rsidR="0046167E" w:rsidRPr="00C827F5" w:rsidRDefault="0046167E" w:rsidP="0046167E">
            <w:pPr>
              <w:jc w:val="center"/>
              <w:rPr>
                <w:b/>
              </w:rPr>
            </w:pPr>
            <w:r w:rsidRPr="00C827F5">
              <w:rPr>
                <w:b/>
              </w:rPr>
              <w:t>6</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Rappel de numéro de commande et la date</w:t>
            </w:r>
          </w:p>
        </w:tc>
      </w:tr>
      <w:tr w:rsidR="0046167E" w:rsidTr="00706F5B">
        <w:tc>
          <w:tcPr>
            <w:tcW w:w="704" w:type="dxa"/>
            <w:shd w:val="clear" w:color="auto" w:fill="F6B8ED"/>
          </w:tcPr>
          <w:p w:rsidR="0046167E" w:rsidRPr="00C827F5" w:rsidRDefault="0046167E" w:rsidP="0046167E">
            <w:pPr>
              <w:jc w:val="center"/>
              <w:rPr>
                <w:b/>
              </w:rPr>
            </w:pPr>
            <w:r w:rsidRPr="00C827F5">
              <w:rPr>
                <w:b/>
              </w:rPr>
              <w:t>7</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Références des articles</w:t>
            </w:r>
          </w:p>
        </w:tc>
      </w:tr>
      <w:tr w:rsidR="0046167E" w:rsidTr="00706F5B">
        <w:tc>
          <w:tcPr>
            <w:tcW w:w="704" w:type="dxa"/>
            <w:shd w:val="clear" w:color="auto" w:fill="F6B8ED"/>
          </w:tcPr>
          <w:p w:rsidR="0046167E" w:rsidRPr="00C827F5" w:rsidRDefault="0046167E" w:rsidP="0046167E">
            <w:pPr>
              <w:jc w:val="center"/>
              <w:rPr>
                <w:b/>
              </w:rPr>
            </w:pPr>
            <w:r w:rsidRPr="00C827F5">
              <w:rPr>
                <w:b/>
              </w:rPr>
              <w:t>8</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Désignation</w:t>
            </w:r>
          </w:p>
        </w:tc>
      </w:tr>
      <w:tr w:rsidR="0046167E" w:rsidTr="00706F5B">
        <w:tc>
          <w:tcPr>
            <w:tcW w:w="704" w:type="dxa"/>
            <w:shd w:val="clear" w:color="auto" w:fill="F6B8ED"/>
          </w:tcPr>
          <w:p w:rsidR="0046167E" w:rsidRPr="00C827F5" w:rsidRDefault="0046167E" w:rsidP="0046167E">
            <w:pPr>
              <w:jc w:val="center"/>
              <w:rPr>
                <w:b/>
              </w:rPr>
            </w:pPr>
            <w:r w:rsidRPr="00C827F5">
              <w:rPr>
                <w:b/>
              </w:rPr>
              <w:t>9</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Quantité</w:t>
            </w:r>
          </w:p>
        </w:tc>
      </w:tr>
      <w:tr w:rsidR="0046167E" w:rsidTr="00706F5B">
        <w:tc>
          <w:tcPr>
            <w:tcW w:w="704" w:type="dxa"/>
            <w:shd w:val="clear" w:color="auto" w:fill="F6B8ED"/>
          </w:tcPr>
          <w:p w:rsidR="0046167E" w:rsidRPr="00C827F5" w:rsidRDefault="0046167E" w:rsidP="0046167E">
            <w:pPr>
              <w:jc w:val="center"/>
              <w:rPr>
                <w:b/>
              </w:rPr>
            </w:pPr>
            <w:r w:rsidRPr="00C827F5">
              <w:rPr>
                <w:b/>
              </w:rPr>
              <w:t>10</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Prix unitaire</w:t>
            </w:r>
          </w:p>
        </w:tc>
      </w:tr>
      <w:tr w:rsidR="0046167E" w:rsidTr="00706F5B">
        <w:tc>
          <w:tcPr>
            <w:tcW w:w="704" w:type="dxa"/>
            <w:shd w:val="clear" w:color="auto" w:fill="F6B8ED"/>
          </w:tcPr>
          <w:p w:rsidR="0046167E" w:rsidRPr="00C827F5" w:rsidRDefault="0046167E" w:rsidP="0046167E">
            <w:pPr>
              <w:jc w:val="center"/>
              <w:rPr>
                <w:b/>
              </w:rPr>
            </w:pPr>
            <w:r w:rsidRPr="00C827F5">
              <w:rPr>
                <w:b/>
              </w:rPr>
              <w:t>11</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Prix total par articles</w:t>
            </w:r>
          </w:p>
        </w:tc>
      </w:tr>
      <w:tr w:rsidR="0046167E" w:rsidTr="00706F5B">
        <w:tc>
          <w:tcPr>
            <w:tcW w:w="704" w:type="dxa"/>
            <w:shd w:val="clear" w:color="auto" w:fill="F6B8ED"/>
          </w:tcPr>
          <w:p w:rsidR="0046167E" w:rsidRPr="00C827F5" w:rsidRDefault="0046167E" w:rsidP="0046167E">
            <w:pPr>
              <w:jc w:val="center"/>
              <w:rPr>
                <w:b/>
              </w:rPr>
            </w:pPr>
            <w:r w:rsidRPr="00C827F5">
              <w:rPr>
                <w:b/>
              </w:rPr>
              <w:t>12</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Prix total des articles</w:t>
            </w:r>
          </w:p>
        </w:tc>
      </w:tr>
      <w:tr w:rsidR="0046167E" w:rsidTr="00706F5B">
        <w:tc>
          <w:tcPr>
            <w:tcW w:w="704" w:type="dxa"/>
            <w:shd w:val="clear" w:color="auto" w:fill="F6B8ED"/>
          </w:tcPr>
          <w:p w:rsidR="0046167E" w:rsidRPr="00C827F5" w:rsidRDefault="0046167E" w:rsidP="0046167E">
            <w:pPr>
              <w:jc w:val="center"/>
              <w:rPr>
                <w:b/>
              </w:rPr>
            </w:pPr>
            <w:r w:rsidRPr="00C827F5">
              <w:rPr>
                <w:b/>
              </w:rPr>
              <w:t>13</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Réduction et % et le montant</w:t>
            </w:r>
          </w:p>
        </w:tc>
      </w:tr>
      <w:tr w:rsidR="0046167E" w:rsidTr="00706F5B">
        <w:tc>
          <w:tcPr>
            <w:tcW w:w="704" w:type="dxa"/>
            <w:shd w:val="clear" w:color="auto" w:fill="F6B8ED"/>
          </w:tcPr>
          <w:p w:rsidR="0046167E" w:rsidRPr="00C827F5" w:rsidRDefault="0046167E" w:rsidP="0046167E">
            <w:pPr>
              <w:jc w:val="center"/>
              <w:rPr>
                <w:b/>
              </w:rPr>
            </w:pPr>
            <w:r w:rsidRPr="00C827F5">
              <w:rPr>
                <w:b/>
              </w:rPr>
              <w:t>14</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Les frais</w:t>
            </w:r>
          </w:p>
        </w:tc>
      </w:tr>
      <w:tr w:rsidR="0046167E" w:rsidTr="00706F5B">
        <w:tc>
          <w:tcPr>
            <w:tcW w:w="704" w:type="dxa"/>
            <w:shd w:val="clear" w:color="auto" w:fill="F6B8ED"/>
          </w:tcPr>
          <w:p w:rsidR="0046167E" w:rsidRPr="00C827F5" w:rsidRDefault="0046167E" w:rsidP="0046167E">
            <w:pPr>
              <w:jc w:val="center"/>
              <w:rPr>
                <w:b/>
              </w:rPr>
            </w:pPr>
            <w:r w:rsidRPr="00C827F5">
              <w:rPr>
                <w:b/>
              </w:rPr>
              <w:t>15</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Montant soumis à la TVA</w:t>
            </w:r>
          </w:p>
        </w:tc>
      </w:tr>
      <w:tr w:rsidR="0046167E" w:rsidTr="00706F5B">
        <w:tc>
          <w:tcPr>
            <w:tcW w:w="704" w:type="dxa"/>
            <w:shd w:val="clear" w:color="auto" w:fill="F6B8ED"/>
          </w:tcPr>
          <w:p w:rsidR="0046167E" w:rsidRPr="00C827F5" w:rsidRDefault="0046167E" w:rsidP="0046167E">
            <w:pPr>
              <w:jc w:val="center"/>
              <w:rPr>
                <w:b/>
              </w:rPr>
            </w:pPr>
            <w:r w:rsidRPr="00C827F5">
              <w:rPr>
                <w:b/>
              </w:rPr>
              <w:t>16</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TVA</w:t>
            </w:r>
          </w:p>
        </w:tc>
      </w:tr>
      <w:tr w:rsidR="0046167E" w:rsidTr="00706F5B">
        <w:tc>
          <w:tcPr>
            <w:tcW w:w="704" w:type="dxa"/>
            <w:shd w:val="clear" w:color="auto" w:fill="F6B8ED"/>
          </w:tcPr>
          <w:p w:rsidR="0046167E" w:rsidRPr="00C827F5" w:rsidRDefault="0046167E" w:rsidP="0046167E">
            <w:pPr>
              <w:jc w:val="center"/>
              <w:rPr>
                <w:b/>
              </w:rPr>
            </w:pPr>
            <w:r w:rsidRPr="00C827F5">
              <w:rPr>
                <w:b/>
              </w:rPr>
              <w:t>17</w:t>
            </w:r>
          </w:p>
        </w:tc>
        <w:tc>
          <w:tcPr>
            <w:tcW w:w="8358" w:type="dxa"/>
          </w:tcPr>
          <w:p w:rsidR="0046167E" w:rsidRPr="0046167E" w:rsidRDefault="0046167E" w:rsidP="0046167E">
            <w:pPr>
              <w:spacing w:line="360" w:lineRule="auto"/>
              <w:rPr>
                <w:rFonts w:ascii="Arial" w:hAnsi="Arial" w:cs="Arial"/>
                <w:b/>
                <w:color w:val="00B050"/>
                <w:sz w:val="24"/>
                <w:szCs w:val="24"/>
              </w:rPr>
            </w:pPr>
            <w:r w:rsidRPr="0046167E">
              <w:rPr>
                <w:rFonts w:ascii="Arial" w:hAnsi="Arial" w:cs="Arial"/>
                <w:b/>
                <w:color w:val="00B050"/>
                <w:sz w:val="24"/>
                <w:szCs w:val="24"/>
              </w:rPr>
              <w:t>Montant à payer</w:t>
            </w:r>
          </w:p>
        </w:tc>
      </w:tr>
    </w:tbl>
    <w:p w:rsidR="00D51A06" w:rsidRDefault="00D51A06" w:rsidP="00D51A06">
      <w:pPr>
        <w:ind w:firstLine="709"/>
      </w:pPr>
    </w:p>
    <w:p w:rsidR="00D51A06" w:rsidRDefault="00D51A06">
      <w:pPr>
        <w:rPr>
          <w:rFonts w:ascii="Arial" w:hAnsi="Arial" w:cs="Arial"/>
          <w:sz w:val="24"/>
          <w:szCs w:val="24"/>
        </w:rPr>
      </w:pPr>
    </w:p>
    <w:p w:rsidR="00D51A06" w:rsidRPr="00D51A06" w:rsidRDefault="00D51A06" w:rsidP="00D51A06">
      <w:pPr>
        <w:tabs>
          <w:tab w:val="left" w:pos="600"/>
        </w:tabs>
        <w:spacing w:after="0" w:line="240" w:lineRule="auto"/>
        <w:ind w:left="567"/>
        <w:rPr>
          <w:rFonts w:ascii="Arial" w:hAnsi="Arial" w:cs="Arial"/>
          <w:b/>
          <w:smallCaps/>
          <w:color w:val="7030A0"/>
          <w:sz w:val="24"/>
          <w:szCs w:val="24"/>
        </w:rPr>
      </w:pPr>
      <w:r w:rsidRPr="00D51A06">
        <w:rPr>
          <w:rFonts w:ascii="Arial" w:hAnsi="Arial" w:cs="Arial"/>
          <w:b/>
          <w:smallCaps/>
          <w:color w:val="7030A0"/>
          <w:sz w:val="24"/>
          <w:szCs w:val="24"/>
        </w:rPr>
        <w:t>2.2 Mentions obligatoires de la facture</w:t>
      </w:r>
    </w:p>
    <w:p w:rsidR="00D51A06" w:rsidRPr="00D51A06" w:rsidRDefault="00D51A06" w:rsidP="00D51A06">
      <w:pPr>
        <w:rPr>
          <w:rFonts w:ascii="Arial" w:hAnsi="Arial" w:cs="Arial"/>
          <w:sz w:val="24"/>
          <w:szCs w:val="24"/>
        </w:rPr>
      </w:pPr>
    </w:p>
    <w:p w:rsidR="00D51A06" w:rsidRPr="00D51A06" w:rsidRDefault="00D51A06" w:rsidP="00D51A06">
      <w:pPr>
        <w:ind w:left="600"/>
        <w:jc w:val="both"/>
        <w:rPr>
          <w:rFonts w:ascii="Arial" w:hAnsi="Arial" w:cs="Arial"/>
          <w:sz w:val="24"/>
          <w:szCs w:val="24"/>
        </w:rPr>
      </w:pPr>
      <w:r w:rsidRPr="00D51A06">
        <w:rPr>
          <w:rFonts w:ascii="Arial" w:hAnsi="Arial" w:cs="Arial"/>
          <w:sz w:val="24"/>
          <w:szCs w:val="24"/>
        </w:rPr>
        <w:t xml:space="preserve">La facture est la </w:t>
      </w:r>
      <w:r w:rsidRPr="00D51A06">
        <w:rPr>
          <w:rFonts w:ascii="Arial" w:hAnsi="Arial" w:cs="Arial"/>
          <w:color w:val="FF0000"/>
          <w:sz w:val="24"/>
          <w:szCs w:val="24"/>
        </w:rPr>
        <w:t>…</w:t>
      </w:r>
      <w:r w:rsidR="00B41F39">
        <w:rPr>
          <w:rFonts w:ascii="Arial" w:hAnsi="Arial" w:cs="Arial"/>
          <w:b/>
          <w:color w:val="00B050"/>
          <w:sz w:val="24"/>
          <w:szCs w:val="24"/>
        </w:rPr>
        <w:t>principale</w:t>
      </w:r>
      <w:r w:rsidRPr="00D51A06">
        <w:rPr>
          <w:rFonts w:ascii="Arial" w:hAnsi="Arial" w:cs="Arial"/>
          <w:color w:val="FF0000"/>
          <w:sz w:val="24"/>
          <w:szCs w:val="24"/>
        </w:rPr>
        <w:t>………</w:t>
      </w:r>
      <w:r>
        <w:rPr>
          <w:rFonts w:ascii="Arial" w:hAnsi="Arial" w:cs="Arial"/>
          <w:color w:val="FF0000"/>
          <w:sz w:val="24"/>
          <w:szCs w:val="24"/>
        </w:rPr>
        <w:t>……………….</w:t>
      </w:r>
      <w:r w:rsidRPr="00D51A06">
        <w:rPr>
          <w:rFonts w:ascii="Arial" w:hAnsi="Arial" w:cs="Arial"/>
          <w:color w:val="FF0000"/>
          <w:sz w:val="24"/>
          <w:szCs w:val="24"/>
        </w:rPr>
        <w:t xml:space="preserve"> </w:t>
      </w:r>
      <w:r w:rsidRPr="00D51A06">
        <w:rPr>
          <w:rFonts w:ascii="Arial" w:hAnsi="Arial" w:cs="Arial"/>
          <w:sz w:val="24"/>
          <w:szCs w:val="24"/>
        </w:rPr>
        <w:t>pièce écrite qui constate le …</w:t>
      </w:r>
      <w:r w:rsidR="00B41F39">
        <w:rPr>
          <w:rFonts w:ascii="Arial" w:hAnsi="Arial" w:cs="Arial"/>
          <w:b/>
          <w:color w:val="00B050"/>
          <w:sz w:val="24"/>
          <w:szCs w:val="24"/>
        </w:rPr>
        <w:t>contrat</w:t>
      </w:r>
      <w:r>
        <w:rPr>
          <w:rFonts w:ascii="Arial" w:hAnsi="Arial" w:cs="Arial"/>
          <w:sz w:val="24"/>
          <w:szCs w:val="24"/>
        </w:rPr>
        <w:t>……</w:t>
      </w:r>
      <w:r w:rsidRPr="00D51A06">
        <w:rPr>
          <w:rFonts w:ascii="Arial" w:hAnsi="Arial" w:cs="Arial"/>
          <w:sz w:val="24"/>
          <w:szCs w:val="24"/>
        </w:rPr>
        <w:t xml:space="preserve">. de vente. Elle sert de </w:t>
      </w:r>
      <w:r w:rsidRPr="00D51A06">
        <w:rPr>
          <w:rFonts w:ascii="Arial" w:hAnsi="Arial" w:cs="Arial"/>
          <w:color w:val="FF0000"/>
          <w:sz w:val="24"/>
          <w:szCs w:val="24"/>
        </w:rPr>
        <w:t>……</w:t>
      </w:r>
      <w:r w:rsidR="00B41F39">
        <w:rPr>
          <w:rFonts w:ascii="Arial" w:hAnsi="Arial" w:cs="Arial"/>
          <w:b/>
          <w:color w:val="00B050"/>
          <w:sz w:val="24"/>
          <w:szCs w:val="24"/>
        </w:rPr>
        <w:t>preuve</w:t>
      </w:r>
      <w:r w:rsidRPr="00D51A06">
        <w:rPr>
          <w:rFonts w:ascii="Arial" w:hAnsi="Arial" w:cs="Arial"/>
          <w:color w:val="FF0000"/>
          <w:sz w:val="24"/>
          <w:szCs w:val="24"/>
        </w:rPr>
        <w:t>………………..</w:t>
      </w:r>
      <w:r w:rsidRPr="00D51A06">
        <w:rPr>
          <w:rFonts w:ascii="Arial" w:hAnsi="Arial" w:cs="Arial"/>
          <w:sz w:val="24"/>
          <w:szCs w:val="24"/>
        </w:rPr>
        <w:t xml:space="preserve"> en cas de litige. Elle doit donc permettre d'identifier CLAIREMENT les acteurs du contrat, l'opération et le montant dû. La </w:t>
      </w:r>
      <w:r w:rsidRPr="00D51A06">
        <w:rPr>
          <w:rFonts w:ascii="Arial" w:hAnsi="Arial" w:cs="Arial"/>
          <w:color w:val="FF0000"/>
          <w:sz w:val="24"/>
          <w:szCs w:val="24"/>
        </w:rPr>
        <w:t>…</w:t>
      </w:r>
      <w:r w:rsidR="00B41F39">
        <w:rPr>
          <w:rFonts w:ascii="Arial" w:hAnsi="Arial" w:cs="Arial"/>
          <w:b/>
          <w:color w:val="00B050"/>
          <w:sz w:val="24"/>
          <w:szCs w:val="24"/>
        </w:rPr>
        <w:t>loi</w:t>
      </w:r>
      <w:r w:rsidRPr="00D51A06">
        <w:rPr>
          <w:rFonts w:ascii="Arial" w:hAnsi="Arial" w:cs="Arial"/>
          <w:color w:val="FF0000"/>
          <w:sz w:val="24"/>
          <w:szCs w:val="24"/>
        </w:rPr>
        <w:t>…..</w:t>
      </w:r>
      <w:r w:rsidRPr="00D51A06">
        <w:rPr>
          <w:rFonts w:ascii="Arial" w:hAnsi="Arial" w:cs="Arial"/>
          <w:sz w:val="24"/>
          <w:szCs w:val="24"/>
        </w:rPr>
        <w:t xml:space="preserve"> impose qu'elle soit rédigée au moins en </w:t>
      </w:r>
      <w:r w:rsidRPr="00D51A06">
        <w:rPr>
          <w:rFonts w:ascii="Arial" w:hAnsi="Arial" w:cs="Arial"/>
          <w:color w:val="FF0000"/>
          <w:sz w:val="24"/>
          <w:szCs w:val="24"/>
        </w:rPr>
        <w:t>……</w:t>
      </w:r>
      <w:r w:rsidR="00B41F39" w:rsidRPr="00B41F39">
        <w:rPr>
          <w:rFonts w:ascii="Arial" w:hAnsi="Arial" w:cs="Arial"/>
          <w:b/>
          <w:color w:val="00B050"/>
          <w:sz w:val="24"/>
          <w:szCs w:val="24"/>
        </w:rPr>
        <w:t>2</w:t>
      </w:r>
      <w:r w:rsidRPr="00D51A06">
        <w:rPr>
          <w:rFonts w:ascii="Arial" w:hAnsi="Arial" w:cs="Arial"/>
          <w:color w:val="FF0000"/>
          <w:sz w:val="24"/>
          <w:szCs w:val="24"/>
        </w:rPr>
        <w:t>..</w:t>
      </w:r>
      <w:r w:rsidRPr="00D51A06">
        <w:rPr>
          <w:rFonts w:ascii="Arial" w:hAnsi="Arial" w:cs="Arial"/>
          <w:sz w:val="24"/>
          <w:szCs w:val="24"/>
        </w:rPr>
        <w:t xml:space="preserve">exemplaires et que le commerçant la conserve </w:t>
      </w:r>
      <w:r w:rsidRPr="00D51A06">
        <w:rPr>
          <w:rFonts w:ascii="Arial" w:hAnsi="Arial" w:cs="Arial"/>
          <w:color w:val="FF0000"/>
          <w:sz w:val="24"/>
          <w:szCs w:val="24"/>
        </w:rPr>
        <w:t>…</w:t>
      </w:r>
      <w:r w:rsidR="00B41F39">
        <w:rPr>
          <w:rFonts w:ascii="Arial" w:hAnsi="Arial" w:cs="Arial"/>
          <w:b/>
          <w:color w:val="00B050"/>
          <w:sz w:val="24"/>
          <w:szCs w:val="24"/>
        </w:rPr>
        <w:t>7</w:t>
      </w:r>
      <w:r w:rsidRPr="00D51A06">
        <w:rPr>
          <w:rFonts w:ascii="Arial" w:hAnsi="Arial" w:cs="Arial"/>
          <w:color w:val="FF0000"/>
          <w:sz w:val="24"/>
          <w:szCs w:val="24"/>
        </w:rPr>
        <w:t>…..</w:t>
      </w:r>
      <w:r w:rsidRPr="00D51A06">
        <w:rPr>
          <w:rFonts w:ascii="Arial" w:hAnsi="Arial" w:cs="Arial"/>
          <w:sz w:val="24"/>
          <w:szCs w:val="24"/>
        </w:rPr>
        <w:t>ans au moins.</w:t>
      </w:r>
    </w:p>
    <w:p w:rsidR="00D51A06" w:rsidRDefault="00D51A06" w:rsidP="00D51A06">
      <w:pPr>
        <w:ind w:left="601"/>
        <w:jc w:val="both"/>
        <w:rPr>
          <w:rFonts w:ascii="Arial" w:hAnsi="Arial" w:cs="Arial"/>
          <w:sz w:val="24"/>
          <w:szCs w:val="24"/>
        </w:rPr>
      </w:pPr>
      <w:r w:rsidRPr="00D51A06">
        <w:rPr>
          <w:rFonts w:ascii="Arial" w:hAnsi="Arial" w:cs="Arial"/>
          <w:sz w:val="24"/>
          <w:szCs w:val="24"/>
          <w:u w:val="dotDash"/>
        </w:rPr>
        <w:t>Les conditions générales</w:t>
      </w:r>
      <w:r w:rsidRPr="00D51A06">
        <w:rPr>
          <w:rFonts w:ascii="Arial" w:hAnsi="Arial" w:cs="Arial"/>
          <w:sz w:val="24"/>
          <w:szCs w:val="24"/>
        </w:rPr>
        <w:t xml:space="preserve"> de vente que l’on reprend généralement au verso et qui stipulent que l’acceptation de la facture vaut l’acceptation des conditions de vente, les conditions de paiement, la garantie, le recours du vendeur en cas de non-paiement à l’échéance.</w:t>
      </w:r>
    </w:p>
    <w:p w:rsidR="00B41F39" w:rsidRPr="00D51A06" w:rsidRDefault="00B41F39" w:rsidP="00D51A06">
      <w:pPr>
        <w:ind w:left="601"/>
        <w:jc w:val="both"/>
        <w:rPr>
          <w:rFonts w:ascii="Arial" w:hAnsi="Arial" w:cs="Arial"/>
          <w:sz w:val="24"/>
          <w:szCs w:val="24"/>
        </w:rPr>
      </w:pPr>
    </w:p>
    <w:p w:rsidR="00D51A06" w:rsidRPr="00D51A06" w:rsidRDefault="00D51A06" w:rsidP="00D51A06">
      <w:pPr>
        <w:tabs>
          <w:tab w:val="left" w:pos="600"/>
        </w:tabs>
        <w:spacing w:after="0" w:line="240" w:lineRule="auto"/>
        <w:ind w:left="567"/>
        <w:rPr>
          <w:rFonts w:ascii="Arial" w:hAnsi="Arial" w:cs="Arial"/>
          <w:b/>
          <w:smallCaps/>
          <w:color w:val="7030A0"/>
          <w:sz w:val="24"/>
          <w:szCs w:val="24"/>
        </w:rPr>
      </w:pPr>
      <w:r>
        <w:rPr>
          <w:rFonts w:ascii="Arial" w:hAnsi="Arial" w:cs="Arial"/>
          <w:b/>
          <w:smallCaps/>
          <w:color w:val="7030A0"/>
          <w:sz w:val="24"/>
          <w:szCs w:val="24"/>
        </w:rPr>
        <w:lastRenderedPageBreak/>
        <w:t xml:space="preserve">2.3 </w:t>
      </w:r>
      <w:r w:rsidRPr="00D51A06">
        <w:rPr>
          <w:rFonts w:ascii="Arial" w:hAnsi="Arial" w:cs="Arial"/>
          <w:b/>
          <w:smallCaps/>
          <w:color w:val="7030A0"/>
          <w:sz w:val="24"/>
          <w:szCs w:val="24"/>
        </w:rPr>
        <w:t>Définition de la facture</w:t>
      </w:r>
    </w:p>
    <w:p w:rsidR="00D51A06" w:rsidRPr="00D51A06" w:rsidRDefault="00D51A06" w:rsidP="00D51A06">
      <w:pPr>
        <w:rPr>
          <w:rFonts w:ascii="Arial" w:hAnsi="Arial" w:cs="Arial"/>
          <w:sz w:val="24"/>
          <w:szCs w:val="24"/>
        </w:rPr>
      </w:pPr>
      <w:r w:rsidRPr="00D51A06">
        <w:rPr>
          <w:rFonts w:ascii="Arial" w:hAnsi="Arial" w:cs="Arial"/>
          <w:noProof/>
          <w:sz w:val="24"/>
          <w:szCs w:val="24"/>
          <w:lang w:eastAsia="fr-BE"/>
        </w:rPr>
        <w:drawing>
          <wp:anchor distT="0" distB="0" distL="114300" distR="114300" simplePos="0" relativeHeight="251697152" behindDoc="0" locked="0" layoutInCell="1" allowOverlap="1">
            <wp:simplePos x="0" y="0"/>
            <wp:positionH relativeFrom="column">
              <wp:posOffset>-152400</wp:posOffset>
            </wp:positionH>
            <wp:positionV relativeFrom="paragraph">
              <wp:posOffset>53975</wp:posOffset>
            </wp:positionV>
            <wp:extent cx="512445" cy="800100"/>
            <wp:effectExtent l="0" t="0" r="1905" b="0"/>
            <wp:wrapSquare wrapText="bothSides"/>
            <wp:docPr id="48" name="Image 48" descr="j023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392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445" cy="800100"/>
                    </a:xfrm>
                    <a:prstGeom prst="rect">
                      <a:avLst/>
                    </a:prstGeom>
                    <a:noFill/>
                  </pic:spPr>
                </pic:pic>
              </a:graphicData>
            </a:graphic>
            <wp14:sizeRelH relativeFrom="page">
              <wp14:pctWidth>0</wp14:pctWidth>
            </wp14:sizeRelH>
            <wp14:sizeRelV relativeFrom="page">
              <wp14:pctHeight>0</wp14:pctHeight>
            </wp14:sizeRelV>
          </wp:anchor>
        </w:drawing>
      </w:r>
    </w:p>
    <w:p w:rsidR="00D51A06" w:rsidRPr="00D51A06" w:rsidRDefault="00D51A06" w:rsidP="00D51A06">
      <w:pPr>
        <w:pStyle w:val="Corpsdetexte"/>
        <w:spacing w:line="360" w:lineRule="auto"/>
        <w:rPr>
          <w:rFonts w:ascii="Arial" w:hAnsi="Arial" w:cs="Arial"/>
        </w:rPr>
      </w:pPr>
      <w:r w:rsidRPr="00D51A06">
        <w:rPr>
          <w:rFonts w:ascii="Arial" w:hAnsi="Arial" w:cs="Arial"/>
        </w:rPr>
        <w:t xml:space="preserve">La facture est un </w:t>
      </w:r>
      <w:r w:rsidR="00B41F39">
        <w:rPr>
          <w:rFonts w:ascii="Arial" w:hAnsi="Arial" w:cs="Arial"/>
          <w:b/>
          <w:color w:val="00B050"/>
        </w:rPr>
        <w:t>document</w:t>
      </w:r>
      <w:r w:rsidRPr="00D51A06">
        <w:rPr>
          <w:rFonts w:ascii="Arial" w:hAnsi="Arial" w:cs="Arial"/>
        </w:rPr>
        <w:t xml:space="preserve"> établi par le </w:t>
      </w:r>
      <w:r w:rsidR="00B41F39">
        <w:rPr>
          <w:rFonts w:ascii="Arial" w:hAnsi="Arial" w:cs="Arial"/>
          <w:b/>
          <w:color w:val="00B050"/>
        </w:rPr>
        <w:t>vendeur</w:t>
      </w:r>
      <w:r w:rsidRPr="00D51A06">
        <w:rPr>
          <w:rFonts w:ascii="Arial" w:hAnsi="Arial" w:cs="Arial"/>
          <w:b/>
          <w:bCs/>
          <w:color w:val="FF0000"/>
        </w:rPr>
        <w:t xml:space="preserve"> </w:t>
      </w:r>
      <w:r w:rsidRPr="00D51A06">
        <w:rPr>
          <w:rFonts w:ascii="Arial" w:hAnsi="Arial" w:cs="Arial"/>
        </w:rPr>
        <w:t xml:space="preserve">et adressé à </w:t>
      </w:r>
      <w:r w:rsidR="00B41F39" w:rsidRPr="00B41F39">
        <w:rPr>
          <w:rFonts w:ascii="Arial" w:hAnsi="Arial" w:cs="Arial"/>
          <w:b/>
          <w:bCs/>
          <w:color w:val="00B050"/>
        </w:rPr>
        <w:t>l’acheteur</w:t>
      </w:r>
      <w:r w:rsidR="00B41F39">
        <w:rPr>
          <w:rFonts w:ascii="Arial" w:hAnsi="Arial" w:cs="Arial"/>
          <w:bCs/>
          <w:color w:val="00B050"/>
        </w:rPr>
        <w:t xml:space="preserve"> </w:t>
      </w:r>
      <w:r w:rsidRPr="00D51A06">
        <w:rPr>
          <w:rFonts w:ascii="Arial" w:hAnsi="Arial" w:cs="Arial"/>
        </w:rPr>
        <w:t xml:space="preserve"> Elle détaille les </w:t>
      </w:r>
      <w:r w:rsidR="00B41F39">
        <w:rPr>
          <w:rFonts w:ascii="Arial" w:hAnsi="Arial" w:cs="Arial"/>
          <w:b/>
          <w:bCs/>
          <w:color w:val="00B050"/>
        </w:rPr>
        <w:t>marchandises et/ou services</w:t>
      </w:r>
      <w:r w:rsidRPr="00D51A06">
        <w:rPr>
          <w:rFonts w:ascii="Arial" w:hAnsi="Arial" w:cs="Arial"/>
        </w:rPr>
        <w:t xml:space="preserve"> livré</w:t>
      </w:r>
      <w:r w:rsidR="00B41F39">
        <w:rPr>
          <w:rFonts w:ascii="Arial" w:hAnsi="Arial" w:cs="Arial"/>
        </w:rPr>
        <w:t>(e)s</w:t>
      </w:r>
      <w:r w:rsidRPr="00D51A06">
        <w:rPr>
          <w:rFonts w:ascii="Arial" w:hAnsi="Arial" w:cs="Arial"/>
        </w:rPr>
        <w:t xml:space="preserve"> et le </w:t>
      </w:r>
      <w:r w:rsidR="00B41F39">
        <w:rPr>
          <w:rFonts w:ascii="Arial" w:hAnsi="Arial" w:cs="Arial"/>
          <w:b/>
          <w:bCs/>
          <w:color w:val="00B050"/>
        </w:rPr>
        <w:t>montant</w:t>
      </w:r>
      <w:r w:rsidRPr="00D51A06">
        <w:rPr>
          <w:rFonts w:ascii="Arial" w:hAnsi="Arial" w:cs="Arial"/>
        </w:rPr>
        <w:t xml:space="preserve"> à payer. Généralement, elle précise les </w:t>
      </w:r>
      <w:r w:rsidR="00B41F39">
        <w:rPr>
          <w:rFonts w:ascii="Arial" w:hAnsi="Arial" w:cs="Arial"/>
          <w:b/>
          <w:bCs/>
          <w:color w:val="00B050"/>
        </w:rPr>
        <w:t>conditions</w:t>
      </w:r>
      <w:r w:rsidRPr="00D51A06">
        <w:rPr>
          <w:rFonts w:ascii="Arial" w:hAnsi="Arial" w:cs="Arial"/>
        </w:rPr>
        <w:t xml:space="preserve"> auxquelles la vente se réalise.</w:t>
      </w:r>
    </w:p>
    <w:p w:rsidR="00D51A06" w:rsidRPr="00D51A06" w:rsidRDefault="00D51A06" w:rsidP="00D51A06">
      <w:pPr>
        <w:rPr>
          <w:rFonts w:ascii="Arial" w:hAnsi="Arial" w:cs="Arial"/>
          <w:sz w:val="24"/>
          <w:szCs w:val="24"/>
        </w:rPr>
      </w:pPr>
    </w:p>
    <w:p w:rsidR="000C5B8E" w:rsidRPr="000C5B8E" w:rsidRDefault="000C5B8E" w:rsidP="000C5B8E">
      <w:pPr>
        <w:tabs>
          <w:tab w:val="left" w:pos="600"/>
        </w:tabs>
        <w:spacing w:after="0" w:line="240" w:lineRule="auto"/>
        <w:ind w:left="567"/>
        <w:rPr>
          <w:rFonts w:ascii="Arial" w:hAnsi="Arial" w:cs="Arial"/>
          <w:b/>
          <w:smallCaps/>
          <w:color w:val="7030A0"/>
          <w:sz w:val="24"/>
          <w:szCs w:val="24"/>
        </w:rPr>
      </w:pPr>
      <w:r>
        <w:rPr>
          <w:rFonts w:ascii="Arial" w:hAnsi="Arial" w:cs="Arial"/>
          <w:b/>
          <w:smallCaps/>
          <w:color w:val="7030A0"/>
          <w:sz w:val="24"/>
          <w:szCs w:val="24"/>
        </w:rPr>
        <w:t>2.4</w:t>
      </w:r>
      <w:r w:rsidR="00706F5B">
        <w:rPr>
          <w:rFonts w:ascii="Arial" w:hAnsi="Arial" w:cs="Arial"/>
          <w:b/>
          <w:smallCaps/>
          <w:color w:val="7030A0"/>
          <w:sz w:val="24"/>
          <w:szCs w:val="24"/>
        </w:rPr>
        <w:t xml:space="preserve"> </w:t>
      </w:r>
      <w:r>
        <w:rPr>
          <w:rFonts w:ascii="Arial" w:hAnsi="Arial" w:cs="Arial"/>
          <w:b/>
          <w:smallCaps/>
          <w:color w:val="7030A0"/>
          <w:sz w:val="24"/>
          <w:szCs w:val="24"/>
        </w:rPr>
        <w:t xml:space="preserve"> </w:t>
      </w:r>
      <w:r w:rsidRPr="000C5B8E">
        <w:rPr>
          <w:rFonts w:ascii="Arial" w:hAnsi="Arial" w:cs="Arial"/>
          <w:b/>
          <w:smallCaps/>
          <w:color w:val="7030A0"/>
          <w:sz w:val="24"/>
          <w:szCs w:val="24"/>
        </w:rPr>
        <w:t>Questions fréquentes au sujet de la facture</w:t>
      </w:r>
    </w:p>
    <w:p w:rsidR="000C5B8E" w:rsidRPr="000C5B8E" w:rsidRDefault="000C5B8E" w:rsidP="000C5B8E">
      <w:pPr>
        <w:rPr>
          <w:rFonts w:ascii="Arial" w:hAnsi="Arial" w:cs="Arial"/>
          <w:sz w:val="24"/>
          <w:szCs w:val="24"/>
        </w:rPr>
      </w:pPr>
    </w:p>
    <w:p w:rsidR="000C5B8E" w:rsidRPr="000C5B8E" w:rsidRDefault="000C5B8E" w:rsidP="000C5B8E">
      <w:pPr>
        <w:ind w:left="851"/>
        <w:rPr>
          <w:rFonts w:ascii="Arial" w:hAnsi="Arial" w:cs="Arial"/>
          <w:b/>
          <w:bCs/>
          <w:sz w:val="24"/>
          <w:szCs w:val="24"/>
        </w:rPr>
      </w:pPr>
      <w:r>
        <w:rPr>
          <w:rFonts w:ascii="Arial" w:hAnsi="Arial" w:cs="Arial"/>
          <w:b/>
          <w:bCs/>
          <w:sz w:val="24"/>
          <w:szCs w:val="24"/>
        </w:rPr>
        <w:t>A quoi servent les factures?</w:t>
      </w:r>
    </w:p>
    <w:p w:rsidR="00706F5B" w:rsidRPr="00706F5B" w:rsidRDefault="00706F5B" w:rsidP="00706F5B">
      <w:pPr>
        <w:pStyle w:val="Paragraphedeliste"/>
        <w:numPr>
          <w:ilvl w:val="0"/>
          <w:numId w:val="3"/>
        </w:numPr>
        <w:tabs>
          <w:tab w:val="left" w:pos="6120"/>
        </w:tabs>
        <w:jc w:val="both"/>
        <w:rPr>
          <w:rFonts w:ascii="Arial" w:hAnsi="Arial" w:cs="Arial"/>
          <w:szCs w:val="24"/>
        </w:rPr>
      </w:pPr>
      <w:r w:rsidRPr="00706F5B">
        <w:rPr>
          <w:rFonts w:ascii="Arial" w:hAnsi="Arial" w:cs="Arial"/>
          <w:szCs w:val="24"/>
        </w:rPr>
        <w:t xml:space="preserve">Elle vous permet de </w:t>
      </w:r>
      <w:r w:rsidR="00B41F39">
        <w:rPr>
          <w:rFonts w:ascii="Arial" w:hAnsi="Arial" w:cs="Arial"/>
          <w:b/>
          <w:color w:val="00B050"/>
          <w:szCs w:val="24"/>
        </w:rPr>
        <w:t>vérifier</w:t>
      </w:r>
      <w:r w:rsidRPr="00706F5B">
        <w:rPr>
          <w:rFonts w:ascii="Arial" w:hAnsi="Arial" w:cs="Arial"/>
          <w:szCs w:val="24"/>
        </w:rPr>
        <w:t xml:space="preserve">, avant de payer, si le montant réclamé est exact et justifié. </w:t>
      </w:r>
    </w:p>
    <w:p w:rsidR="00706F5B" w:rsidRPr="00706F5B" w:rsidRDefault="00706F5B" w:rsidP="00706F5B">
      <w:pPr>
        <w:tabs>
          <w:tab w:val="left" w:pos="6120"/>
        </w:tabs>
        <w:rPr>
          <w:rFonts w:ascii="Arial" w:hAnsi="Arial" w:cs="Arial"/>
          <w:sz w:val="24"/>
          <w:szCs w:val="24"/>
        </w:rPr>
      </w:pPr>
    </w:p>
    <w:p w:rsidR="00706F5B" w:rsidRPr="00706F5B" w:rsidRDefault="00706F5B" w:rsidP="00706F5B">
      <w:pPr>
        <w:pStyle w:val="Paragraphedeliste"/>
        <w:numPr>
          <w:ilvl w:val="0"/>
          <w:numId w:val="3"/>
        </w:numPr>
        <w:tabs>
          <w:tab w:val="left" w:pos="6120"/>
        </w:tabs>
        <w:jc w:val="both"/>
        <w:rPr>
          <w:rFonts w:ascii="Arial" w:hAnsi="Arial" w:cs="Arial"/>
          <w:szCs w:val="24"/>
        </w:rPr>
      </w:pPr>
      <w:r w:rsidRPr="00706F5B">
        <w:rPr>
          <w:rFonts w:ascii="Arial" w:hAnsi="Arial" w:cs="Arial"/>
          <w:szCs w:val="24"/>
        </w:rPr>
        <w:t xml:space="preserve">Elle peut constituer un moyen de </w:t>
      </w:r>
      <w:r w:rsidR="00B41F39">
        <w:rPr>
          <w:rFonts w:ascii="Arial" w:hAnsi="Arial" w:cs="Arial"/>
          <w:b/>
          <w:color w:val="00B050"/>
          <w:szCs w:val="24"/>
        </w:rPr>
        <w:t xml:space="preserve">preuve </w:t>
      </w:r>
      <w:r w:rsidRPr="00706F5B">
        <w:rPr>
          <w:rFonts w:ascii="Arial" w:hAnsi="Arial" w:cs="Arial"/>
          <w:szCs w:val="24"/>
        </w:rPr>
        <w:t>pour le consommateur, au cas où aucun devis ou bon de commande n'a été établi au préalable ou en cas de recours en justice.</w:t>
      </w:r>
    </w:p>
    <w:p w:rsidR="00706F5B" w:rsidRPr="00706F5B" w:rsidRDefault="00706F5B" w:rsidP="00706F5B">
      <w:pPr>
        <w:pStyle w:val="Paragraphedeliste"/>
        <w:jc w:val="both"/>
        <w:rPr>
          <w:rFonts w:ascii="Arial" w:hAnsi="Arial" w:cs="Arial"/>
          <w:szCs w:val="24"/>
        </w:rPr>
      </w:pPr>
    </w:p>
    <w:p w:rsidR="00706F5B" w:rsidRPr="00706F5B" w:rsidRDefault="00706F5B" w:rsidP="00706F5B">
      <w:pPr>
        <w:tabs>
          <w:tab w:val="left" w:pos="6120"/>
        </w:tabs>
        <w:jc w:val="both"/>
        <w:rPr>
          <w:rFonts w:ascii="Arial" w:hAnsi="Arial" w:cs="Arial"/>
          <w:sz w:val="24"/>
          <w:szCs w:val="24"/>
        </w:rPr>
      </w:pPr>
      <w:r w:rsidRPr="00706F5B">
        <w:rPr>
          <w:rFonts w:ascii="Arial" w:hAnsi="Arial" w:cs="Arial"/>
          <w:sz w:val="24"/>
          <w:szCs w:val="24"/>
        </w:rPr>
        <w:t>Une facture peut to</w:t>
      </w:r>
      <w:r>
        <w:rPr>
          <w:rFonts w:ascii="Arial" w:hAnsi="Arial" w:cs="Arial"/>
          <w:sz w:val="24"/>
          <w:szCs w:val="24"/>
        </w:rPr>
        <w:t>ujours être demandée bien qu'elle ne soit pas nécessaire</w:t>
      </w:r>
      <w:r w:rsidRPr="00706F5B">
        <w:rPr>
          <w:rFonts w:ascii="Arial" w:hAnsi="Arial" w:cs="Arial"/>
          <w:sz w:val="24"/>
          <w:szCs w:val="24"/>
        </w:rPr>
        <w:t xml:space="preserve"> dans un certain nombre de cas où une autre preuve de paiement, comme par exemple le ticket de caisse, suffit. </w:t>
      </w:r>
    </w:p>
    <w:p w:rsidR="000C5B8E" w:rsidRPr="000C5B8E" w:rsidRDefault="000C5B8E" w:rsidP="000C5B8E">
      <w:pPr>
        <w:tabs>
          <w:tab w:val="right" w:leader="dot" w:pos="9639"/>
        </w:tabs>
        <w:spacing w:line="360" w:lineRule="auto"/>
        <w:ind w:left="851"/>
        <w:rPr>
          <w:rFonts w:ascii="Arial" w:hAnsi="Arial" w:cs="Arial"/>
          <w:b/>
          <w:bCs/>
          <w:sz w:val="24"/>
          <w:szCs w:val="24"/>
        </w:rPr>
      </w:pPr>
      <w:r w:rsidRPr="000C5B8E">
        <w:rPr>
          <w:rFonts w:ascii="Arial" w:hAnsi="Arial" w:cs="Arial"/>
          <w:b/>
          <w:bCs/>
          <w:sz w:val="24"/>
          <w:szCs w:val="24"/>
        </w:rPr>
        <w:t>Qu</w:t>
      </w:r>
      <w:r>
        <w:rPr>
          <w:rFonts w:ascii="Arial" w:hAnsi="Arial" w:cs="Arial"/>
          <w:b/>
          <w:bCs/>
          <w:sz w:val="24"/>
          <w:szCs w:val="24"/>
        </w:rPr>
        <w:t>and puis-je exiger une facture?</w:t>
      </w:r>
    </w:p>
    <w:p w:rsidR="000C5B8E" w:rsidRPr="000C5B8E" w:rsidRDefault="000C5B8E" w:rsidP="00706F5B">
      <w:pPr>
        <w:rPr>
          <w:rFonts w:ascii="Arial" w:hAnsi="Arial" w:cs="Arial"/>
          <w:sz w:val="24"/>
          <w:szCs w:val="24"/>
        </w:rPr>
      </w:pPr>
      <w:r w:rsidRPr="000C5B8E">
        <w:rPr>
          <w:rFonts w:ascii="Arial" w:hAnsi="Arial" w:cs="Arial"/>
          <w:sz w:val="24"/>
          <w:szCs w:val="24"/>
        </w:rPr>
        <w:t>Tous les assujettis, sans distinction, sont tenus de délivrer des factures dès que l'acheteur effectue un achat à titre professionnel ou si l'achat est effectué par une école, une association, un courtier d'assurance, une profession libérale..</w:t>
      </w:r>
    </w:p>
    <w:p w:rsidR="000C5B8E" w:rsidRPr="000C5B8E" w:rsidRDefault="000C5B8E" w:rsidP="00706F5B">
      <w:pPr>
        <w:rPr>
          <w:rFonts w:ascii="Arial" w:hAnsi="Arial" w:cs="Arial"/>
          <w:sz w:val="24"/>
          <w:szCs w:val="24"/>
        </w:rPr>
      </w:pPr>
      <w:r w:rsidRPr="000C5B8E">
        <w:rPr>
          <w:rFonts w:ascii="Arial" w:hAnsi="Arial" w:cs="Arial"/>
          <w:sz w:val="24"/>
          <w:szCs w:val="24"/>
        </w:rPr>
        <w:t xml:space="preserve">Elle sert de preuve et certifie que </w:t>
      </w:r>
      <w:smartTag w:uri="urn:schemas-microsoft-com:office:smarttags" w:element="PersonName">
        <w:smartTagPr>
          <w:attr w:name="ProductID" w:val="la TVA"/>
        </w:smartTagPr>
        <w:r w:rsidRPr="000C5B8E">
          <w:rPr>
            <w:rFonts w:ascii="Arial" w:hAnsi="Arial" w:cs="Arial"/>
            <w:sz w:val="24"/>
            <w:szCs w:val="24"/>
          </w:rPr>
          <w:t xml:space="preserve">la </w:t>
        </w:r>
        <w:r w:rsidRPr="000C5B8E">
          <w:rPr>
            <w:rFonts w:ascii="Arial" w:hAnsi="Arial" w:cs="Arial"/>
            <w:smallCaps/>
            <w:sz w:val="24"/>
            <w:szCs w:val="24"/>
          </w:rPr>
          <w:t>tva</w:t>
        </w:r>
      </w:smartTag>
      <w:r w:rsidRPr="000C5B8E">
        <w:rPr>
          <w:rFonts w:ascii="Arial" w:hAnsi="Arial" w:cs="Arial"/>
          <w:sz w:val="24"/>
          <w:szCs w:val="24"/>
        </w:rPr>
        <w:t xml:space="preserve"> a bien été payée. </w:t>
      </w:r>
    </w:p>
    <w:p w:rsidR="000C5B8E" w:rsidRPr="000C5B8E" w:rsidRDefault="000C5B8E" w:rsidP="00706F5B">
      <w:pPr>
        <w:rPr>
          <w:rFonts w:ascii="Arial" w:hAnsi="Arial" w:cs="Arial"/>
          <w:sz w:val="24"/>
          <w:szCs w:val="24"/>
        </w:rPr>
      </w:pPr>
    </w:p>
    <w:p w:rsidR="000C5B8E" w:rsidRPr="000C5B8E" w:rsidRDefault="000C5B8E" w:rsidP="00706F5B">
      <w:pPr>
        <w:rPr>
          <w:rFonts w:ascii="Arial" w:hAnsi="Arial" w:cs="Arial"/>
          <w:sz w:val="24"/>
          <w:szCs w:val="24"/>
        </w:rPr>
      </w:pPr>
      <w:r w:rsidRPr="000C5B8E">
        <w:rPr>
          <w:rFonts w:ascii="Arial" w:hAnsi="Arial" w:cs="Arial"/>
          <w:sz w:val="24"/>
          <w:szCs w:val="24"/>
        </w:rPr>
        <w:t>Cependant dans certain cas, l'assujetti est dispensé de délivrer une  facture quand il fournit des biens ou des services à des particuliers qui ne les destinent pas à l’exercice d’une activité professionnelle.</w:t>
      </w:r>
    </w:p>
    <w:p w:rsidR="000C5B8E" w:rsidRPr="000C5B8E" w:rsidRDefault="000C5B8E" w:rsidP="00706F5B">
      <w:pPr>
        <w:rPr>
          <w:rFonts w:ascii="Arial" w:hAnsi="Arial" w:cs="Arial"/>
          <w:i/>
          <w:sz w:val="24"/>
          <w:szCs w:val="24"/>
        </w:rPr>
      </w:pPr>
      <w:r w:rsidRPr="000C5B8E">
        <w:rPr>
          <w:rFonts w:ascii="Arial" w:hAnsi="Arial" w:cs="Arial"/>
          <w:i/>
          <w:sz w:val="24"/>
          <w:szCs w:val="24"/>
        </w:rPr>
        <w:t xml:space="preserve">La dispense de délivrer des factures </w:t>
      </w:r>
      <w:r w:rsidRPr="00B41F39">
        <w:rPr>
          <w:rFonts w:ascii="Arial" w:hAnsi="Arial" w:cs="Arial"/>
          <w:b/>
          <w:i/>
          <w:sz w:val="24"/>
          <w:szCs w:val="24"/>
          <w:u w:val="single"/>
        </w:rPr>
        <w:t>ne s’applique pas</w:t>
      </w:r>
      <w:r w:rsidRPr="000C5B8E">
        <w:rPr>
          <w:rFonts w:ascii="Arial" w:hAnsi="Arial" w:cs="Arial"/>
          <w:i/>
          <w:sz w:val="24"/>
          <w:szCs w:val="24"/>
        </w:rPr>
        <w:t xml:space="preserve"> en ce qui concerne: </w:t>
      </w:r>
    </w:p>
    <w:p w:rsidR="000C5B8E" w:rsidRPr="000C5B8E" w:rsidRDefault="000C5B8E" w:rsidP="00706F5B">
      <w:pPr>
        <w:numPr>
          <w:ilvl w:val="1"/>
          <w:numId w:val="2"/>
        </w:numPr>
        <w:spacing w:after="0" w:line="240" w:lineRule="auto"/>
        <w:ind w:left="0" w:hanging="357"/>
        <w:rPr>
          <w:rFonts w:ascii="Arial" w:hAnsi="Arial" w:cs="Arial"/>
          <w:i/>
          <w:sz w:val="24"/>
          <w:szCs w:val="24"/>
        </w:rPr>
      </w:pPr>
      <w:r w:rsidRPr="000C5B8E">
        <w:rPr>
          <w:rFonts w:ascii="Arial" w:hAnsi="Arial" w:cs="Arial"/>
          <w:i/>
          <w:sz w:val="24"/>
          <w:szCs w:val="24"/>
        </w:rPr>
        <w:t>Les livraisons de voitures automobiles, remorques pour le camping, de motocyclettes, d’avions, de yachts, et de bateaux  et canots de plaisances ;</w:t>
      </w:r>
    </w:p>
    <w:p w:rsidR="000C5B8E" w:rsidRPr="000C5B8E" w:rsidRDefault="000C5B8E" w:rsidP="00706F5B">
      <w:pPr>
        <w:numPr>
          <w:ilvl w:val="1"/>
          <w:numId w:val="2"/>
        </w:numPr>
        <w:spacing w:after="0" w:line="240" w:lineRule="auto"/>
        <w:ind w:left="0" w:hanging="357"/>
        <w:rPr>
          <w:rFonts w:ascii="Arial" w:hAnsi="Arial" w:cs="Arial"/>
          <w:i/>
          <w:sz w:val="24"/>
          <w:szCs w:val="24"/>
        </w:rPr>
      </w:pPr>
      <w:r w:rsidRPr="000C5B8E">
        <w:rPr>
          <w:rFonts w:ascii="Arial" w:hAnsi="Arial" w:cs="Arial"/>
          <w:i/>
          <w:sz w:val="24"/>
          <w:szCs w:val="24"/>
        </w:rPr>
        <w:t>Les travaux immobiliers ;</w:t>
      </w:r>
    </w:p>
    <w:p w:rsidR="000C5B8E" w:rsidRPr="000C5B8E" w:rsidRDefault="000C5B8E" w:rsidP="00706F5B">
      <w:pPr>
        <w:numPr>
          <w:ilvl w:val="1"/>
          <w:numId w:val="2"/>
        </w:numPr>
        <w:spacing w:after="0" w:line="240" w:lineRule="auto"/>
        <w:ind w:left="0" w:hanging="357"/>
        <w:rPr>
          <w:rFonts w:ascii="Arial" w:hAnsi="Arial" w:cs="Arial"/>
          <w:i/>
          <w:sz w:val="24"/>
          <w:szCs w:val="24"/>
        </w:rPr>
      </w:pPr>
      <w:r w:rsidRPr="000C5B8E">
        <w:rPr>
          <w:rFonts w:ascii="Arial" w:hAnsi="Arial" w:cs="Arial"/>
          <w:i/>
          <w:sz w:val="24"/>
          <w:szCs w:val="24"/>
        </w:rPr>
        <w:t xml:space="preserve">Les ventes à tempérament, et les </w:t>
      </w:r>
      <w:r w:rsidR="00B41F39" w:rsidRPr="000C5B8E">
        <w:rPr>
          <w:rFonts w:ascii="Arial" w:hAnsi="Arial" w:cs="Arial"/>
          <w:i/>
          <w:sz w:val="24"/>
          <w:szCs w:val="24"/>
        </w:rPr>
        <w:t>location-vente</w:t>
      </w:r>
      <w:r w:rsidRPr="000C5B8E">
        <w:rPr>
          <w:rFonts w:ascii="Arial" w:hAnsi="Arial" w:cs="Arial"/>
          <w:i/>
          <w:sz w:val="24"/>
          <w:szCs w:val="24"/>
        </w:rPr>
        <w:t xml:space="preserve"> (leasing)</w:t>
      </w:r>
    </w:p>
    <w:p w:rsidR="000C5B8E" w:rsidRPr="000C5B8E" w:rsidRDefault="000C5B8E" w:rsidP="00706F5B">
      <w:pPr>
        <w:numPr>
          <w:ilvl w:val="1"/>
          <w:numId w:val="2"/>
        </w:numPr>
        <w:spacing w:after="0" w:line="240" w:lineRule="auto"/>
        <w:ind w:left="0" w:hanging="357"/>
        <w:rPr>
          <w:rFonts w:ascii="Arial" w:hAnsi="Arial" w:cs="Arial"/>
          <w:i/>
          <w:sz w:val="24"/>
          <w:szCs w:val="24"/>
        </w:rPr>
      </w:pPr>
      <w:r w:rsidRPr="000C5B8E">
        <w:rPr>
          <w:rFonts w:ascii="Arial" w:hAnsi="Arial" w:cs="Arial"/>
          <w:i/>
          <w:sz w:val="24"/>
          <w:szCs w:val="24"/>
        </w:rPr>
        <w:t>Les livraisons effectuées dans les établissements de vente qui ne sont pas normalement accessi</w:t>
      </w:r>
      <w:r>
        <w:rPr>
          <w:rFonts w:ascii="Arial" w:hAnsi="Arial" w:cs="Arial"/>
          <w:i/>
          <w:sz w:val="24"/>
          <w:szCs w:val="24"/>
        </w:rPr>
        <w:t>bles à des particuliers (exemples :</w:t>
      </w:r>
      <w:r w:rsidRPr="000C5B8E">
        <w:rPr>
          <w:rFonts w:ascii="Arial" w:hAnsi="Arial" w:cs="Arial"/>
          <w:i/>
          <w:sz w:val="24"/>
          <w:szCs w:val="24"/>
        </w:rPr>
        <w:t xml:space="preserve"> les établissements « cash and carry) …</w:t>
      </w:r>
    </w:p>
    <w:p w:rsidR="000C5B8E" w:rsidRDefault="000C5B8E" w:rsidP="000C5B8E">
      <w:pPr>
        <w:rPr>
          <w:rFonts w:ascii="Arial" w:hAnsi="Arial" w:cs="Arial"/>
          <w:sz w:val="24"/>
          <w:szCs w:val="24"/>
        </w:rPr>
      </w:pPr>
    </w:p>
    <w:p w:rsidR="00B41F39" w:rsidRDefault="00B41F39" w:rsidP="000C5B8E">
      <w:pPr>
        <w:rPr>
          <w:rFonts w:ascii="Arial" w:hAnsi="Arial" w:cs="Arial"/>
          <w:sz w:val="24"/>
          <w:szCs w:val="24"/>
        </w:rPr>
      </w:pPr>
    </w:p>
    <w:p w:rsidR="00706F5B" w:rsidRPr="00706F5B" w:rsidRDefault="00706F5B" w:rsidP="00706F5B">
      <w:pPr>
        <w:tabs>
          <w:tab w:val="left" w:pos="6120"/>
        </w:tabs>
        <w:rPr>
          <w:rFonts w:ascii="Arial" w:hAnsi="Arial" w:cs="Arial"/>
          <w:sz w:val="24"/>
          <w:szCs w:val="24"/>
        </w:rPr>
      </w:pPr>
      <w:r w:rsidRPr="00706F5B">
        <w:rPr>
          <w:rFonts w:ascii="Arial" w:hAnsi="Arial" w:cs="Arial"/>
          <w:b/>
          <w:i/>
          <w:sz w:val="24"/>
          <w:szCs w:val="24"/>
        </w:rPr>
        <w:lastRenderedPageBreak/>
        <w:t>Réponds aux questions suivantes</w:t>
      </w:r>
    </w:p>
    <w:p w:rsidR="00706F5B" w:rsidRPr="00706F5B" w:rsidRDefault="00706F5B" w:rsidP="00706F5B">
      <w:pPr>
        <w:pStyle w:val="Paragraphedeliste"/>
        <w:numPr>
          <w:ilvl w:val="0"/>
          <w:numId w:val="4"/>
        </w:numPr>
        <w:jc w:val="both"/>
        <w:rPr>
          <w:rFonts w:ascii="Arial" w:hAnsi="Arial" w:cs="Arial"/>
          <w:szCs w:val="24"/>
        </w:rPr>
      </w:pPr>
      <w:r w:rsidRPr="00706F5B">
        <w:rPr>
          <w:rFonts w:ascii="Arial" w:hAnsi="Arial" w:cs="Arial"/>
          <w:szCs w:val="24"/>
        </w:rPr>
        <w:t>Si je vais à la boulangerie acheter un pain, le boulanger doit-il me fournir une facture? Pourquoi?</w:t>
      </w:r>
    </w:p>
    <w:p w:rsidR="00706F5B" w:rsidRPr="00706F5B" w:rsidRDefault="00706F5B" w:rsidP="00706F5B">
      <w:pPr>
        <w:pStyle w:val="Paragraphedeliste"/>
        <w:rPr>
          <w:rFonts w:ascii="Arial" w:hAnsi="Arial" w:cs="Arial"/>
          <w:szCs w:val="24"/>
        </w:rPr>
      </w:pPr>
    </w:p>
    <w:p w:rsidR="00B41F39" w:rsidRPr="00B41F39" w:rsidRDefault="00B41F39" w:rsidP="00B41F39">
      <w:pPr>
        <w:rPr>
          <w:rFonts w:ascii="Arial" w:hAnsi="Arial" w:cs="Arial"/>
          <w:b/>
          <w:color w:val="00B050"/>
          <w:sz w:val="24"/>
          <w:szCs w:val="24"/>
        </w:rPr>
      </w:pPr>
      <w:r w:rsidRPr="00B41F39">
        <w:rPr>
          <w:rFonts w:ascii="Arial" w:hAnsi="Arial" w:cs="Arial"/>
          <w:b/>
          <w:color w:val="00B050"/>
          <w:sz w:val="24"/>
          <w:szCs w:val="24"/>
        </w:rPr>
        <w:t>Non (achat en petites quantités et je l'achète pour moi)</w:t>
      </w:r>
    </w:p>
    <w:p w:rsidR="00706F5B" w:rsidRPr="00706F5B" w:rsidRDefault="00706F5B" w:rsidP="00706F5B">
      <w:pPr>
        <w:rPr>
          <w:rFonts w:ascii="Arial" w:hAnsi="Arial" w:cs="Arial"/>
          <w:sz w:val="24"/>
          <w:szCs w:val="24"/>
        </w:rPr>
      </w:pPr>
    </w:p>
    <w:p w:rsidR="00706F5B" w:rsidRPr="00706F5B" w:rsidRDefault="00706F5B" w:rsidP="00706F5B">
      <w:pPr>
        <w:pStyle w:val="Paragraphedeliste"/>
        <w:numPr>
          <w:ilvl w:val="0"/>
          <w:numId w:val="4"/>
        </w:numPr>
        <w:jc w:val="both"/>
        <w:rPr>
          <w:rFonts w:ascii="Arial" w:hAnsi="Arial" w:cs="Arial"/>
          <w:szCs w:val="24"/>
        </w:rPr>
      </w:pPr>
      <w:r w:rsidRPr="00706F5B">
        <w:rPr>
          <w:rFonts w:ascii="Arial" w:hAnsi="Arial" w:cs="Arial"/>
          <w:szCs w:val="24"/>
        </w:rPr>
        <w:t xml:space="preserve">Si un restaurateur va acheter des pains dans une boulangerie, le boulanger doit-il fournir une facture? Pourquoi? </w:t>
      </w:r>
    </w:p>
    <w:p w:rsidR="00706F5B" w:rsidRPr="00706F5B" w:rsidRDefault="00706F5B" w:rsidP="00706F5B">
      <w:pPr>
        <w:pStyle w:val="Paragraphedeliste"/>
        <w:rPr>
          <w:rFonts w:ascii="Arial" w:hAnsi="Arial" w:cs="Arial"/>
          <w:szCs w:val="24"/>
        </w:rPr>
      </w:pPr>
    </w:p>
    <w:p w:rsidR="00833BD1" w:rsidRPr="00833BD1" w:rsidRDefault="00833BD1" w:rsidP="00833BD1">
      <w:pPr>
        <w:rPr>
          <w:rFonts w:ascii="Arial" w:hAnsi="Arial" w:cs="Arial"/>
          <w:b/>
          <w:color w:val="00B050"/>
          <w:sz w:val="24"/>
          <w:szCs w:val="24"/>
        </w:rPr>
      </w:pPr>
      <w:r w:rsidRPr="00833BD1">
        <w:rPr>
          <w:rFonts w:ascii="Arial" w:hAnsi="Arial" w:cs="Arial"/>
          <w:b/>
          <w:color w:val="00B050"/>
          <w:sz w:val="24"/>
          <w:szCs w:val="24"/>
        </w:rPr>
        <w:t>Oui (achat en grandes quantités et je l'achète à des fins professionnels)</w:t>
      </w:r>
    </w:p>
    <w:p w:rsidR="00706F5B" w:rsidRPr="000C5B8E" w:rsidRDefault="00706F5B" w:rsidP="000C5B8E">
      <w:pPr>
        <w:rPr>
          <w:rFonts w:ascii="Arial" w:hAnsi="Arial" w:cs="Arial"/>
          <w:sz w:val="24"/>
          <w:szCs w:val="24"/>
        </w:rPr>
      </w:pPr>
    </w:p>
    <w:p w:rsidR="000C5B8E" w:rsidRPr="000C5B8E" w:rsidRDefault="000C5B8E" w:rsidP="00706F5B">
      <w:pPr>
        <w:rPr>
          <w:rFonts w:ascii="Arial" w:hAnsi="Arial" w:cs="Arial"/>
          <w:b/>
          <w:bCs/>
          <w:sz w:val="24"/>
          <w:szCs w:val="24"/>
        </w:rPr>
      </w:pPr>
      <w:r w:rsidRPr="000C5B8E">
        <w:rPr>
          <w:rFonts w:ascii="Arial" w:hAnsi="Arial" w:cs="Arial"/>
          <w:b/>
          <w:bCs/>
          <w:sz w:val="24"/>
          <w:szCs w:val="24"/>
        </w:rPr>
        <w:t>De quel délai disposé-je pour payer mes factures?</w:t>
      </w:r>
    </w:p>
    <w:p w:rsidR="00833BD1" w:rsidRPr="00833BD1" w:rsidRDefault="00833BD1" w:rsidP="00706F5B">
      <w:pPr>
        <w:tabs>
          <w:tab w:val="right" w:leader="dot" w:pos="9639"/>
        </w:tabs>
        <w:spacing w:before="120"/>
        <w:rPr>
          <w:rFonts w:ascii="Arial" w:hAnsi="Arial" w:cs="Arial"/>
          <w:b/>
          <w:color w:val="00B050"/>
          <w:sz w:val="24"/>
          <w:szCs w:val="24"/>
        </w:rPr>
      </w:pPr>
      <w:r>
        <w:rPr>
          <w:rFonts w:ascii="Arial" w:hAnsi="Arial" w:cs="Arial"/>
          <w:b/>
          <w:color w:val="00B050"/>
          <w:sz w:val="24"/>
          <w:szCs w:val="24"/>
        </w:rPr>
        <w:t>En principe, le paiement se fait dès la réception de la marchandise ou la prestation du service mais un autre délai peut avoir été décidé d’un commun accord avec le vendeur (le fournisseur).</w:t>
      </w:r>
    </w:p>
    <w:p w:rsidR="000C5B8E" w:rsidRPr="000C5B8E" w:rsidRDefault="000C5B8E" w:rsidP="00706F5B">
      <w:pPr>
        <w:tabs>
          <w:tab w:val="right" w:leader="dot" w:pos="9639"/>
        </w:tabs>
        <w:spacing w:before="120"/>
        <w:rPr>
          <w:rFonts w:ascii="Arial" w:hAnsi="Arial" w:cs="Arial"/>
          <w:sz w:val="24"/>
          <w:szCs w:val="24"/>
        </w:rPr>
      </w:pPr>
      <w:r w:rsidRPr="000C5B8E">
        <w:rPr>
          <w:rFonts w:ascii="Arial" w:hAnsi="Arial" w:cs="Arial"/>
          <w:sz w:val="24"/>
          <w:szCs w:val="24"/>
        </w:rPr>
        <w:tab/>
      </w:r>
    </w:p>
    <w:p w:rsidR="000C5B8E" w:rsidRDefault="000C5B8E" w:rsidP="000C5B8E">
      <w:pPr>
        <w:rPr>
          <w:sz w:val="16"/>
        </w:rPr>
      </w:pPr>
    </w:p>
    <w:p w:rsidR="00706F5B" w:rsidRDefault="00706F5B" w:rsidP="00706F5B">
      <w:r w:rsidRPr="001573E9">
        <w:rPr>
          <w:noProof/>
          <w:lang w:eastAsia="fr-BE"/>
        </w:rPr>
        <mc:AlternateContent>
          <mc:Choice Requires="wps">
            <w:drawing>
              <wp:anchor distT="0" distB="0" distL="114300" distR="114300" simplePos="0" relativeHeight="251699200" behindDoc="0" locked="0" layoutInCell="1" allowOverlap="1" wp14:anchorId="1166CD64" wp14:editId="2FE21CD1">
                <wp:simplePos x="0" y="0"/>
                <wp:positionH relativeFrom="margin">
                  <wp:posOffset>-80645</wp:posOffset>
                </wp:positionH>
                <wp:positionV relativeFrom="paragraph">
                  <wp:posOffset>132080</wp:posOffset>
                </wp:positionV>
                <wp:extent cx="5895975" cy="4048125"/>
                <wp:effectExtent l="0" t="0" r="28575" b="28575"/>
                <wp:wrapNone/>
                <wp:docPr id="49" name="Rectangle : coins arrondis 44"/>
                <wp:cNvGraphicFramePr/>
                <a:graphic xmlns:a="http://schemas.openxmlformats.org/drawingml/2006/main">
                  <a:graphicData uri="http://schemas.microsoft.com/office/word/2010/wordprocessingShape">
                    <wps:wsp>
                      <wps:cNvSpPr/>
                      <wps:spPr>
                        <a:xfrm>
                          <a:off x="0" y="0"/>
                          <a:ext cx="5895975" cy="4048125"/>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706F5B" w:rsidRDefault="00E61998" w:rsidP="00706F5B">
                            <w:pPr>
                              <w:spacing w:line="360" w:lineRule="auto"/>
                              <w:rPr>
                                <w:rFonts w:ascii="Arial" w:hAnsi="Arial" w:cs="Arial"/>
                                <w:b/>
                                <w:color w:val="0D0D0D" w:themeColor="text1" w:themeTint="F2"/>
                                <w:sz w:val="24"/>
                                <w:szCs w:val="24"/>
                                <w:u w:val="single"/>
                              </w:rPr>
                            </w:pPr>
                            <w:r w:rsidRPr="00706F5B">
                              <w:rPr>
                                <w:rFonts w:ascii="Arial" w:hAnsi="Arial" w:cs="Arial"/>
                                <w:b/>
                                <w:color w:val="0D0D0D" w:themeColor="text1" w:themeTint="F2"/>
                                <w:sz w:val="24"/>
                                <w:szCs w:val="24"/>
                                <w:u w:val="single"/>
                              </w:rPr>
                              <w:t>A retenir!</w:t>
                            </w:r>
                          </w:p>
                          <w:p w:rsidR="00E61998" w:rsidRPr="00706F5B" w:rsidRDefault="00E61998" w:rsidP="00706F5B">
                            <w:pPr>
                              <w:rPr>
                                <w:rFonts w:ascii="Arial" w:hAnsi="Arial" w:cs="Arial"/>
                                <w:sz w:val="24"/>
                                <w:szCs w:val="24"/>
                              </w:rPr>
                            </w:pPr>
                            <w:r w:rsidRPr="00706F5B">
                              <w:rPr>
                                <w:rFonts w:ascii="Arial" w:hAnsi="Arial" w:cs="Arial"/>
                                <w:sz w:val="24"/>
                                <w:szCs w:val="24"/>
                              </w:rPr>
                              <w:t xml:space="preserve">Cas pour lesquels la facture est </w:t>
                            </w:r>
                            <w:r w:rsidRPr="00706F5B">
                              <w:rPr>
                                <w:rFonts w:ascii="Arial" w:hAnsi="Arial" w:cs="Arial"/>
                                <w:b/>
                                <w:sz w:val="24"/>
                                <w:szCs w:val="24"/>
                              </w:rPr>
                              <w:t>obligatoire</w:t>
                            </w:r>
                            <w:r w:rsidRPr="00706F5B">
                              <w:rPr>
                                <w:rFonts w:ascii="Arial" w:hAnsi="Arial" w:cs="Arial"/>
                                <w:sz w:val="24"/>
                                <w:szCs w:val="24"/>
                              </w:rPr>
                              <w:t>:</w:t>
                            </w:r>
                          </w:p>
                          <w:p w:rsidR="00E61998" w:rsidRPr="00706F5B" w:rsidRDefault="00E61998" w:rsidP="00706F5B">
                            <w:pPr>
                              <w:rPr>
                                <w:rFonts w:ascii="Arial" w:hAnsi="Arial" w:cs="Arial"/>
                                <w:sz w:val="24"/>
                                <w:szCs w:val="24"/>
                              </w:rPr>
                            </w:pPr>
                          </w:p>
                          <w:p w:rsidR="00E61998" w:rsidRPr="00833BD1" w:rsidRDefault="00E61998" w:rsidP="00706F5B">
                            <w:pPr>
                              <w:pStyle w:val="Paragraphedeliste"/>
                              <w:numPr>
                                <w:ilvl w:val="0"/>
                                <w:numId w:val="5"/>
                              </w:numPr>
                              <w:rPr>
                                <w:rFonts w:ascii="Arial" w:hAnsi="Arial" w:cs="Arial"/>
                                <w:color w:val="00B050"/>
                                <w:szCs w:val="24"/>
                              </w:rPr>
                            </w:pPr>
                            <w:r w:rsidRPr="00706F5B">
                              <w:rPr>
                                <w:rFonts w:ascii="Arial" w:hAnsi="Arial" w:cs="Arial"/>
                                <w:szCs w:val="24"/>
                              </w:rPr>
                              <w:t xml:space="preserve">Dès l'achat d'un bien ou d'un service à des </w:t>
                            </w:r>
                            <w:r w:rsidRPr="00833BD1">
                              <w:rPr>
                                <w:rFonts w:ascii="Arial" w:hAnsi="Arial" w:cs="Arial"/>
                                <w:b/>
                                <w:color w:val="00B050"/>
                                <w:szCs w:val="24"/>
                              </w:rPr>
                              <w:t>fins professionnelles</w:t>
                            </w:r>
                          </w:p>
                          <w:p w:rsidR="00E61998" w:rsidRPr="00833BD1" w:rsidRDefault="00E61998" w:rsidP="00706F5B">
                            <w:pPr>
                              <w:rPr>
                                <w:rFonts w:ascii="Arial" w:hAnsi="Arial" w:cs="Arial"/>
                                <w:color w:val="00B050"/>
                                <w:sz w:val="24"/>
                                <w:szCs w:val="24"/>
                              </w:rPr>
                            </w:pPr>
                          </w:p>
                          <w:p w:rsidR="00E61998" w:rsidRPr="00706F5B" w:rsidRDefault="00E61998" w:rsidP="00706F5B">
                            <w:pPr>
                              <w:pStyle w:val="Paragraphedeliste"/>
                              <w:numPr>
                                <w:ilvl w:val="0"/>
                                <w:numId w:val="5"/>
                              </w:numPr>
                              <w:rPr>
                                <w:rFonts w:ascii="Arial" w:hAnsi="Arial" w:cs="Arial"/>
                                <w:szCs w:val="24"/>
                              </w:rPr>
                            </w:pPr>
                            <w:r w:rsidRPr="00706F5B">
                              <w:rPr>
                                <w:rFonts w:ascii="Arial" w:hAnsi="Arial" w:cs="Arial"/>
                                <w:szCs w:val="24"/>
                              </w:rPr>
                              <w:t xml:space="preserve">Sur base de la législation sur la TVA, en cas d'achat de biens et services à </w:t>
                            </w:r>
                            <w:r w:rsidRPr="00833BD1">
                              <w:rPr>
                                <w:rFonts w:ascii="Arial" w:hAnsi="Arial" w:cs="Arial"/>
                                <w:b/>
                                <w:color w:val="00B050"/>
                                <w:szCs w:val="24"/>
                              </w:rPr>
                              <w:t>usage privé</w:t>
                            </w:r>
                            <w:r w:rsidRPr="00706F5B">
                              <w:rPr>
                                <w:rFonts w:ascii="Arial" w:hAnsi="Arial" w:cs="Arial"/>
                                <w:szCs w:val="24"/>
                              </w:rPr>
                              <w:t>, notamment:</w:t>
                            </w:r>
                          </w:p>
                          <w:p w:rsidR="00E61998" w:rsidRPr="00706F5B" w:rsidRDefault="00E61998" w:rsidP="00706F5B">
                            <w:pPr>
                              <w:pStyle w:val="Paragraphedeliste"/>
                              <w:rPr>
                                <w:rFonts w:ascii="Arial" w:hAnsi="Arial" w:cs="Arial"/>
                                <w:szCs w:val="24"/>
                              </w:rPr>
                            </w:pPr>
                          </w:p>
                          <w:p w:rsidR="00E61998" w:rsidRPr="00706F5B" w:rsidRDefault="00E61998" w:rsidP="00706F5B">
                            <w:pPr>
                              <w:pStyle w:val="Paragraphedeliste"/>
                              <w:numPr>
                                <w:ilvl w:val="0"/>
                                <w:numId w:val="6"/>
                              </w:numPr>
                              <w:jc w:val="both"/>
                              <w:rPr>
                                <w:rFonts w:ascii="Arial" w:hAnsi="Arial" w:cs="Arial"/>
                                <w:szCs w:val="24"/>
                              </w:rPr>
                            </w:pPr>
                            <w:r w:rsidRPr="00706F5B">
                              <w:rPr>
                                <w:rFonts w:ascii="Arial" w:hAnsi="Arial" w:cs="Arial"/>
                                <w:szCs w:val="24"/>
                              </w:rPr>
                              <w:t>La vente, l'entretien et les réparations d'un</w:t>
                            </w:r>
                            <w:r>
                              <w:rPr>
                                <w:rFonts w:ascii="Arial" w:hAnsi="Arial" w:cs="Arial"/>
                                <w:szCs w:val="24"/>
                              </w:rPr>
                              <w:t>e</w:t>
                            </w:r>
                            <w:r w:rsidRPr="00706F5B">
                              <w:rPr>
                                <w:rFonts w:ascii="Arial" w:hAnsi="Arial" w:cs="Arial"/>
                                <w:szCs w:val="24"/>
                              </w:rPr>
                              <w:t xml:space="preserve"> voiture ou d'une moto (à partir de 62 € TVA comprise)</w:t>
                            </w:r>
                          </w:p>
                          <w:p w:rsidR="00E61998" w:rsidRPr="00706F5B" w:rsidRDefault="00E61998" w:rsidP="00706F5B">
                            <w:pPr>
                              <w:pStyle w:val="Paragraphedeliste"/>
                              <w:numPr>
                                <w:ilvl w:val="0"/>
                                <w:numId w:val="6"/>
                              </w:numPr>
                              <w:jc w:val="both"/>
                              <w:rPr>
                                <w:rFonts w:ascii="Arial" w:hAnsi="Arial" w:cs="Arial"/>
                                <w:szCs w:val="24"/>
                              </w:rPr>
                            </w:pPr>
                            <w:r w:rsidRPr="00706F5B">
                              <w:rPr>
                                <w:rFonts w:ascii="Arial" w:hAnsi="Arial" w:cs="Arial"/>
                                <w:szCs w:val="24"/>
                              </w:rPr>
                              <w:t>Les travaux d'entreprise</w:t>
                            </w:r>
                            <w:r>
                              <w:rPr>
                                <w:rFonts w:ascii="Arial" w:hAnsi="Arial" w:cs="Arial"/>
                                <w:szCs w:val="24"/>
                              </w:rPr>
                              <w:t>s</w:t>
                            </w:r>
                            <w:r w:rsidRPr="00706F5B">
                              <w:rPr>
                                <w:rFonts w:ascii="Arial" w:hAnsi="Arial" w:cs="Arial"/>
                                <w:szCs w:val="24"/>
                              </w:rPr>
                              <w:t xml:space="preserve"> dans le secteur de la construction (aménagement d'une salle de bain)</w:t>
                            </w:r>
                          </w:p>
                          <w:p w:rsidR="00E61998" w:rsidRPr="00833BD1" w:rsidRDefault="00E61998" w:rsidP="00706F5B">
                            <w:pPr>
                              <w:pStyle w:val="Paragraphedeliste"/>
                              <w:numPr>
                                <w:ilvl w:val="0"/>
                                <w:numId w:val="6"/>
                              </w:numPr>
                              <w:jc w:val="both"/>
                              <w:rPr>
                                <w:rFonts w:ascii="Arial" w:hAnsi="Arial" w:cs="Arial"/>
                              </w:rPr>
                            </w:pPr>
                            <w:r w:rsidRPr="00833BD1">
                              <w:rPr>
                                <w:rFonts w:ascii="Arial" w:hAnsi="Arial" w:cs="Arial"/>
                              </w:rPr>
                              <w:t xml:space="preserve">Les achats effectués dans les magasins de gros. </w:t>
                            </w:r>
                          </w:p>
                          <w:p w:rsidR="00E61998" w:rsidRPr="00833BD1" w:rsidRDefault="00E61998" w:rsidP="00706F5B">
                            <w:pPr>
                              <w:pStyle w:val="Paragraphedeliste"/>
                              <w:numPr>
                                <w:ilvl w:val="0"/>
                                <w:numId w:val="6"/>
                              </w:numPr>
                              <w:spacing w:line="360" w:lineRule="auto"/>
                              <w:jc w:val="both"/>
                              <w:rPr>
                                <w:rFonts w:ascii="Arial" w:hAnsi="Arial" w:cs="Arial"/>
                                <w:color w:val="0D0D0D" w:themeColor="text1" w:themeTint="F2"/>
                                <w:sz w:val="26"/>
                                <w:szCs w:val="26"/>
                              </w:rPr>
                            </w:pPr>
                            <w:r w:rsidRPr="00833BD1">
                              <w:rPr>
                                <w:rFonts w:ascii="Arial" w:hAnsi="Arial" w:cs="Arial"/>
                              </w:rPr>
                              <w:t>Les ventes à tempérament (achat à crédit)</w:t>
                            </w:r>
                          </w:p>
                          <w:p w:rsidR="00E61998" w:rsidRDefault="00E61998" w:rsidP="00706F5B">
                            <w:pPr>
                              <w:spacing w:line="360" w:lineRule="auto"/>
                              <w:rPr>
                                <w:rFonts w:cstheme="minorHAnsi"/>
                                <w:color w:val="FF0000"/>
                                <w:sz w:val="26"/>
                                <w:szCs w:val="26"/>
                              </w:rPr>
                            </w:pPr>
                          </w:p>
                          <w:p w:rsidR="00E61998" w:rsidRDefault="00E61998" w:rsidP="00706F5B">
                            <w:pPr>
                              <w:rPr>
                                <w:rFonts w:cstheme="minorHAnsi"/>
                                <w:color w:val="FF0000"/>
                                <w:sz w:val="26"/>
                                <w:szCs w:val="26"/>
                              </w:rPr>
                            </w:pPr>
                          </w:p>
                          <w:p w:rsidR="00E61998" w:rsidRPr="005E1EDA" w:rsidRDefault="00E61998" w:rsidP="00706F5B">
                            <w:pPr>
                              <w:rPr>
                                <w:rFonts w:cstheme="minorHAnsi"/>
                                <w:b/>
                                <w:bCs/>
                                <w:color w:val="FF0000"/>
                                <w:sz w:val="26"/>
                                <w:szCs w:val="26"/>
                              </w:rPr>
                            </w:pPr>
                          </w:p>
                          <w:p w:rsidR="00E61998" w:rsidRPr="002D39F2" w:rsidRDefault="00E61998" w:rsidP="00706F5B">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6CD64" id="Rectangle : coins arrondis 44" o:spid="_x0000_s1043" style="position:absolute;margin-left:-6.35pt;margin-top:10.4pt;width:464.25pt;height:31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" fillcolor="window" strokecolor="#a82868" strokeweight="1.5pt">
                <v:stroke joinstyle="miter"/>
                <v:textbox>
                  <w:txbxContent>
                    <w:p w:rsidR="00E61998" w:rsidRPr="00706F5B" w:rsidRDefault="00E61998" w:rsidP="00706F5B">
                      <w:pPr>
                        <w:spacing w:line="360" w:lineRule="auto"/>
                        <w:rPr>
                          <w:rFonts w:ascii="Arial" w:hAnsi="Arial" w:cs="Arial"/>
                          <w:b/>
                          <w:color w:val="0D0D0D" w:themeColor="text1" w:themeTint="F2"/>
                          <w:sz w:val="24"/>
                          <w:szCs w:val="24"/>
                          <w:u w:val="single"/>
                        </w:rPr>
                      </w:pPr>
                      <w:r w:rsidRPr="00706F5B">
                        <w:rPr>
                          <w:rFonts w:ascii="Arial" w:hAnsi="Arial" w:cs="Arial"/>
                          <w:b/>
                          <w:color w:val="0D0D0D" w:themeColor="text1" w:themeTint="F2"/>
                          <w:sz w:val="24"/>
                          <w:szCs w:val="24"/>
                          <w:u w:val="single"/>
                        </w:rPr>
                        <w:t>A retenir!</w:t>
                      </w:r>
                    </w:p>
                    <w:p w:rsidR="00E61998" w:rsidRPr="00706F5B" w:rsidRDefault="00E61998" w:rsidP="00706F5B">
                      <w:pPr>
                        <w:rPr>
                          <w:rFonts w:ascii="Arial" w:hAnsi="Arial" w:cs="Arial"/>
                          <w:sz w:val="24"/>
                          <w:szCs w:val="24"/>
                        </w:rPr>
                      </w:pPr>
                      <w:r w:rsidRPr="00706F5B">
                        <w:rPr>
                          <w:rFonts w:ascii="Arial" w:hAnsi="Arial" w:cs="Arial"/>
                          <w:sz w:val="24"/>
                          <w:szCs w:val="24"/>
                        </w:rPr>
                        <w:t xml:space="preserve">Cas pour lesquels la facture est </w:t>
                      </w:r>
                      <w:r w:rsidRPr="00706F5B">
                        <w:rPr>
                          <w:rFonts w:ascii="Arial" w:hAnsi="Arial" w:cs="Arial"/>
                          <w:b/>
                          <w:sz w:val="24"/>
                          <w:szCs w:val="24"/>
                        </w:rPr>
                        <w:t>obligatoire</w:t>
                      </w:r>
                      <w:r w:rsidRPr="00706F5B">
                        <w:rPr>
                          <w:rFonts w:ascii="Arial" w:hAnsi="Arial" w:cs="Arial"/>
                          <w:sz w:val="24"/>
                          <w:szCs w:val="24"/>
                        </w:rPr>
                        <w:t>:</w:t>
                      </w:r>
                    </w:p>
                    <w:p w:rsidR="00E61998" w:rsidRPr="00706F5B" w:rsidRDefault="00E61998" w:rsidP="00706F5B">
                      <w:pPr>
                        <w:rPr>
                          <w:rFonts w:ascii="Arial" w:hAnsi="Arial" w:cs="Arial"/>
                          <w:sz w:val="24"/>
                          <w:szCs w:val="24"/>
                        </w:rPr>
                      </w:pPr>
                    </w:p>
                    <w:p w:rsidR="00E61998" w:rsidRPr="00833BD1" w:rsidRDefault="00E61998" w:rsidP="00706F5B">
                      <w:pPr>
                        <w:pStyle w:val="Paragraphedeliste"/>
                        <w:numPr>
                          <w:ilvl w:val="0"/>
                          <w:numId w:val="5"/>
                        </w:numPr>
                        <w:rPr>
                          <w:rFonts w:ascii="Arial" w:hAnsi="Arial" w:cs="Arial"/>
                          <w:color w:val="00B050"/>
                          <w:szCs w:val="24"/>
                        </w:rPr>
                      </w:pPr>
                      <w:r w:rsidRPr="00706F5B">
                        <w:rPr>
                          <w:rFonts w:ascii="Arial" w:hAnsi="Arial" w:cs="Arial"/>
                          <w:szCs w:val="24"/>
                        </w:rPr>
                        <w:t xml:space="preserve">Dès l'achat d'un bien ou d'un service à des </w:t>
                      </w:r>
                      <w:r w:rsidRPr="00833BD1">
                        <w:rPr>
                          <w:rFonts w:ascii="Arial" w:hAnsi="Arial" w:cs="Arial"/>
                          <w:b/>
                          <w:color w:val="00B050"/>
                          <w:szCs w:val="24"/>
                        </w:rPr>
                        <w:t>fins professionnelles</w:t>
                      </w:r>
                    </w:p>
                    <w:p w:rsidR="00E61998" w:rsidRPr="00833BD1" w:rsidRDefault="00E61998" w:rsidP="00706F5B">
                      <w:pPr>
                        <w:rPr>
                          <w:rFonts w:ascii="Arial" w:hAnsi="Arial" w:cs="Arial"/>
                          <w:color w:val="00B050"/>
                          <w:sz w:val="24"/>
                          <w:szCs w:val="24"/>
                        </w:rPr>
                      </w:pPr>
                    </w:p>
                    <w:p w:rsidR="00E61998" w:rsidRPr="00706F5B" w:rsidRDefault="00E61998" w:rsidP="00706F5B">
                      <w:pPr>
                        <w:pStyle w:val="Paragraphedeliste"/>
                        <w:numPr>
                          <w:ilvl w:val="0"/>
                          <w:numId w:val="5"/>
                        </w:numPr>
                        <w:rPr>
                          <w:rFonts w:ascii="Arial" w:hAnsi="Arial" w:cs="Arial"/>
                          <w:szCs w:val="24"/>
                        </w:rPr>
                      </w:pPr>
                      <w:r w:rsidRPr="00706F5B">
                        <w:rPr>
                          <w:rFonts w:ascii="Arial" w:hAnsi="Arial" w:cs="Arial"/>
                          <w:szCs w:val="24"/>
                        </w:rPr>
                        <w:t xml:space="preserve">Sur base de la législation sur la TVA, en cas d'achat de biens et services à </w:t>
                      </w:r>
                      <w:r w:rsidRPr="00833BD1">
                        <w:rPr>
                          <w:rFonts w:ascii="Arial" w:hAnsi="Arial" w:cs="Arial"/>
                          <w:b/>
                          <w:color w:val="00B050"/>
                          <w:szCs w:val="24"/>
                        </w:rPr>
                        <w:t>usage privé</w:t>
                      </w:r>
                      <w:r w:rsidRPr="00706F5B">
                        <w:rPr>
                          <w:rFonts w:ascii="Arial" w:hAnsi="Arial" w:cs="Arial"/>
                          <w:szCs w:val="24"/>
                        </w:rPr>
                        <w:t>, notamment:</w:t>
                      </w:r>
                    </w:p>
                    <w:p w:rsidR="00E61998" w:rsidRPr="00706F5B" w:rsidRDefault="00E61998" w:rsidP="00706F5B">
                      <w:pPr>
                        <w:pStyle w:val="Paragraphedeliste"/>
                        <w:rPr>
                          <w:rFonts w:ascii="Arial" w:hAnsi="Arial" w:cs="Arial"/>
                          <w:szCs w:val="24"/>
                        </w:rPr>
                      </w:pPr>
                    </w:p>
                    <w:p w:rsidR="00E61998" w:rsidRPr="00706F5B" w:rsidRDefault="00E61998" w:rsidP="00706F5B">
                      <w:pPr>
                        <w:pStyle w:val="Paragraphedeliste"/>
                        <w:numPr>
                          <w:ilvl w:val="0"/>
                          <w:numId w:val="6"/>
                        </w:numPr>
                        <w:jc w:val="both"/>
                        <w:rPr>
                          <w:rFonts w:ascii="Arial" w:hAnsi="Arial" w:cs="Arial"/>
                          <w:szCs w:val="24"/>
                        </w:rPr>
                      </w:pPr>
                      <w:r w:rsidRPr="00706F5B">
                        <w:rPr>
                          <w:rFonts w:ascii="Arial" w:hAnsi="Arial" w:cs="Arial"/>
                          <w:szCs w:val="24"/>
                        </w:rPr>
                        <w:t>La vente, l'entretien et les réparations d'un</w:t>
                      </w:r>
                      <w:r>
                        <w:rPr>
                          <w:rFonts w:ascii="Arial" w:hAnsi="Arial" w:cs="Arial"/>
                          <w:szCs w:val="24"/>
                        </w:rPr>
                        <w:t>e</w:t>
                      </w:r>
                      <w:r w:rsidRPr="00706F5B">
                        <w:rPr>
                          <w:rFonts w:ascii="Arial" w:hAnsi="Arial" w:cs="Arial"/>
                          <w:szCs w:val="24"/>
                        </w:rPr>
                        <w:t xml:space="preserve"> voiture ou d'une moto (à partir de 62 € TVA comprise)</w:t>
                      </w:r>
                    </w:p>
                    <w:p w:rsidR="00E61998" w:rsidRPr="00706F5B" w:rsidRDefault="00E61998" w:rsidP="00706F5B">
                      <w:pPr>
                        <w:pStyle w:val="Paragraphedeliste"/>
                        <w:numPr>
                          <w:ilvl w:val="0"/>
                          <w:numId w:val="6"/>
                        </w:numPr>
                        <w:jc w:val="both"/>
                        <w:rPr>
                          <w:rFonts w:ascii="Arial" w:hAnsi="Arial" w:cs="Arial"/>
                          <w:szCs w:val="24"/>
                        </w:rPr>
                      </w:pPr>
                      <w:r w:rsidRPr="00706F5B">
                        <w:rPr>
                          <w:rFonts w:ascii="Arial" w:hAnsi="Arial" w:cs="Arial"/>
                          <w:szCs w:val="24"/>
                        </w:rPr>
                        <w:t>Les travaux d'entreprise</w:t>
                      </w:r>
                      <w:r>
                        <w:rPr>
                          <w:rFonts w:ascii="Arial" w:hAnsi="Arial" w:cs="Arial"/>
                          <w:szCs w:val="24"/>
                        </w:rPr>
                        <w:t>s</w:t>
                      </w:r>
                      <w:r w:rsidRPr="00706F5B">
                        <w:rPr>
                          <w:rFonts w:ascii="Arial" w:hAnsi="Arial" w:cs="Arial"/>
                          <w:szCs w:val="24"/>
                        </w:rPr>
                        <w:t xml:space="preserve"> dans le secteur de la construction (aménagement d'une salle de bain)</w:t>
                      </w:r>
                    </w:p>
                    <w:p w:rsidR="00E61998" w:rsidRPr="00833BD1" w:rsidRDefault="00E61998" w:rsidP="00706F5B">
                      <w:pPr>
                        <w:pStyle w:val="Paragraphedeliste"/>
                        <w:numPr>
                          <w:ilvl w:val="0"/>
                          <w:numId w:val="6"/>
                        </w:numPr>
                        <w:jc w:val="both"/>
                        <w:rPr>
                          <w:rFonts w:ascii="Arial" w:hAnsi="Arial" w:cs="Arial"/>
                        </w:rPr>
                      </w:pPr>
                      <w:r w:rsidRPr="00833BD1">
                        <w:rPr>
                          <w:rFonts w:ascii="Arial" w:hAnsi="Arial" w:cs="Arial"/>
                        </w:rPr>
                        <w:t xml:space="preserve">Les achats effectués dans les magasins de gros. </w:t>
                      </w:r>
                    </w:p>
                    <w:p w:rsidR="00E61998" w:rsidRPr="00833BD1" w:rsidRDefault="00E61998" w:rsidP="00706F5B">
                      <w:pPr>
                        <w:pStyle w:val="Paragraphedeliste"/>
                        <w:numPr>
                          <w:ilvl w:val="0"/>
                          <w:numId w:val="6"/>
                        </w:numPr>
                        <w:spacing w:line="360" w:lineRule="auto"/>
                        <w:jc w:val="both"/>
                        <w:rPr>
                          <w:rFonts w:ascii="Arial" w:hAnsi="Arial" w:cs="Arial"/>
                          <w:color w:val="0D0D0D" w:themeColor="text1" w:themeTint="F2"/>
                          <w:sz w:val="26"/>
                          <w:szCs w:val="26"/>
                        </w:rPr>
                      </w:pPr>
                      <w:r w:rsidRPr="00833BD1">
                        <w:rPr>
                          <w:rFonts w:ascii="Arial" w:hAnsi="Arial" w:cs="Arial"/>
                        </w:rPr>
                        <w:t>Les ventes à tempérament (achat à crédit)</w:t>
                      </w:r>
                    </w:p>
                    <w:p w:rsidR="00E61998" w:rsidRDefault="00E61998" w:rsidP="00706F5B">
                      <w:pPr>
                        <w:spacing w:line="360" w:lineRule="auto"/>
                        <w:rPr>
                          <w:rFonts w:cstheme="minorHAnsi"/>
                          <w:color w:val="FF0000"/>
                          <w:sz w:val="26"/>
                          <w:szCs w:val="26"/>
                        </w:rPr>
                      </w:pPr>
                    </w:p>
                    <w:p w:rsidR="00E61998" w:rsidRDefault="00E61998" w:rsidP="00706F5B">
                      <w:pPr>
                        <w:rPr>
                          <w:rFonts w:cstheme="minorHAnsi"/>
                          <w:color w:val="FF0000"/>
                          <w:sz w:val="26"/>
                          <w:szCs w:val="26"/>
                        </w:rPr>
                      </w:pPr>
                    </w:p>
                    <w:p w:rsidR="00E61998" w:rsidRPr="005E1EDA" w:rsidRDefault="00E61998" w:rsidP="00706F5B">
                      <w:pPr>
                        <w:rPr>
                          <w:rFonts w:cstheme="minorHAnsi"/>
                          <w:b/>
                          <w:bCs/>
                          <w:color w:val="FF0000"/>
                          <w:sz w:val="26"/>
                          <w:szCs w:val="26"/>
                        </w:rPr>
                      </w:pPr>
                    </w:p>
                    <w:p w:rsidR="00E61998" w:rsidRPr="002D39F2" w:rsidRDefault="00E61998" w:rsidP="00706F5B">
                      <w:pPr>
                        <w:spacing w:line="360" w:lineRule="auto"/>
                        <w:jc w:val="center"/>
                        <w:rPr>
                          <w:color w:val="0D0D0D" w:themeColor="text1" w:themeTint="F2"/>
                        </w:rPr>
                      </w:pPr>
                    </w:p>
                  </w:txbxContent>
                </v:textbox>
                <w10:wrap anchorx="margin"/>
              </v:roundrect>
            </w:pict>
          </mc:Fallback>
        </mc:AlternateContent>
      </w:r>
      <w:r w:rsidRPr="001573E9">
        <w:rPr>
          <w:noProof/>
          <w:lang w:eastAsia="fr-BE"/>
        </w:rPr>
        <w:drawing>
          <wp:anchor distT="0" distB="0" distL="114300" distR="114300" simplePos="0" relativeHeight="251700224" behindDoc="0" locked="0" layoutInCell="1" allowOverlap="1" wp14:anchorId="34D7D66E" wp14:editId="574A082F">
            <wp:simplePos x="0" y="0"/>
            <wp:positionH relativeFrom="leftMargin">
              <wp:posOffset>652145</wp:posOffset>
            </wp:positionH>
            <wp:positionV relativeFrom="paragraph">
              <wp:posOffset>-219075</wp:posOffset>
            </wp:positionV>
            <wp:extent cx="349250" cy="372745"/>
            <wp:effectExtent l="0" t="0" r="0" b="8255"/>
            <wp:wrapNone/>
            <wp:docPr id="50" name="Image 7"/>
            <wp:cNvGraphicFramePr/>
            <a:graphic xmlns:a="http://schemas.openxmlformats.org/drawingml/2006/main">
              <a:graphicData uri="http://schemas.openxmlformats.org/drawingml/2006/picture">
                <pic:pic xmlns:pic="http://schemas.openxmlformats.org/drawingml/2006/picture">
                  <pic:nvPicPr>
                    <pic:cNvPr id="9" name="Imag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2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06F5B" w:rsidRPr="00251315" w:rsidRDefault="00706F5B" w:rsidP="00706F5B">
      <w:pPr>
        <w:rPr>
          <w:b/>
          <w:sz w:val="28"/>
        </w:rPr>
      </w:pPr>
    </w:p>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Pr="00706F5B" w:rsidRDefault="00706F5B" w:rsidP="00706F5B">
      <w:pPr>
        <w:rPr>
          <w:rFonts w:ascii="Arial" w:hAnsi="Arial" w:cs="Arial"/>
          <w:b/>
          <w:sz w:val="28"/>
          <w:u w:val="single"/>
        </w:rPr>
      </w:pPr>
      <w:r w:rsidRPr="00706F5B">
        <w:rPr>
          <w:rFonts w:ascii="Arial" w:hAnsi="Arial" w:cs="Arial"/>
          <w:noProof/>
          <w:lang w:eastAsia="fr-BE"/>
        </w:rPr>
        <w:lastRenderedPageBreak/>
        <w:drawing>
          <wp:anchor distT="0" distB="0" distL="114300" distR="114300" simplePos="0" relativeHeight="251701248" behindDoc="0" locked="0" layoutInCell="1" allowOverlap="1" wp14:anchorId="1699490A" wp14:editId="1193B5A4">
            <wp:simplePos x="0" y="0"/>
            <wp:positionH relativeFrom="column">
              <wp:posOffset>-314325</wp:posOffset>
            </wp:positionH>
            <wp:positionV relativeFrom="paragraph">
              <wp:posOffset>257810</wp:posOffset>
            </wp:positionV>
            <wp:extent cx="724535" cy="771525"/>
            <wp:effectExtent l="0" t="0" r="0" b="9525"/>
            <wp:wrapSquare wrapText="bothSides"/>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e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4535" cy="771525"/>
                    </a:xfrm>
                    <a:prstGeom prst="rect">
                      <a:avLst/>
                    </a:prstGeom>
                  </pic:spPr>
                </pic:pic>
              </a:graphicData>
            </a:graphic>
            <wp14:sizeRelH relativeFrom="page">
              <wp14:pctWidth>0</wp14:pctWidth>
            </wp14:sizeRelH>
            <wp14:sizeRelV relativeFrom="page">
              <wp14:pctHeight>0</wp14:pctHeight>
            </wp14:sizeRelV>
          </wp:anchor>
        </w:drawing>
      </w:r>
      <w:r w:rsidRPr="00706F5B">
        <w:rPr>
          <w:rFonts w:ascii="Arial" w:hAnsi="Arial" w:cs="Arial"/>
          <w:b/>
          <w:sz w:val="28"/>
          <w:u w:val="single"/>
        </w:rPr>
        <w:t>Exercices</w:t>
      </w:r>
    </w:p>
    <w:p w:rsidR="00706F5B" w:rsidRDefault="00706F5B" w:rsidP="00706F5B"/>
    <w:p w:rsidR="00706F5B" w:rsidRDefault="00706F5B" w:rsidP="00706F5B"/>
    <w:p w:rsidR="00706F5B" w:rsidRDefault="00706F5B" w:rsidP="00706F5B">
      <w:r w:rsidRPr="00803A9E">
        <w:rPr>
          <w:noProof/>
          <w:szCs w:val="24"/>
          <w:lang w:eastAsia="fr-BE"/>
        </w:rPr>
        <w:drawing>
          <wp:anchor distT="0" distB="0" distL="114300" distR="114300" simplePos="0" relativeHeight="251702272" behindDoc="0" locked="0" layoutInCell="1" allowOverlap="1" wp14:anchorId="6AAC001C" wp14:editId="638D2077">
            <wp:simplePos x="0" y="0"/>
            <wp:positionH relativeFrom="margin">
              <wp:align>left</wp:align>
            </wp:positionH>
            <wp:positionV relativeFrom="paragraph">
              <wp:posOffset>109220</wp:posOffset>
            </wp:positionV>
            <wp:extent cx="371475" cy="371475"/>
            <wp:effectExtent l="0" t="0" r="9525" b="9525"/>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706F5B" w:rsidRPr="00706F5B" w:rsidRDefault="00706F5B" w:rsidP="00706F5B">
      <w:pPr>
        <w:rPr>
          <w:rFonts w:ascii="Arial" w:eastAsia="Times New Roman" w:hAnsi="Arial" w:cs="Arial"/>
          <w:b/>
          <w:i/>
          <w:sz w:val="24"/>
          <w:szCs w:val="24"/>
          <w:lang w:val="fr-FR" w:eastAsia="fr-FR"/>
        </w:rPr>
      </w:pPr>
      <w:r w:rsidRPr="00706F5B">
        <w:rPr>
          <w:rFonts w:ascii="Arial" w:eastAsia="Times New Roman" w:hAnsi="Arial" w:cs="Arial"/>
          <w:b/>
          <w:i/>
          <w:sz w:val="24"/>
          <w:szCs w:val="24"/>
          <w:lang w:val="fr-FR" w:eastAsia="fr-FR"/>
        </w:rPr>
        <w:t xml:space="preserve">Une facture est-elle obligatoire dans les situations suivantes? </w:t>
      </w:r>
    </w:p>
    <w:p w:rsidR="00706F5B" w:rsidRPr="00706F5B" w:rsidRDefault="00706F5B" w:rsidP="00706F5B">
      <w:pPr>
        <w:rPr>
          <w:rFonts w:ascii="Arial" w:eastAsia="Times New Roman" w:hAnsi="Arial" w:cs="Arial"/>
          <w:sz w:val="24"/>
          <w:szCs w:val="24"/>
          <w:lang w:val="fr-FR" w:eastAsia="fr-FR"/>
        </w:rPr>
      </w:pPr>
    </w:p>
    <w:p w:rsidR="00706F5B" w:rsidRPr="00706F5B" w:rsidRDefault="00706F5B" w:rsidP="00706F5B">
      <w:pPr>
        <w:pStyle w:val="Paragraphedeliste"/>
        <w:numPr>
          <w:ilvl w:val="0"/>
          <w:numId w:val="7"/>
        </w:numPr>
        <w:spacing w:line="360" w:lineRule="auto"/>
        <w:rPr>
          <w:rFonts w:ascii="Arial" w:hAnsi="Arial" w:cs="Arial"/>
          <w:szCs w:val="24"/>
        </w:rPr>
      </w:pPr>
      <w:r w:rsidRPr="00706F5B">
        <w:rPr>
          <w:rFonts w:ascii="Arial" w:hAnsi="Arial" w:cs="Arial"/>
          <w:szCs w:val="24"/>
        </w:rPr>
        <w:t>J'achète un nouveau vélo chez un marchand de vélo (grossiste):</w:t>
      </w:r>
    </w:p>
    <w:p w:rsidR="00706F5B" w:rsidRPr="00833BD1" w:rsidRDefault="00833BD1" w:rsidP="00706F5B">
      <w:pPr>
        <w:spacing w:line="360" w:lineRule="auto"/>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Oui car c’est un achat chez un grossiste</w:t>
      </w:r>
    </w:p>
    <w:p w:rsidR="00706F5B" w:rsidRPr="00706F5B" w:rsidRDefault="00706F5B" w:rsidP="00706F5B">
      <w:pPr>
        <w:pStyle w:val="Paragraphedeliste"/>
        <w:numPr>
          <w:ilvl w:val="0"/>
          <w:numId w:val="7"/>
        </w:numPr>
        <w:spacing w:line="360" w:lineRule="auto"/>
        <w:rPr>
          <w:rFonts w:ascii="Arial" w:hAnsi="Arial" w:cs="Arial"/>
          <w:szCs w:val="24"/>
        </w:rPr>
      </w:pPr>
      <w:r w:rsidRPr="00706F5B">
        <w:rPr>
          <w:rFonts w:ascii="Arial" w:hAnsi="Arial" w:cs="Arial"/>
          <w:szCs w:val="24"/>
        </w:rPr>
        <w:t>J'engage une société pour réparer ma toiture:</w:t>
      </w:r>
    </w:p>
    <w:p w:rsidR="00706F5B" w:rsidRPr="00833BD1" w:rsidRDefault="00833BD1" w:rsidP="00706F5B">
      <w:pPr>
        <w:spacing w:line="360" w:lineRule="auto"/>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Oui car c’est un travail d’entreprise</w:t>
      </w:r>
    </w:p>
    <w:p w:rsidR="00706F5B" w:rsidRPr="00706F5B" w:rsidRDefault="00706F5B" w:rsidP="00706F5B">
      <w:pPr>
        <w:numPr>
          <w:ilvl w:val="0"/>
          <w:numId w:val="7"/>
        </w:numPr>
        <w:spacing w:after="0" w:line="360" w:lineRule="auto"/>
        <w:contextualSpacing/>
        <w:rPr>
          <w:rFonts w:ascii="Arial" w:hAnsi="Arial" w:cs="Arial"/>
          <w:sz w:val="24"/>
          <w:szCs w:val="24"/>
        </w:rPr>
      </w:pPr>
      <w:r w:rsidRPr="00706F5B">
        <w:rPr>
          <w:rFonts w:ascii="Arial" w:hAnsi="Arial" w:cs="Arial"/>
          <w:sz w:val="24"/>
          <w:szCs w:val="24"/>
        </w:rPr>
        <w:t>Je rachète la salle à manger de mes voisins:</w:t>
      </w:r>
    </w:p>
    <w:p w:rsidR="00706F5B" w:rsidRPr="002041CB" w:rsidRDefault="002041CB" w:rsidP="00706F5B">
      <w:pPr>
        <w:rPr>
          <w:rFonts w:ascii="Arial" w:hAnsi="Arial" w:cs="Arial"/>
          <w:b/>
          <w:color w:val="00B050"/>
          <w:sz w:val="24"/>
          <w:szCs w:val="24"/>
        </w:rPr>
      </w:pPr>
      <w:r>
        <w:rPr>
          <w:rFonts w:ascii="Arial" w:hAnsi="Arial" w:cs="Arial"/>
          <w:b/>
          <w:color w:val="00B050"/>
          <w:sz w:val="24"/>
          <w:szCs w:val="24"/>
        </w:rPr>
        <w:t>Non car c’est un achat de particulier à particulier.</w:t>
      </w:r>
    </w:p>
    <w:p w:rsidR="00D51A06" w:rsidRDefault="00D51A06">
      <w:pPr>
        <w:rPr>
          <w:rFonts w:ascii="Arial" w:hAnsi="Arial" w:cs="Arial"/>
          <w:sz w:val="24"/>
          <w:szCs w:val="24"/>
        </w:rPr>
      </w:pPr>
    </w:p>
    <w:p w:rsidR="007E2618" w:rsidRPr="00C80384" w:rsidRDefault="00C80384">
      <w:pPr>
        <w:rPr>
          <w:rFonts w:ascii="Arial" w:hAnsi="Arial" w:cs="Arial"/>
          <w:b/>
          <w:color w:val="7030A0"/>
          <w:sz w:val="24"/>
          <w:szCs w:val="24"/>
          <w:u w:val="single"/>
        </w:rPr>
      </w:pPr>
      <w:r w:rsidRPr="00C80384">
        <w:rPr>
          <w:rFonts w:ascii="Arial" w:hAnsi="Arial" w:cs="Arial"/>
          <w:b/>
          <w:color w:val="7030A0"/>
          <w:sz w:val="24"/>
          <w:szCs w:val="24"/>
          <w:u w:val="single"/>
        </w:rPr>
        <w:t>3.</w:t>
      </w:r>
      <w:r w:rsidR="007E2618" w:rsidRPr="00C80384">
        <w:rPr>
          <w:rFonts w:ascii="Arial" w:hAnsi="Arial" w:cs="Arial"/>
          <w:b/>
          <w:color w:val="7030A0"/>
          <w:sz w:val="24"/>
          <w:szCs w:val="24"/>
          <w:u w:val="single"/>
        </w:rPr>
        <w:t xml:space="preserve"> La TVA</w:t>
      </w:r>
    </w:p>
    <w:p w:rsidR="007E2618" w:rsidRDefault="007E2618" w:rsidP="007E2618">
      <w:pPr>
        <w:tabs>
          <w:tab w:val="left" w:pos="900"/>
          <w:tab w:val="left" w:pos="1320"/>
        </w:tabs>
        <w:rPr>
          <w:b/>
          <w:color w:val="000000" w:themeColor="text1"/>
          <w:sz w:val="32"/>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7E2618" w:rsidRPr="00045B63" w:rsidRDefault="007E2618" w:rsidP="007E2618">
      <w:pPr>
        <w:tabs>
          <w:tab w:val="left" w:pos="900"/>
          <w:tab w:val="left" w:pos="1320"/>
        </w:tabs>
        <w:rPr>
          <w:b/>
          <w:color w:val="000000" w:themeColor="text1"/>
          <w:sz w:val="32"/>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noProof/>
          <w:color w:val="000000" w:themeColor="text1"/>
          <w:sz w:val="32"/>
          <w:szCs w:val="24"/>
          <w:lang w:eastAsia="fr-BE"/>
        </w:rPr>
        <w:drawing>
          <wp:anchor distT="0" distB="0" distL="114300" distR="114300" simplePos="0" relativeHeight="251706368" behindDoc="0" locked="0" layoutInCell="1" allowOverlap="1" wp14:anchorId="49D625AC" wp14:editId="37701C6A">
            <wp:simplePos x="0" y="0"/>
            <wp:positionH relativeFrom="column">
              <wp:posOffset>1881505</wp:posOffset>
            </wp:positionH>
            <wp:positionV relativeFrom="paragraph">
              <wp:posOffset>6350</wp:posOffset>
            </wp:positionV>
            <wp:extent cx="447675" cy="447675"/>
            <wp:effectExtent l="0" t="0" r="9525" b="9525"/>
            <wp:wrapSquare wrapText="bothSides"/>
            <wp:docPr id="54" name="Image 54" descr="Une image contenant clipar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dé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rsidR="007E2618" w:rsidRPr="007E2618" w:rsidRDefault="007E2618" w:rsidP="007E2618">
      <w:pPr>
        <w:pStyle w:val="Paragraphedeliste"/>
        <w:tabs>
          <w:tab w:val="left" w:pos="1365"/>
        </w:tabs>
        <w:rPr>
          <w:rFonts w:ascii="Arial" w:hAnsi="Arial" w:cs="Arial"/>
          <w:szCs w:val="24"/>
        </w:rPr>
      </w:pPr>
      <w:r w:rsidRPr="007E2618">
        <w:rPr>
          <w:rFonts w:ascii="Arial" w:hAnsi="Arial" w:cs="Arial"/>
          <w:szCs w:val="24"/>
        </w:rPr>
        <w:t>Qu'est-ce la TVA?</w:t>
      </w:r>
    </w:p>
    <w:p w:rsidR="007E2618" w:rsidRDefault="007E2618" w:rsidP="007E2618">
      <w:pPr>
        <w:tabs>
          <w:tab w:val="left" w:pos="1365"/>
        </w:tabs>
      </w:pPr>
    </w:p>
    <w:p w:rsidR="007E2618" w:rsidRPr="002041CB" w:rsidRDefault="002041CB" w:rsidP="007E2618">
      <w:pPr>
        <w:tabs>
          <w:tab w:val="left" w:pos="709"/>
          <w:tab w:val="left" w:pos="2145"/>
        </w:tabs>
        <w:rPr>
          <w:rFonts w:ascii="Arial" w:hAnsi="Arial" w:cs="Arial"/>
          <w:b/>
          <w:color w:val="00B050"/>
          <w:sz w:val="24"/>
          <w:szCs w:val="24"/>
        </w:rPr>
      </w:pPr>
      <w:r w:rsidRPr="002041CB">
        <w:rPr>
          <w:rFonts w:ascii="Arial" w:hAnsi="Arial" w:cs="Arial"/>
          <w:b/>
          <w:color w:val="00B050"/>
          <w:sz w:val="24"/>
          <w:szCs w:val="24"/>
        </w:rPr>
        <w:t>Taxe sur la Valeur Ajoutée</w:t>
      </w:r>
    </w:p>
    <w:p w:rsidR="007E2618" w:rsidRDefault="007E2618" w:rsidP="007E2618">
      <w:pPr>
        <w:tabs>
          <w:tab w:val="left" w:pos="1365"/>
        </w:tabs>
      </w:pPr>
      <w:r w:rsidRPr="00803A9E">
        <w:rPr>
          <w:noProof/>
          <w:szCs w:val="24"/>
          <w:lang w:eastAsia="fr-BE"/>
        </w:rPr>
        <w:drawing>
          <wp:anchor distT="0" distB="0" distL="114300" distR="114300" simplePos="0" relativeHeight="251705344" behindDoc="0" locked="0" layoutInCell="1" allowOverlap="1" wp14:anchorId="62FEDBAF" wp14:editId="663EA5DC">
            <wp:simplePos x="0" y="0"/>
            <wp:positionH relativeFrom="margin">
              <wp:align>left</wp:align>
            </wp:positionH>
            <wp:positionV relativeFrom="paragraph">
              <wp:posOffset>86360</wp:posOffset>
            </wp:positionV>
            <wp:extent cx="371475" cy="371475"/>
            <wp:effectExtent l="0" t="0" r="9525" b="9525"/>
            <wp:wrapSquare wrapText="bothSides"/>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7E2618" w:rsidRPr="007E2618" w:rsidRDefault="007E2618" w:rsidP="007E2618">
      <w:pPr>
        <w:tabs>
          <w:tab w:val="left" w:pos="1365"/>
        </w:tabs>
        <w:rPr>
          <w:rFonts w:ascii="Arial" w:hAnsi="Arial" w:cs="Arial"/>
          <w:b/>
          <w:i/>
          <w:sz w:val="24"/>
          <w:szCs w:val="24"/>
        </w:rPr>
      </w:pPr>
      <w:r w:rsidRPr="007E2618">
        <w:rPr>
          <w:rFonts w:ascii="Arial" w:hAnsi="Arial" w:cs="Arial"/>
          <w:b/>
          <w:i/>
          <w:sz w:val="24"/>
          <w:szCs w:val="24"/>
        </w:rPr>
        <w:t xml:space="preserve">Regarde attentivement la vidéo et réponds aux questions </w:t>
      </w:r>
    </w:p>
    <w:p w:rsidR="007E2618" w:rsidRDefault="003F2662" w:rsidP="007E2618">
      <w:pPr>
        <w:tabs>
          <w:tab w:val="left" w:pos="1365"/>
        </w:tabs>
        <w:rPr>
          <w:b/>
          <w:i/>
        </w:rPr>
      </w:pPr>
      <w:hyperlink r:id="rId14" w:history="1">
        <w:r w:rsidR="007E2618" w:rsidRPr="00E41D6C">
          <w:rPr>
            <w:rStyle w:val="Lienhypertexte"/>
            <w:b/>
            <w:i/>
          </w:rPr>
          <w:t>https://www.youtube.com/watch?v=a5q7OjFp2hw&amp;t=104s</w:t>
        </w:r>
      </w:hyperlink>
      <w:r w:rsidR="007E2618">
        <w:rPr>
          <w:b/>
          <w:i/>
        </w:rPr>
        <w:t xml:space="preserve"> </w:t>
      </w:r>
    </w:p>
    <w:p w:rsidR="007E2618" w:rsidRDefault="007E2618" w:rsidP="007E2618">
      <w:pPr>
        <w:tabs>
          <w:tab w:val="left" w:pos="1365"/>
        </w:tabs>
        <w:rPr>
          <w:b/>
          <w:i/>
        </w:rPr>
      </w:pPr>
      <w:r>
        <w:rPr>
          <w:b/>
          <w:i/>
          <w:noProof/>
          <w:lang w:eastAsia="fr-BE"/>
        </w:rPr>
        <w:drawing>
          <wp:anchor distT="0" distB="0" distL="114300" distR="114300" simplePos="0" relativeHeight="251707392" behindDoc="0" locked="0" layoutInCell="1" allowOverlap="1" wp14:anchorId="0C6DC83C" wp14:editId="6AA75B12">
            <wp:simplePos x="0" y="0"/>
            <wp:positionH relativeFrom="column">
              <wp:posOffset>1729105</wp:posOffset>
            </wp:positionH>
            <wp:positionV relativeFrom="paragraph">
              <wp:posOffset>92710</wp:posOffset>
            </wp:positionV>
            <wp:extent cx="1775460" cy="135255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1775460" cy="1352550"/>
                    </a:xfrm>
                    <a:prstGeom prst="rect">
                      <a:avLst/>
                    </a:prstGeom>
                  </pic:spPr>
                </pic:pic>
              </a:graphicData>
            </a:graphic>
            <wp14:sizeRelH relativeFrom="page">
              <wp14:pctWidth>0</wp14:pctWidth>
            </wp14:sizeRelH>
            <wp14:sizeRelV relativeFrom="page">
              <wp14:pctHeight>0</wp14:pctHeight>
            </wp14:sizeRelV>
          </wp:anchor>
        </w:drawing>
      </w:r>
    </w:p>
    <w:p w:rsidR="007E2618" w:rsidRDefault="007E2618" w:rsidP="007E2618">
      <w:pPr>
        <w:tabs>
          <w:tab w:val="left" w:pos="1365"/>
        </w:tabs>
        <w:rPr>
          <w:b/>
          <w:i/>
        </w:rPr>
      </w:pPr>
    </w:p>
    <w:p w:rsidR="007E2618" w:rsidRDefault="007E2618" w:rsidP="007E2618">
      <w:pPr>
        <w:tabs>
          <w:tab w:val="left" w:pos="1365"/>
        </w:tabs>
        <w:rPr>
          <w:b/>
          <w:i/>
        </w:rPr>
      </w:pPr>
    </w:p>
    <w:p w:rsidR="007E2618" w:rsidRDefault="007E2618" w:rsidP="007E2618">
      <w:pPr>
        <w:tabs>
          <w:tab w:val="left" w:pos="1365"/>
        </w:tabs>
        <w:rPr>
          <w:b/>
          <w:i/>
        </w:rPr>
      </w:pPr>
    </w:p>
    <w:p w:rsidR="007E2618" w:rsidRDefault="007E2618" w:rsidP="007E2618">
      <w:pPr>
        <w:tabs>
          <w:tab w:val="left" w:pos="1365"/>
        </w:tabs>
        <w:rPr>
          <w:b/>
          <w:i/>
        </w:rPr>
      </w:pPr>
    </w:p>
    <w:p w:rsidR="007E2618" w:rsidRDefault="007E2618" w:rsidP="007E2618">
      <w:pPr>
        <w:tabs>
          <w:tab w:val="left" w:pos="1365"/>
        </w:tabs>
        <w:rPr>
          <w:b/>
          <w:i/>
        </w:rPr>
      </w:pPr>
    </w:p>
    <w:p w:rsidR="007E2618" w:rsidRPr="007F00C6" w:rsidRDefault="007E2618" w:rsidP="007E2618">
      <w:pPr>
        <w:tabs>
          <w:tab w:val="left" w:pos="1365"/>
        </w:tabs>
        <w:rPr>
          <w:b/>
          <w:i/>
        </w:rPr>
      </w:pPr>
    </w:p>
    <w:p w:rsidR="007E2618" w:rsidRDefault="007E2618" w:rsidP="007E2618">
      <w:pPr>
        <w:tabs>
          <w:tab w:val="left" w:pos="1365"/>
        </w:tabs>
      </w:pPr>
    </w:p>
    <w:p w:rsidR="007E2618" w:rsidRPr="007E2618" w:rsidRDefault="007E2618" w:rsidP="007E2618">
      <w:pPr>
        <w:pStyle w:val="Paragraphedeliste"/>
        <w:numPr>
          <w:ilvl w:val="0"/>
          <w:numId w:val="8"/>
        </w:numPr>
        <w:tabs>
          <w:tab w:val="left" w:pos="1365"/>
        </w:tabs>
        <w:spacing w:line="360" w:lineRule="auto"/>
        <w:rPr>
          <w:rFonts w:ascii="Arial" w:hAnsi="Arial" w:cs="Arial"/>
          <w:szCs w:val="24"/>
        </w:rPr>
      </w:pPr>
      <w:r w:rsidRPr="007E2618">
        <w:rPr>
          <w:rFonts w:ascii="Arial" w:hAnsi="Arial" w:cs="Arial"/>
          <w:szCs w:val="24"/>
        </w:rPr>
        <w:lastRenderedPageBreak/>
        <w:t>De quoi la menuiserie a-t-elle besoin pour produire une chaise?</w:t>
      </w:r>
    </w:p>
    <w:p w:rsidR="007E2618" w:rsidRPr="002041CB" w:rsidRDefault="002041CB" w:rsidP="007E2618">
      <w:pPr>
        <w:tabs>
          <w:tab w:val="left" w:pos="1365"/>
        </w:tabs>
        <w:rPr>
          <w:rFonts w:ascii="Arial" w:hAnsi="Arial" w:cs="Arial"/>
          <w:b/>
          <w:color w:val="00B050"/>
          <w:sz w:val="24"/>
          <w:szCs w:val="24"/>
        </w:rPr>
      </w:pPr>
      <w:r>
        <w:rPr>
          <w:rFonts w:ascii="Arial" w:hAnsi="Arial" w:cs="Arial"/>
          <w:b/>
          <w:color w:val="00B050"/>
          <w:sz w:val="24"/>
          <w:szCs w:val="24"/>
        </w:rPr>
        <w:t>De bois, d’électricité…</w:t>
      </w:r>
    </w:p>
    <w:p w:rsidR="007E2618" w:rsidRPr="007E2618" w:rsidRDefault="007E2618" w:rsidP="007E2618">
      <w:pPr>
        <w:tabs>
          <w:tab w:val="left" w:pos="1365"/>
        </w:tabs>
        <w:rPr>
          <w:rFonts w:ascii="Arial" w:hAnsi="Arial" w:cs="Arial"/>
          <w:sz w:val="24"/>
          <w:szCs w:val="24"/>
        </w:rPr>
      </w:pPr>
      <w:r w:rsidRPr="007E2618">
        <w:rPr>
          <w:rFonts w:ascii="Arial" w:hAnsi="Arial" w:cs="Arial"/>
          <w:noProof/>
          <w:sz w:val="24"/>
          <w:szCs w:val="24"/>
          <w:lang w:eastAsia="fr-BE"/>
        </w:rPr>
        <mc:AlternateContent>
          <mc:Choice Requires="wps">
            <w:drawing>
              <wp:anchor distT="0" distB="0" distL="114300" distR="114300" simplePos="0" relativeHeight="251704320" behindDoc="0" locked="0" layoutInCell="1" allowOverlap="1" wp14:anchorId="315DA100" wp14:editId="6FF64035">
                <wp:simplePos x="0" y="0"/>
                <wp:positionH relativeFrom="column">
                  <wp:posOffset>167005</wp:posOffset>
                </wp:positionH>
                <wp:positionV relativeFrom="paragraph">
                  <wp:posOffset>97155</wp:posOffset>
                </wp:positionV>
                <wp:extent cx="333375" cy="9525"/>
                <wp:effectExtent l="0" t="95250" r="0" b="104775"/>
                <wp:wrapNone/>
                <wp:docPr id="53" name="Connecteur droit avec flèche 53"/>
                <wp:cNvGraphicFramePr/>
                <a:graphic xmlns:a="http://schemas.openxmlformats.org/drawingml/2006/main">
                  <a:graphicData uri="http://schemas.microsoft.com/office/word/2010/wordprocessingShape">
                    <wps:wsp>
                      <wps:cNvCnPr/>
                      <wps:spPr>
                        <a:xfrm>
                          <a:off x="0" y="0"/>
                          <a:ext cx="333375" cy="9525"/>
                        </a:xfrm>
                        <a:prstGeom prst="straightConnector1">
                          <a:avLst/>
                        </a:prstGeom>
                        <a:ln w="38100">
                          <a:solidFill>
                            <a:srgbClr val="EE7AD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52EA2" id="Connecteur droit avec flèche 53" o:spid="_x0000_s1026" type="#_x0000_t32" style="position:absolute;margin-left:13.15pt;margin-top:7.65pt;width:26.2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" strokecolor="#ee7add" strokeweight="3pt">
                <v:stroke endarrow="block" joinstyle="miter"/>
              </v:shape>
            </w:pict>
          </mc:Fallback>
        </mc:AlternateContent>
      </w:r>
      <w:r w:rsidRPr="007E2618">
        <w:rPr>
          <w:rFonts w:ascii="Arial" w:hAnsi="Arial" w:cs="Arial"/>
          <w:sz w:val="24"/>
          <w:szCs w:val="24"/>
        </w:rPr>
        <w:tab/>
        <w:t xml:space="preserve">On appelle ça </w:t>
      </w:r>
      <w:r w:rsidR="002041CB">
        <w:rPr>
          <w:rFonts w:ascii="Arial" w:hAnsi="Arial" w:cs="Arial"/>
          <w:b/>
          <w:color w:val="00B050"/>
          <w:sz w:val="24"/>
          <w:szCs w:val="24"/>
        </w:rPr>
        <w:t xml:space="preserve">la consommation intermédiaire </w:t>
      </w:r>
    </w:p>
    <w:p w:rsidR="007E2618" w:rsidRPr="007E2618" w:rsidRDefault="007E2618" w:rsidP="007E2618">
      <w:pPr>
        <w:pStyle w:val="Paragraphedeliste"/>
        <w:numPr>
          <w:ilvl w:val="0"/>
          <w:numId w:val="8"/>
        </w:numPr>
        <w:tabs>
          <w:tab w:val="left" w:pos="1365"/>
        </w:tabs>
        <w:spacing w:line="360" w:lineRule="auto"/>
        <w:rPr>
          <w:rFonts w:ascii="Arial" w:hAnsi="Arial" w:cs="Arial"/>
          <w:szCs w:val="24"/>
        </w:rPr>
      </w:pPr>
      <w:r w:rsidRPr="007E2618">
        <w:rPr>
          <w:rFonts w:ascii="Arial" w:hAnsi="Arial" w:cs="Arial"/>
          <w:szCs w:val="24"/>
        </w:rPr>
        <w:t xml:space="preserve">Quel est le travail de l'entreprise? </w:t>
      </w:r>
    </w:p>
    <w:p w:rsidR="002041CB" w:rsidRDefault="002041CB" w:rsidP="002041CB">
      <w:pPr>
        <w:tabs>
          <w:tab w:val="left" w:pos="1365"/>
        </w:tabs>
        <w:rPr>
          <w:rFonts w:ascii="Arial" w:hAnsi="Arial" w:cs="Arial"/>
          <w:b/>
          <w:color w:val="00B050"/>
          <w:sz w:val="24"/>
          <w:szCs w:val="24"/>
        </w:rPr>
      </w:pPr>
      <w:r>
        <w:rPr>
          <w:rFonts w:ascii="Arial" w:hAnsi="Arial" w:cs="Arial"/>
          <w:b/>
          <w:color w:val="00B050"/>
          <w:sz w:val="24"/>
          <w:szCs w:val="24"/>
        </w:rPr>
        <w:t xml:space="preserve">Transformer les consommations intermédiaires en chaises </w:t>
      </w:r>
    </w:p>
    <w:p w:rsidR="007E2618" w:rsidRPr="002041CB" w:rsidRDefault="002041CB" w:rsidP="002041CB">
      <w:pPr>
        <w:tabs>
          <w:tab w:val="left" w:pos="1365"/>
        </w:tabs>
        <w:rPr>
          <w:rFonts w:ascii="Arial" w:hAnsi="Arial" w:cs="Arial"/>
          <w:b/>
          <w:color w:val="00B050"/>
          <w:sz w:val="24"/>
          <w:szCs w:val="24"/>
        </w:rPr>
      </w:pPr>
      <w:r>
        <w:rPr>
          <w:rFonts w:ascii="Arial" w:hAnsi="Arial" w:cs="Arial"/>
          <w:sz w:val="24"/>
          <w:szCs w:val="24"/>
        </w:rPr>
        <w:t xml:space="preserve">     c) </w:t>
      </w:r>
      <w:r w:rsidR="007E2618" w:rsidRPr="007E2618">
        <w:rPr>
          <w:rFonts w:ascii="Arial" w:hAnsi="Arial" w:cs="Arial"/>
          <w:szCs w:val="24"/>
        </w:rPr>
        <w:t xml:space="preserve">Quand est-ce que l'entreprise crée la valeur ajoutée? </w:t>
      </w:r>
    </w:p>
    <w:p w:rsidR="007E2618" w:rsidRPr="002041CB" w:rsidRDefault="002041CB" w:rsidP="007E2618">
      <w:pPr>
        <w:tabs>
          <w:tab w:val="left" w:pos="1365"/>
        </w:tabs>
        <w:rPr>
          <w:rFonts w:ascii="Arial" w:hAnsi="Arial" w:cs="Arial"/>
          <w:b/>
          <w:color w:val="00B050"/>
          <w:sz w:val="24"/>
          <w:szCs w:val="24"/>
        </w:rPr>
      </w:pPr>
      <w:r>
        <w:rPr>
          <w:rFonts w:ascii="Arial" w:hAnsi="Arial" w:cs="Arial"/>
          <w:b/>
          <w:color w:val="00B050"/>
          <w:sz w:val="24"/>
          <w:szCs w:val="24"/>
        </w:rPr>
        <w:t xml:space="preserve">Quand elle trouve une clientèle prête à payer une chaise plus chère que le coût du bois </w:t>
      </w:r>
    </w:p>
    <w:p w:rsidR="007E2618" w:rsidRPr="002041CB" w:rsidRDefault="002041CB" w:rsidP="002041CB">
      <w:pPr>
        <w:tabs>
          <w:tab w:val="left" w:pos="1365"/>
        </w:tabs>
        <w:spacing w:line="360" w:lineRule="auto"/>
        <w:ind w:left="360"/>
        <w:rPr>
          <w:rFonts w:ascii="Arial" w:hAnsi="Arial" w:cs="Arial"/>
          <w:szCs w:val="24"/>
        </w:rPr>
      </w:pPr>
      <w:r>
        <w:rPr>
          <w:rFonts w:ascii="Arial" w:hAnsi="Arial" w:cs="Arial"/>
          <w:szCs w:val="24"/>
        </w:rPr>
        <w:t xml:space="preserve">d) </w:t>
      </w:r>
      <w:r w:rsidR="007E2618" w:rsidRPr="002041CB">
        <w:rPr>
          <w:rFonts w:ascii="Arial" w:hAnsi="Arial" w:cs="Arial"/>
          <w:szCs w:val="24"/>
        </w:rPr>
        <w:t xml:space="preserve">Pourquoi peut-elle vendre plus chère la chaise? </w:t>
      </w:r>
    </w:p>
    <w:p w:rsidR="007E2618" w:rsidRPr="007E2618" w:rsidRDefault="007E2618" w:rsidP="007E2618">
      <w:pPr>
        <w:tabs>
          <w:tab w:val="left" w:pos="1365"/>
        </w:tabs>
        <w:rPr>
          <w:rFonts w:ascii="Arial" w:hAnsi="Arial" w:cs="Arial"/>
          <w:sz w:val="24"/>
          <w:szCs w:val="24"/>
        </w:rPr>
      </w:pPr>
      <w:r w:rsidRPr="007E2618">
        <w:rPr>
          <w:rFonts w:ascii="Candara" w:eastAsia="Calibri" w:hAnsi="Candara" w:cs="Times New Roman"/>
          <w:noProof/>
          <w:sz w:val="24"/>
          <w:lang w:eastAsia="fr-BE"/>
        </w:rPr>
        <w:drawing>
          <wp:anchor distT="0" distB="0" distL="114300" distR="114300" simplePos="0" relativeHeight="251711488" behindDoc="0" locked="0" layoutInCell="1" allowOverlap="1" wp14:anchorId="63FB1CB4" wp14:editId="338903F4">
            <wp:simplePos x="0" y="0"/>
            <wp:positionH relativeFrom="margin">
              <wp:posOffset>-323850</wp:posOffset>
            </wp:positionH>
            <wp:positionV relativeFrom="paragraph">
              <wp:posOffset>299720</wp:posOffset>
            </wp:positionV>
            <wp:extent cx="349250" cy="372745"/>
            <wp:effectExtent l="0" t="0" r="0" b="8255"/>
            <wp:wrapNone/>
            <wp:docPr id="59" name="Image 7"/>
            <wp:cNvGraphicFramePr/>
            <a:graphic xmlns:a="http://schemas.openxmlformats.org/drawingml/2006/main">
              <a:graphicData uri="http://schemas.openxmlformats.org/drawingml/2006/picture">
                <pic:pic xmlns:pic="http://schemas.openxmlformats.org/drawingml/2006/picture">
                  <pic:nvPicPr>
                    <pic:cNvPr id="9" name="Imag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2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041CB">
        <w:rPr>
          <w:rFonts w:ascii="Arial" w:hAnsi="Arial" w:cs="Arial"/>
          <w:b/>
          <w:color w:val="00B050"/>
          <w:sz w:val="24"/>
          <w:szCs w:val="24"/>
        </w:rPr>
        <w:t xml:space="preserve">Car l’entreprise a créé une valeur supplémentaire aux yeux des clients </w:t>
      </w:r>
      <w:r>
        <w:rPr>
          <w:rFonts w:ascii="Arial" w:hAnsi="Arial" w:cs="Arial"/>
          <w:sz w:val="24"/>
          <w:szCs w:val="24"/>
        </w:rPr>
        <w:t>……………………………………………………………………………………….</w:t>
      </w:r>
    </w:p>
    <w:p w:rsidR="007E2618" w:rsidRPr="00A93938" w:rsidRDefault="007E2618" w:rsidP="007E2618">
      <w:pPr>
        <w:tabs>
          <w:tab w:val="left" w:pos="1365"/>
        </w:tabs>
        <w:spacing w:line="360" w:lineRule="auto"/>
      </w:pPr>
      <w:r w:rsidRPr="007A0495">
        <w:rPr>
          <w:rFonts w:ascii="Arial" w:hAnsi="Arial" w:cs="Arial"/>
          <w:noProof/>
          <w:lang w:eastAsia="fr-BE"/>
        </w:rPr>
        <mc:AlternateContent>
          <mc:Choice Requires="wps">
            <w:drawing>
              <wp:anchor distT="0" distB="0" distL="114300" distR="114300" simplePos="0" relativeHeight="251709440" behindDoc="0" locked="0" layoutInCell="1" allowOverlap="1" wp14:anchorId="3F90F44F" wp14:editId="36F9598F">
                <wp:simplePos x="0" y="0"/>
                <wp:positionH relativeFrom="margin">
                  <wp:align>left</wp:align>
                </wp:positionH>
                <wp:positionV relativeFrom="paragraph">
                  <wp:posOffset>271780</wp:posOffset>
                </wp:positionV>
                <wp:extent cx="5895975" cy="1476375"/>
                <wp:effectExtent l="0" t="0" r="28575" b="28575"/>
                <wp:wrapNone/>
                <wp:docPr id="52" name="Rectangle : coins arrondis 52"/>
                <wp:cNvGraphicFramePr/>
                <a:graphic xmlns:a="http://schemas.openxmlformats.org/drawingml/2006/main">
                  <a:graphicData uri="http://schemas.microsoft.com/office/word/2010/wordprocessingShape">
                    <wps:wsp>
                      <wps:cNvSpPr/>
                      <wps:spPr>
                        <a:xfrm>
                          <a:off x="0" y="0"/>
                          <a:ext cx="5895975" cy="1476375"/>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E73D9E" w:rsidRDefault="00E61998" w:rsidP="007E2618">
                            <w:pPr>
                              <w:spacing w:line="360" w:lineRule="auto"/>
                              <w:rPr>
                                <w:b/>
                                <w:color w:val="0D0D0D" w:themeColor="text1" w:themeTint="F2"/>
                                <w:sz w:val="28"/>
                                <w:u w:val="single"/>
                              </w:rPr>
                            </w:pPr>
                            <w:r w:rsidRPr="00E73D9E">
                              <w:rPr>
                                <w:b/>
                                <w:color w:val="0D0D0D" w:themeColor="text1" w:themeTint="F2"/>
                                <w:sz w:val="28"/>
                                <w:u w:val="single"/>
                              </w:rPr>
                              <w:t>A retenir!</w:t>
                            </w:r>
                          </w:p>
                          <w:p w:rsidR="00E61998" w:rsidRPr="002041CB" w:rsidRDefault="00E61998" w:rsidP="002041CB">
                            <w:pPr>
                              <w:spacing w:line="360" w:lineRule="auto"/>
                              <w:rPr>
                                <w:rFonts w:ascii="Arial" w:hAnsi="Arial" w:cs="Arial"/>
                                <w:b/>
                                <w:color w:val="00B050"/>
                                <w:sz w:val="24"/>
                                <w:szCs w:val="24"/>
                              </w:rPr>
                            </w:pPr>
                            <w:r w:rsidRPr="002041CB">
                              <w:rPr>
                                <w:rFonts w:ascii="Arial" w:hAnsi="Arial" w:cs="Arial"/>
                                <w:color w:val="0D0D0D" w:themeColor="text1" w:themeTint="F2"/>
                                <w:sz w:val="24"/>
                                <w:szCs w:val="24"/>
                              </w:rPr>
                              <w:t xml:space="preserve">La valeur ajoutée est </w:t>
                            </w:r>
                            <w:r w:rsidRPr="002041CB">
                              <w:rPr>
                                <w:rFonts w:ascii="Arial" w:hAnsi="Arial" w:cs="Arial"/>
                                <w:b/>
                                <w:color w:val="00B050"/>
                                <w:sz w:val="24"/>
                                <w:szCs w:val="24"/>
                              </w:rPr>
                              <w:t xml:space="preserve">le prix de vente d’un bien moins le prix des consommations intermédiaires </w:t>
                            </w:r>
                          </w:p>
                          <w:p w:rsidR="00E61998" w:rsidRDefault="00E61998" w:rsidP="007E2618">
                            <w:pPr>
                              <w:rPr>
                                <w:rFonts w:cstheme="minorHAnsi"/>
                                <w:color w:val="FF0000"/>
                                <w:sz w:val="26"/>
                                <w:szCs w:val="26"/>
                              </w:rPr>
                            </w:pPr>
                          </w:p>
                          <w:p w:rsidR="00E61998" w:rsidRPr="005E1EDA" w:rsidRDefault="00E61998" w:rsidP="007E2618">
                            <w:pPr>
                              <w:rPr>
                                <w:rFonts w:cstheme="minorHAnsi"/>
                                <w:b/>
                                <w:bCs/>
                                <w:color w:val="FF0000"/>
                                <w:sz w:val="26"/>
                                <w:szCs w:val="26"/>
                              </w:rPr>
                            </w:pPr>
                          </w:p>
                          <w:p w:rsidR="00E61998" w:rsidRPr="002D39F2" w:rsidRDefault="00E61998" w:rsidP="007E2618">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0F44F" id="Rectangle : coins arrondis 52" o:spid="_x0000_s1044" style="position:absolute;margin-left:0;margin-top:21.4pt;width:464.25pt;height:116.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" fillcolor="window" strokecolor="#a82868" strokeweight="1.5pt">
                <v:stroke joinstyle="miter"/>
                <v:textbox>
                  <w:txbxContent>
                    <w:p w:rsidR="00E61998" w:rsidRPr="00E73D9E" w:rsidRDefault="00E61998" w:rsidP="007E2618">
                      <w:pPr>
                        <w:spacing w:line="360" w:lineRule="auto"/>
                        <w:rPr>
                          <w:b/>
                          <w:color w:val="0D0D0D" w:themeColor="text1" w:themeTint="F2"/>
                          <w:sz w:val="28"/>
                          <w:u w:val="single"/>
                        </w:rPr>
                      </w:pPr>
                      <w:r w:rsidRPr="00E73D9E">
                        <w:rPr>
                          <w:b/>
                          <w:color w:val="0D0D0D" w:themeColor="text1" w:themeTint="F2"/>
                          <w:sz w:val="28"/>
                          <w:u w:val="single"/>
                        </w:rPr>
                        <w:t>A retenir!</w:t>
                      </w:r>
                    </w:p>
                    <w:p w:rsidR="00E61998" w:rsidRPr="002041CB" w:rsidRDefault="00E61998" w:rsidP="002041CB">
                      <w:pPr>
                        <w:spacing w:line="360" w:lineRule="auto"/>
                        <w:rPr>
                          <w:rFonts w:ascii="Arial" w:hAnsi="Arial" w:cs="Arial"/>
                          <w:b/>
                          <w:color w:val="00B050"/>
                          <w:sz w:val="24"/>
                          <w:szCs w:val="24"/>
                        </w:rPr>
                      </w:pPr>
                      <w:r w:rsidRPr="002041CB">
                        <w:rPr>
                          <w:rFonts w:ascii="Arial" w:hAnsi="Arial" w:cs="Arial"/>
                          <w:color w:val="0D0D0D" w:themeColor="text1" w:themeTint="F2"/>
                          <w:sz w:val="24"/>
                          <w:szCs w:val="24"/>
                        </w:rPr>
                        <w:t xml:space="preserve">La valeur ajoutée est </w:t>
                      </w:r>
                      <w:r w:rsidRPr="002041CB">
                        <w:rPr>
                          <w:rFonts w:ascii="Arial" w:hAnsi="Arial" w:cs="Arial"/>
                          <w:b/>
                          <w:color w:val="00B050"/>
                          <w:sz w:val="24"/>
                          <w:szCs w:val="24"/>
                        </w:rPr>
                        <w:t xml:space="preserve">le prix de vente d’un bien moins le prix des consommations intermédiaires </w:t>
                      </w:r>
                    </w:p>
                    <w:p w:rsidR="00E61998" w:rsidRDefault="00E61998" w:rsidP="007E2618">
                      <w:pPr>
                        <w:rPr>
                          <w:rFonts w:cstheme="minorHAnsi"/>
                          <w:color w:val="FF0000"/>
                          <w:sz w:val="26"/>
                          <w:szCs w:val="26"/>
                        </w:rPr>
                      </w:pPr>
                    </w:p>
                    <w:p w:rsidR="00E61998" w:rsidRPr="005E1EDA" w:rsidRDefault="00E61998" w:rsidP="007E2618">
                      <w:pPr>
                        <w:rPr>
                          <w:rFonts w:cstheme="minorHAnsi"/>
                          <w:b/>
                          <w:bCs/>
                          <w:color w:val="FF0000"/>
                          <w:sz w:val="26"/>
                          <w:szCs w:val="26"/>
                        </w:rPr>
                      </w:pPr>
                    </w:p>
                    <w:p w:rsidR="00E61998" w:rsidRPr="002D39F2" w:rsidRDefault="00E61998" w:rsidP="007E2618">
                      <w:pPr>
                        <w:spacing w:line="360" w:lineRule="auto"/>
                        <w:jc w:val="center"/>
                        <w:rPr>
                          <w:color w:val="0D0D0D" w:themeColor="text1" w:themeTint="F2"/>
                        </w:rPr>
                      </w:pPr>
                    </w:p>
                  </w:txbxContent>
                </v:textbox>
                <w10:wrap anchorx="margin"/>
              </v:roundrect>
            </w:pict>
          </mc:Fallback>
        </mc:AlternateContent>
      </w:r>
    </w:p>
    <w:p w:rsidR="007E2618" w:rsidRDefault="007E2618">
      <w:pPr>
        <w:rPr>
          <w:rFonts w:ascii="Arial" w:hAnsi="Arial" w:cs="Arial"/>
          <w:sz w:val="24"/>
          <w:szCs w:val="24"/>
        </w:rPr>
      </w:pPr>
    </w:p>
    <w:p w:rsidR="007E2618" w:rsidRDefault="007E2618">
      <w:pPr>
        <w:rPr>
          <w:rFonts w:ascii="Arial" w:hAnsi="Arial" w:cs="Arial"/>
          <w:sz w:val="24"/>
          <w:szCs w:val="24"/>
        </w:rPr>
      </w:pPr>
    </w:p>
    <w:p w:rsidR="007E2618" w:rsidRDefault="007E2618">
      <w:pPr>
        <w:rPr>
          <w:rFonts w:ascii="Arial" w:hAnsi="Arial" w:cs="Arial"/>
          <w:sz w:val="24"/>
          <w:szCs w:val="24"/>
        </w:rPr>
      </w:pPr>
    </w:p>
    <w:p w:rsidR="007E2618" w:rsidRDefault="007E2618">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r w:rsidRPr="007E2618">
        <w:rPr>
          <w:rFonts w:ascii="Candara" w:eastAsia="Calibri" w:hAnsi="Candara" w:cs="Times New Roman"/>
          <w:noProof/>
          <w:sz w:val="24"/>
          <w:lang w:eastAsia="fr-BE"/>
        </w:rPr>
        <w:drawing>
          <wp:anchor distT="0" distB="0" distL="114300" distR="114300" simplePos="0" relativeHeight="251715584" behindDoc="0" locked="0" layoutInCell="1" allowOverlap="1" wp14:anchorId="274869FB" wp14:editId="2016907C">
            <wp:simplePos x="0" y="0"/>
            <wp:positionH relativeFrom="leftMargin">
              <wp:posOffset>636270</wp:posOffset>
            </wp:positionH>
            <wp:positionV relativeFrom="paragraph">
              <wp:posOffset>294005</wp:posOffset>
            </wp:positionV>
            <wp:extent cx="349250" cy="372745"/>
            <wp:effectExtent l="0" t="0" r="0" b="8255"/>
            <wp:wrapNone/>
            <wp:docPr id="61" name="Image 7"/>
            <wp:cNvGraphicFramePr/>
            <a:graphic xmlns:a="http://schemas.openxmlformats.org/drawingml/2006/main">
              <a:graphicData uri="http://schemas.openxmlformats.org/drawingml/2006/picture">
                <pic:pic xmlns:pic="http://schemas.openxmlformats.org/drawingml/2006/picture">
                  <pic:nvPicPr>
                    <pic:cNvPr id="9" name="Imag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2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31A0A" w:rsidRDefault="00231A0A">
      <w:pPr>
        <w:rPr>
          <w:rFonts w:ascii="Arial" w:hAnsi="Arial" w:cs="Arial"/>
          <w:sz w:val="24"/>
          <w:szCs w:val="24"/>
        </w:rPr>
      </w:pPr>
      <w:r w:rsidRPr="001573E9">
        <w:rPr>
          <w:noProof/>
          <w:lang w:eastAsia="fr-BE"/>
        </w:rPr>
        <mc:AlternateContent>
          <mc:Choice Requires="wps">
            <w:drawing>
              <wp:anchor distT="0" distB="0" distL="114300" distR="114300" simplePos="0" relativeHeight="251713536" behindDoc="0" locked="0" layoutInCell="1" allowOverlap="1" wp14:anchorId="26C78B29" wp14:editId="50325ABE">
                <wp:simplePos x="0" y="0"/>
                <wp:positionH relativeFrom="margin">
                  <wp:posOffset>25400</wp:posOffset>
                </wp:positionH>
                <wp:positionV relativeFrom="paragraph">
                  <wp:posOffset>7620</wp:posOffset>
                </wp:positionV>
                <wp:extent cx="5895975" cy="3895725"/>
                <wp:effectExtent l="0" t="0" r="28575" b="28575"/>
                <wp:wrapNone/>
                <wp:docPr id="60" name="Rectangle : coins arrondis 54"/>
                <wp:cNvGraphicFramePr/>
                <a:graphic xmlns:a="http://schemas.openxmlformats.org/drawingml/2006/main">
                  <a:graphicData uri="http://schemas.microsoft.com/office/word/2010/wordprocessingShape">
                    <wps:wsp>
                      <wps:cNvSpPr/>
                      <wps:spPr>
                        <a:xfrm>
                          <a:off x="0" y="0"/>
                          <a:ext cx="5895975" cy="3895725"/>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7E2618" w:rsidRDefault="00E61998" w:rsidP="007E2618">
                            <w:pPr>
                              <w:spacing w:line="360" w:lineRule="auto"/>
                              <w:rPr>
                                <w:rFonts w:ascii="Arial" w:hAnsi="Arial" w:cs="Arial"/>
                                <w:b/>
                                <w:color w:val="0D0D0D" w:themeColor="text1" w:themeTint="F2"/>
                                <w:sz w:val="24"/>
                                <w:szCs w:val="24"/>
                                <w:u w:val="single"/>
                              </w:rPr>
                            </w:pPr>
                            <w:r w:rsidRPr="007E2618">
                              <w:rPr>
                                <w:rFonts w:ascii="Arial" w:hAnsi="Arial" w:cs="Arial"/>
                                <w:b/>
                                <w:color w:val="0D0D0D" w:themeColor="text1" w:themeTint="F2"/>
                                <w:sz w:val="24"/>
                                <w:szCs w:val="24"/>
                                <w:u w:val="single"/>
                              </w:rPr>
                              <w:t>A retenir!</w:t>
                            </w:r>
                          </w:p>
                          <w:p w:rsidR="00E61998" w:rsidRPr="007E2618" w:rsidRDefault="00E61998" w:rsidP="007E2618">
                            <w:pPr>
                              <w:rPr>
                                <w:rFonts w:ascii="Arial" w:hAnsi="Arial" w:cs="Arial"/>
                                <w:b/>
                                <w:i/>
                                <w:sz w:val="24"/>
                                <w:szCs w:val="24"/>
                              </w:rPr>
                            </w:pPr>
                            <w:r w:rsidRPr="007E2618">
                              <w:rPr>
                                <w:rFonts w:ascii="Arial" w:hAnsi="Arial" w:cs="Arial"/>
                                <w:b/>
                                <w:i/>
                                <w:sz w:val="24"/>
                                <w:szCs w:val="24"/>
                              </w:rPr>
                              <w:t>0 %: pou</w:t>
                            </w:r>
                            <w:r>
                              <w:rPr>
                                <w:rFonts w:ascii="Arial" w:hAnsi="Arial" w:cs="Arial"/>
                                <w:b/>
                                <w:i/>
                                <w:sz w:val="24"/>
                                <w:szCs w:val="24"/>
                              </w:rPr>
                              <w:t>r les journaux et le tabac</w:t>
                            </w:r>
                          </w:p>
                          <w:p w:rsidR="00E61998" w:rsidRPr="007E2618" w:rsidRDefault="00E61998" w:rsidP="007E2618">
                            <w:pPr>
                              <w:rPr>
                                <w:rFonts w:ascii="Arial" w:hAnsi="Arial" w:cs="Arial"/>
                                <w:sz w:val="24"/>
                                <w:szCs w:val="24"/>
                              </w:rPr>
                            </w:pPr>
                            <w:r w:rsidRPr="007E2618">
                              <w:rPr>
                                <w:rFonts w:ascii="Arial" w:hAnsi="Arial" w:cs="Arial"/>
                                <w:sz w:val="24"/>
                                <w:szCs w:val="24"/>
                              </w:rPr>
                              <w:t xml:space="preserve">Exemple: </w:t>
                            </w:r>
                            <w:r>
                              <w:rPr>
                                <w:rFonts w:ascii="Arial" w:hAnsi="Arial" w:cs="Arial"/>
                                <w:sz w:val="24"/>
                                <w:szCs w:val="24"/>
                              </w:rPr>
                              <w:t>……………………………………………………………………….…..</w:t>
                            </w:r>
                          </w:p>
                          <w:p w:rsidR="00E61998" w:rsidRPr="007E2618" w:rsidRDefault="00E61998" w:rsidP="007E2618">
                            <w:pPr>
                              <w:rPr>
                                <w:rFonts w:ascii="Arial" w:hAnsi="Arial" w:cs="Arial"/>
                                <w:b/>
                                <w:i/>
                                <w:sz w:val="24"/>
                                <w:szCs w:val="24"/>
                              </w:rPr>
                            </w:pPr>
                            <w:r w:rsidRPr="007E2618">
                              <w:rPr>
                                <w:rFonts w:ascii="Arial" w:hAnsi="Arial" w:cs="Arial"/>
                                <w:b/>
                                <w:i/>
                                <w:sz w:val="24"/>
                                <w:szCs w:val="24"/>
                              </w:rPr>
                              <w:t>6 %: pour les biens de 1</w:t>
                            </w:r>
                            <w:r w:rsidRPr="007E2618">
                              <w:rPr>
                                <w:rFonts w:ascii="Arial" w:hAnsi="Arial" w:cs="Arial"/>
                                <w:b/>
                                <w:i/>
                                <w:sz w:val="24"/>
                                <w:szCs w:val="24"/>
                                <w:vertAlign w:val="superscript"/>
                              </w:rPr>
                              <w:t>ère</w:t>
                            </w:r>
                            <w:r w:rsidRPr="007E2618">
                              <w:rPr>
                                <w:rFonts w:ascii="Arial" w:hAnsi="Arial" w:cs="Arial"/>
                                <w:b/>
                                <w:i/>
                                <w:sz w:val="24"/>
                                <w:szCs w:val="24"/>
                              </w:rPr>
                              <w:t xml:space="preserve"> nécessité, la plupart des produits alimentaires.</w:t>
                            </w:r>
                          </w:p>
                          <w:p w:rsidR="00E61998" w:rsidRPr="007E2618" w:rsidRDefault="00E61998" w:rsidP="007E2618">
                            <w:pPr>
                              <w:rPr>
                                <w:rFonts w:ascii="Arial" w:hAnsi="Arial" w:cs="Arial"/>
                                <w:sz w:val="24"/>
                                <w:szCs w:val="24"/>
                              </w:rPr>
                            </w:pPr>
                            <w:r w:rsidRPr="007E2618">
                              <w:rPr>
                                <w:rFonts w:ascii="Arial" w:hAnsi="Arial" w:cs="Arial"/>
                                <w:sz w:val="24"/>
                                <w:szCs w:val="24"/>
                              </w:rPr>
                              <w:t xml:space="preserve">Exemple: </w:t>
                            </w:r>
                            <w:r>
                              <w:rPr>
                                <w:rFonts w:ascii="Arial" w:hAnsi="Arial" w:cs="Arial"/>
                                <w:sz w:val="24"/>
                                <w:szCs w:val="24"/>
                              </w:rPr>
                              <w:t>…</w:t>
                            </w:r>
                            <w:r>
                              <w:rPr>
                                <w:rFonts w:ascii="Arial" w:hAnsi="Arial" w:cs="Arial"/>
                                <w:b/>
                                <w:color w:val="00B050"/>
                                <w:sz w:val="24"/>
                                <w:szCs w:val="24"/>
                              </w:rPr>
                              <w:t>pain, fruits, légumes</w:t>
                            </w:r>
                            <w:r>
                              <w:rPr>
                                <w:rFonts w:ascii="Arial" w:hAnsi="Arial" w:cs="Arial"/>
                                <w:sz w:val="24"/>
                                <w:szCs w:val="24"/>
                              </w:rPr>
                              <w:t>………………………………….</w:t>
                            </w:r>
                          </w:p>
                          <w:p w:rsidR="00E61998" w:rsidRPr="007E2618" w:rsidRDefault="00E61998" w:rsidP="007E2618">
                            <w:pPr>
                              <w:rPr>
                                <w:rFonts w:ascii="Arial" w:hAnsi="Arial" w:cs="Arial"/>
                                <w:b/>
                                <w:i/>
                                <w:sz w:val="24"/>
                                <w:szCs w:val="24"/>
                              </w:rPr>
                            </w:pPr>
                            <w:r w:rsidRPr="007E2618">
                              <w:rPr>
                                <w:rFonts w:ascii="Arial" w:hAnsi="Arial" w:cs="Arial"/>
                                <w:b/>
                                <w:i/>
                                <w:sz w:val="24"/>
                                <w:szCs w:val="24"/>
                              </w:rPr>
                              <w:t>12%: pour les biens de consommation courants et pour les services qui ont un intérêt économique, social ou culturel.</w:t>
                            </w:r>
                          </w:p>
                          <w:p w:rsidR="00E61998" w:rsidRPr="007E2618" w:rsidRDefault="00E61998" w:rsidP="007E2618">
                            <w:pPr>
                              <w:rPr>
                                <w:rFonts w:ascii="Arial" w:hAnsi="Arial" w:cs="Arial"/>
                                <w:color w:val="FF0000"/>
                                <w:sz w:val="24"/>
                                <w:szCs w:val="24"/>
                              </w:rPr>
                            </w:pPr>
                            <w:r w:rsidRPr="007E2618">
                              <w:rPr>
                                <w:rFonts w:ascii="Arial" w:hAnsi="Arial" w:cs="Arial"/>
                                <w:sz w:val="24"/>
                                <w:szCs w:val="24"/>
                              </w:rPr>
                              <w:t xml:space="preserve">Exemple: </w:t>
                            </w:r>
                            <w:r>
                              <w:rPr>
                                <w:rFonts w:ascii="Arial" w:hAnsi="Arial" w:cs="Arial"/>
                                <w:b/>
                                <w:color w:val="00B050"/>
                                <w:sz w:val="24"/>
                                <w:szCs w:val="24"/>
                              </w:rPr>
                              <w:t xml:space="preserve">logements sociaux, margarine </w:t>
                            </w:r>
                            <w:r>
                              <w:rPr>
                                <w:rFonts w:ascii="Arial" w:hAnsi="Arial" w:cs="Arial"/>
                                <w:color w:val="FF0000"/>
                                <w:sz w:val="24"/>
                                <w:szCs w:val="24"/>
                              </w:rPr>
                              <w:t>…………………………</w:t>
                            </w:r>
                          </w:p>
                          <w:p w:rsidR="00E61998" w:rsidRPr="007E2618" w:rsidRDefault="00E61998" w:rsidP="007E2618">
                            <w:pPr>
                              <w:rPr>
                                <w:rFonts w:ascii="Arial" w:hAnsi="Arial" w:cs="Arial"/>
                                <w:b/>
                                <w:i/>
                                <w:sz w:val="24"/>
                                <w:szCs w:val="24"/>
                              </w:rPr>
                            </w:pPr>
                            <w:r w:rsidRPr="007E2618">
                              <w:rPr>
                                <w:rFonts w:ascii="Arial" w:hAnsi="Arial" w:cs="Arial"/>
                                <w:b/>
                                <w:i/>
                                <w:sz w:val="24"/>
                                <w:szCs w:val="24"/>
                              </w:rPr>
                              <w:t>21%: pour tous les autres biens et services.</w:t>
                            </w:r>
                          </w:p>
                          <w:p w:rsidR="00E61998" w:rsidRDefault="00E61998" w:rsidP="00231A0A">
                            <w:pPr>
                              <w:rPr>
                                <w:rFonts w:cstheme="minorHAnsi"/>
                                <w:color w:val="FF0000"/>
                                <w:sz w:val="26"/>
                                <w:szCs w:val="26"/>
                              </w:rPr>
                            </w:pPr>
                            <w:r w:rsidRPr="00231A0A">
                              <w:rPr>
                                <w:rFonts w:ascii="Arial" w:hAnsi="Arial" w:cs="Arial"/>
                                <w:sz w:val="24"/>
                                <w:szCs w:val="24"/>
                              </w:rPr>
                              <w:t xml:space="preserve">Exemple: </w:t>
                            </w:r>
                            <w:r w:rsidRPr="00231A0A">
                              <w:rPr>
                                <w:rFonts w:ascii="Arial" w:hAnsi="Arial" w:cs="Arial"/>
                                <w:color w:val="FF0000"/>
                                <w:sz w:val="24"/>
                                <w:szCs w:val="24"/>
                              </w:rPr>
                              <w:t>…</w:t>
                            </w:r>
                            <w:r>
                              <w:rPr>
                                <w:rFonts w:ascii="Arial" w:hAnsi="Arial" w:cs="Arial"/>
                                <w:b/>
                                <w:color w:val="00B050"/>
                                <w:sz w:val="24"/>
                                <w:szCs w:val="24"/>
                              </w:rPr>
                              <w:t>voiture, vêtements…</w:t>
                            </w:r>
                            <w:r w:rsidRPr="00231A0A">
                              <w:rPr>
                                <w:rFonts w:ascii="Arial" w:hAnsi="Arial" w:cs="Arial"/>
                                <w:color w:val="FF0000"/>
                                <w:sz w:val="24"/>
                                <w:szCs w:val="24"/>
                              </w:rPr>
                              <w:t>…………………………</w:t>
                            </w:r>
                          </w:p>
                          <w:p w:rsidR="00E61998" w:rsidRDefault="00E61998" w:rsidP="007E2618">
                            <w:pPr>
                              <w:rPr>
                                <w:rFonts w:cstheme="minorHAnsi"/>
                                <w:color w:val="FF0000"/>
                                <w:sz w:val="26"/>
                                <w:szCs w:val="26"/>
                              </w:rPr>
                            </w:pPr>
                          </w:p>
                          <w:p w:rsidR="00E61998" w:rsidRPr="005E1EDA" w:rsidRDefault="00E61998" w:rsidP="007E2618">
                            <w:pPr>
                              <w:rPr>
                                <w:rFonts w:cstheme="minorHAnsi"/>
                                <w:b/>
                                <w:bCs/>
                                <w:color w:val="FF0000"/>
                                <w:sz w:val="26"/>
                                <w:szCs w:val="26"/>
                              </w:rPr>
                            </w:pPr>
                          </w:p>
                          <w:p w:rsidR="00E61998" w:rsidRPr="002D39F2" w:rsidRDefault="00E61998" w:rsidP="007E2618">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78B29" id="Rectangle : coins arrondis 54" o:spid="_x0000_s1045" style="position:absolute;margin-left:2pt;margin-top:.6pt;width:464.25pt;height:30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" fillcolor="window" strokecolor="#a82868" strokeweight="1.5pt">
                <v:stroke joinstyle="miter"/>
                <v:textbox>
                  <w:txbxContent>
                    <w:p w:rsidR="00E61998" w:rsidRPr="007E2618" w:rsidRDefault="00E61998" w:rsidP="007E2618">
                      <w:pPr>
                        <w:spacing w:line="360" w:lineRule="auto"/>
                        <w:rPr>
                          <w:rFonts w:ascii="Arial" w:hAnsi="Arial" w:cs="Arial"/>
                          <w:b/>
                          <w:color w:val="0D0D0D" w:themeColor="text1" w:themeTint="F2"/>
                          <w:sz w:val="24"/>
                          <w:szCs w:val="24"/>
                          <w:u w:val="single"/>
                        </w:rPr>
                      </w:pPr>
                      <w:r w:rsidRPr="007E2618">
                        <w:rPr>
                          <w:rFonts w:ascii="Arial" w:hAnsi="Arial" w:cs="Arial"/>
                          <w:b/>
                          <w:color w:val="0D0D0D" w:themeColor="text1" w:themeTint="F2"/>
                          <w:sz w:val="24"/>
                          <w:szCs w:val="24"/>
                          <w:u w:val="single"/>
                        </w:rPr>
                        <w:t>A retenir!</w:t>
                      </w:r>
                    </w:p>
                    <w:p w:rsidR="00E61998" w:rsidRPr="007E2618" w:rsidRDefault="00E61998" w:rsidP="007E2618">
                      <w:pPr>
                        <w:rPr>
                          <w:rFonts w:ascii="Arial" w:hAnsi="Arial" w:cs="Arial"/>
                          <w:b/>
                          <w:i/>
                          <w:sz w:val="24"/>
                          <w:szCs w:val="24"/>
                        </w:rPr>
                      </w:pPr>
                      <w:r w:rsidRPr="007E2618">
                        <w:rPr>
                          <w:rFonts w:ascii="Arial" w:hAnsi="Arial" w:cs="Arial"/>
                          <w:b/>
                          <w:i/>
                          <w:sz w:val="24"/>
                          <w:szCs w:val="24"/>
                        </w:rPr>
                        <w:t>0 %: pou</w:t>
                      </w:r>
                      <w:r>
                        <w:rPr>
                          <w:rFonts w:ascii="Arial" w:hAnsi="Arial" w:cs="Arial"/>
                          <w:b/>
                          <w:i/>
                          <w:sz w:val="24"/>
                          <w:szCs w:val="24"/>
                        </w:rPr>
                        <w:t>r les journaux et le tabac</w:t>
                      </w:r>
                    </w:p>
                    <w:p w:rsidR="00E61998" w:rsidRPr="007E2618" w:rsidRDefault="00E61998" w:rsidP="007E2618">
                      <w:pPr>
                        <w:rPr>
                          <w:rFonts w:ascii="Arial" w:hAnsi="Arial" w:cs="Arial"/>
                          <w:sz w:val="24"/>
                          <w:szCs w:val="24"/>
                        </w:rPr>
                      </w:pPr>
                      <w:r w:rsidRPr="007E2618">
                        <w:rPr>
                          <w:rFonts w:ascii="Arial" w:hAnsi="Arial" w:cs="Arial"/>
                          <w:sz w:val="24"/>
                          <w:szCs w:val="24"/>
                        </w:rPr>
                        <w:t xml:space="preserve">Exemple: </w:t>
                      </w:r>
                      <w:r>
                        <w:rPr>
                          <w:rFonts w:ascii="Arial" w:hAnsi="Arial" w:cs="Arial"/>
                          <w:sz w:val="24"/>
                          <w:szCs w:val="24"/>
                        </w:rPr>
                        <w:t>……………………………………………………………………….…..</w:t>
                      </w:r>
                    </w:p>
                    <w:p w:rsidR="00E61998" w:rsidRPr="007E2618" w:rsidRDefault="00E61998" w:rsidP="007E2618">
                      <w:pPr>
                        <w:rPr>
                          <w:rFonts w:ascii="Arial" w:hAnsi="Arial" w:cs="Arial"/>
                          <w:b/>
                          <w:i/>
                          <w:sz w:val="24"/>
                          <w:szCs w:val="24"/>
                        </w:rPr>
                      </w:pPr>
                      <w:r w:rsidRPr="007E2618">
                        <w:rPr>
                          <w:rFonts w:ascii="Arial" w:hAnsi="Arial" w:cs="Arial"/>
                          <w:b/>
                          <w:i/>
                          <w:sz w:val="24"/>
                          <w:szCs w:val="24"/>
                        </w:rPr>
                        <w:t>6 %: pour les biens de 1</w:t>
                      </w:r>
                      <w:r w:rsidRPr="007E2618">
                        <w:rPr>
                          <w:rFonts w:ascii="Arial" w:hAnsi="Arial" w:cs="Arial"/>
                          <w:b/>
                          <w:i/>
                          <w:sz w:val="24"/>
                          <w:szCs w:val="24"/>
                          <w:vertAlign w:val="superscript"/>
                        </w:rPr>
                        <w:t>ère</w:t>
                      </w:r>
                      <w:r w:rsidRPr="007E2618">
                        <w:rPr>
                          <w:rFonts w:ascii="Arial" w:hAnsi="Arial" w:cs="Arial"/>
                          <w:b/>
                          <w:i/>
                          <w:sz w:val="24"/>
                          <w:szCs w:val="24"/>
                        </w:rPr>
                        <w:t xml:space="preserve"> nécessité, la plupart des produits alimentaires.</w:t>
                      </w:r>
                    </w:p>
                    <w:p w:rsidR="00E61998" w:rsidRPr="007E2618" w:rsidRDefault="00E61998" w:rsidP="007E2618">
                      <w:pPr>
                        <w:rPr>
                          <w:rFonts w:ascii="Arial" w:hAnsi="Arial" w:cs="Arial"/>
                          <w:sz w:val="24"/>
                          <w:szCs w:val="24"/>
                        </w:rPr>
                      </w:pPr>
                      <w:r w:rsidRPr="007E2618">
                        <w:rPr>
                          <w:rFonts w:ascii="Arial" w:hAnsi="Arial" w:cs="Arial"/>
                          <w:sz w:val="24"/>
                          <w:szCs w:val="24"/>
                        </w:rPr>
                        <w:t xml:space="preserve">Exemple: </w:t>
                      </w:r>
                      <w:r>
                        <w:rPr>
                          <w:rFonts w:ascii="Arial" w:hAnsi="Arial" w:cs="Arial"/>
                          <w:sz w:val="24"/>
                          <w:szCs w:val="24"/>
                        </w:rPr>
                        <w:t>…</w:t>
                      </w:r>
                      <w:r>
                        <w:rPr>
                          <w:rFonts w:ascii="Arial" w:hAnsi="Arial" w:cs="Arial"/>
                          <w:b/>
                          <w:color w:val="00B050"/>
                          <w:sz w:val="24"/>
                          <w:szCs w:val="24"/>
                        </w:rPr>
                        <w:t>pain, fruits, légumes</w:t>
                      </w:r>
                      <w:r>
                        <w:rPr>
                          <w:rFonts w:ascii="Arial" w:hAnsi="Arial" w:cs="Arial"/>
                          <w:sz w:val="24"/>
                          <w:szCs w:val="24"/>
                        </w:rPr>
                        <w:t>………………………………….</w:t>
                      </w:r>
                    </w:p>
                    <w:p w:rsidR="00E61998" w:rsidRPr="007E2618" w:rsidRDefault="00E61998" w:rsidP="007E2618">
                      <w:pPr>
                        <w:rPr>
                          <w:rFonts w:ascii="Arial" w:hAnsi="Arial" w:cs="Arial"/>
                          <w:b/>
                          <w:i/>
                          <w:sz w:val="24"/>
                          <w:szCs w:val="24"/>
                        </w:rPr>
                      </w:pPr>
                      <w:r w:rsidRPr="007E2618">
                        <w:rPr>
                          <w:rFonts w:ascii="Arial" w:hAnsi="Arial" w:cs="Arial"/>
                          <w:b/>
                          <w:i/>
                          <w:sz w:val="24"/>
                          <w:szCs w:val="24"/>
                        </w:rPr>
                        <w:t>12%: pour les biens de consommation courants et pour les services qui ont un intérêt économique, social ou culturel.</w:t>
                      </w:r>
                    </w:p>
                    <w:p w:rsidR="00E61998" w:rsidRPr="007E2618" w:rsidRDefault="00E61998" w:rsidP="007E2618">
                      <w:pPr>
                        <w:rPr>
                          <w:rFonts w:ascii="Arial" w:hAnsi="Arial" w:cs="Arial"/>
                          <w:color w:val="FF0000"/>
                          <w:sz w:val="24"/>
                          <w:szCs w:val="24"/>
                        </w:rPr>
                      </w:pPr>
                      <w:r w:rsidRPr="007E2618">
                        <w:rPr>
                          <w:rFonts w:ascii="Arial" w:hAnsi="Arial" w:cs="Arial"/>
                          <w:sz w:val="24"/>
                          <w:szCs w:val="24"/>
                        </w:rPr>
                        <w:t xml:space="preserve">Exemple: </w:t>
                      </w:r>
                      <w:r>
                        <w:rPr>
                          <w:rFonts w:ascii="Arial" w:hAnsi="Arial" w:cs="Arial"/>
                          <w:b/>
                          <w:color w:val="00B050"/>
                          <w:sz w:val="24"/>
                          <w:szCs w:val="24"/>
                        </w:rPr>
                        <w:t xml:space="preserve">logements sociaux, margarine </w:t>
                      </w:r>
                      <w:r>
                        <w:rPr>
                          <w:rFonts w:ascii="Arial" w:hAnsi="Arial" w:cs="Arial"/>
                          <w:color w:val="FF0000"/>
                          <w:sz w:val="24"/>
                          <w:szCs w:val="24"/>
                        </w:rPr>
                        <w:t>…………………………</w:t>
                      </w:r>
                    </w:p>
                    <w:p w:rsidR="00E61998" w:rsidRPr="007E2618" w:rsidRDefault="00E61998" w:rsidP="007E2618">
                      <w:pPr>
                        <w:rPr>
                          <w:rFonts w:ascii="Arial" w:hAnsi="Arial" w:cs="Arial"/>
                          <w:b/>
                          <w:i/>
                          <w:sz w:val="24"/>
                          <w:szCs w:val="24"/>
                        </w:rPr>
                      </w:pPr>
                      <w:r w:rsidRPr="007E2618">
                        <w:rPr>
                          <w:rFonts w:ascii="Arial" w:hAnsi="Arial" w:cs="Arial"/>
                          <w:b/>
                          <w:i/>
                          <w:sz w:val="24"/>
                          <w:szCs w:val="24"/>
                        </w:rPr>
                        <w:t>21%: pour tous les autres biens et services.</w:t>
                      </w:r>
                    </w:p>
                    <w:p w:rsidR="00E61998" w:rsidRDefault="00E61998" w:rsidP="00231A0A">
                      <w:pPr>
                        <w:rPr>
                          <w:rFonts w:cstheme="minorHAnsi"/>
                          <w:color w:val="FF0000"/>
                          <w:sz w:val="26"/>
                          <w:szCs w:val="26"/>
                        </w:rPr>
                      </w:pPr>
                      <w:r w:rsidRPr="00231A0A">
                        <w:rPr>
                          <w:rFonts w:ascii="Arial" w:hAnsi="Arial" w:cs="Arial"/>
                          <w:sz w:val="24"/>
                          <w:szCs w:val="24"/>
                        </w:rPr>
                        <w:t xml:space="preserve">Exemple: </w:t>
                      </w:r>
                      <w:r w:rsidRPr="00231A0A">
                        <w:rPr>
                          <w:rFonts w:ascii="Arial" w:hAnsi="Arial" w:cs="Arial"/>
                          <w:color w:val="FF0000"/>
                          <w:sz w:val="24"/>
                          <w:szCs w:val="24"/>
                        </w:rPr>
                        <w:t>…</w:t>
                      </w:r>
                      <w:r>
                        <w:rPr>
                          <w:rFonts w:ascii="Arial" w:hAnsi="Arial" w:cs="Arial"/>
                          <w:b/>
                          <w:color w:val="00B050"/>
                          <w:sz w:val="24"/>
                          <w:szCs w:val="24"/>
                        </w:rPr>
                        <w:t>voiture, vêtements…</w:t>
                      </w:r>
                      <w:r w:rsidRPr="00231A0A">
                        <w:rPr>
                          <w:rFonts w:ascii="Arial" w:hAnsi="Arial" w:cs="Arial"/>
                          <w:color w:val="FF0000"/>
                          <w:sz w:val="24"/>
                          <w:szCs w:val="24"/>
                        </w:rPr>
                        <w:t>…………………………</w:t>
                      </w:r>
                    </w:p>
                    <w:p w:rsidR="00E61998" w:rsidRDefault="00E61998" w:rsidP="007E2618">
                      <w:pPr>
                        <w:rPr>
                          <w:rFonts w:cstheme="minorHAnsi"/>
                          <w:color w:val="FF0000"/>
                          <w:sz w:val="26"/>
                          <w:szCs w:val="26"/>
                        </w:rPr>
                      </w:pPr>
                    </w:p>
                    <w:p w:rsidR="00E61998" w:rsidRPr="005E1EDA" w:rsidRDefault="00E61998" w:rsidP="007E2618">
                      <w:pPr>
                        <w:rPr>
                          <w:rFonts w:cstheme="minorHAnsi"/>
                          <w:b/>
                          <w:bCs/>
                          <w:color w:val="FF0000"/>
                          <w:sz w:val="26"/>
                          <w:szCs w:val="26"/>
                        </w:rPr>
                      </w:pPr>
                    </w:p>
                    <w:p w:rsidR="00E61998" w:rsidRPr="002D39F2" w:rsidRDefault="00E61998" w:rsidP="007E2618">
                      <w:pPr>
                        <w:spacing w:line="360" w:lineRule="auto"/>
                        <w:jc w:val="center"/>
                        <w:rPr>
                          <w:color w:val="0D0D0D" w:themeColor="text1" w:themeTint="F2"/>
                        </w:rPr>
                      </w:pPr>
                    </w:p>
                  </w:txbxContent>
                </v:textbox>
                <w10:wrap anchorx="margin"/>
              </v:roundrect>
            </w:pict>
          </mc:Fallback>
        </mc:AlternateContent>
      </w: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rsidP="00231A0A">
      <w:r>
        <w:rPr>
          <w:noProof/>
          <w:lang w:eastAsia="fr-BE"/>
        </w:rPr>
        <w:lastRenderedPageBreak/>
        <w:drawing>
          <wp:anchor distT="0" distB="0" distL="114300" distR="114300" simplePos="0" relativeHeight="251720704" behindDoc="0" locked="0" layoutInCell="1" allowOverlap="1" wp14:anchorId="1EDDFB63" wp14:editId="4501BBBD">
            <wp:simplePos x="0" y="0"/>
            <wp:positionH relativeFrom="column">
              <wp:posOffset>0</wp:posOffset>
            </wp:positionH>
            <wp:positionV relativeFrom="paragraph">
              <wp:posOffset>285750</wp:posOffset>
            </wp:positionV>
            <wp:extent cx="724535" cy="771525"/>
            <wp:effectExtent l="0" t="0" r="0" b="9525"/>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e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4535" cy="771525"/>
                    </a:xfrm>
                    <a:prstGeom prst="rect">
                      <a:avLst/>
                    </a:prstGeom>
                  </pic:spPr>
                </pic:pic>
              </a:graphicData>
            </a:graphic>
            <wp14:sizeRelH relativeFrom="page">
              <wp14:pctWidth>0</wp14:pctWidth>
            </wp14:sizeRelH>
            <wp14:sizeRelV relativeFrom="page">
              <wp14:pctHeight>0</wp14:pctHeight>
            </wp14:sizeRelV>
          </wp:anchor>
        </w:drawing>
      </w:r>
    </w:p>
    <w:p w:rsidR="00231A0A" w:rsidRDefault="00231A0A" w:rsidP="00231A0A">
      <w:pPr>
        <w:rPr>
          <w:b/>
          <w:sz w:val="28"/>
          <w:u w:val="single"/>
        </w:rPr>
      </w:pPr>
      <w:r w:rsidRPr="006A6707">
        <w:rPr>
          <w:b/>
          <w:sz w:val="28"/>
          <w:u w:val="single"/>
        </w:rPr>
        <w:t>Exercices</w:t>
      </w:r>
    </w:p>
    <w:p w:rsidR="00231A0A" w:rsidRDefault="00231A0A" w:rsidP="00231A0A">
      <w:pPr>
        <w:rPr>
          <w:b/>
          <w:sz w:val="28"/>
          <w:u w:val="single"/>
        </w:rPr>
      </w:pPr>
    </w:p>
    <w:p w:rsidR="00231A0A" w:rsidRDefault="00231A0A" w:rsidP="00231A0A">
      <w:pPr>
        <w:rPr>
          <w:rFonts w:ascii="Times New Roman" w:eastAsia="Times New Roman" w:hAnsi="Times New Roman" w:cs="Times New Roman"/>
          <w:szCs w:val="24"/>
          <w:lang w:val="fr-FR" w:eastAsia="fr-FR"/>
        </w:rPr>
      </w:pPr>
      <w:r w:rsidRPr="006A6707">
        <w:rPr>
          <w:rFonts w:ascii="Times New Roman" w:eastAsia="Times New Roman" w:hAnsi="Times New Roman" w:cs="Times New Roman"/>
          <w:noProof/>
          <w:szCs w:val="24"/>
          <w:lang w:eastAsia="fr-BE"/>
        </w:rPr>
        <w:drawing>
          <wp:anchor distT="0" distB="0" distL="114300" distR="114300" simplePos="0" relativeHeight="251718656" behindDoc="0" locked="0" layoutInCell="1" allowOverlap="1" wp14:anchorId="142CBC25" wp14:editId="133AA0A6">
            <wp:simplePos x="0" y="0"/>
            <wp:positionH relativeFrom="margin">
              <wp:posOffset>-95250</wp:posOffset>
            </wp:positionH>
            <wp:positionV relativeFrom="paragraph">
              <wp:posOffset>69850</wp:posOffset>
            </wp:positionV>
            <wp:extent cx="371475" cy="371475"/>
            <wp:effectExtent l="0" t="0" r="9525" b="9525"/>
            <wp:wrapSquare wrapText="bothSides"/>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31A0A" w:rsidRPr="00231A0A" w:rsidRDefault="00231A0A" w:rsidP="00231A0A">
      <w:pPr>
        <w:rPr>
          <w:rFonts w:ascii="Arial" w:eastAsia="Times New Roman" w:hAnsi="Arial" w:cs="Arial"/>
          <w:sz w:val="24"/>
          <w:szCs w:val="24"/>
          <w:lang w:val="fr-FR" w:eastAsia="fr-FR"/>
        </w:rPr>
      </w:pPr>
      <w:r w:rsidRPr="00231A0A">
        <w:rPr>
          <w:rFonts w:ascii="Arial" w:eastAsia="Times New Roman" w:hAnsi="Arial" w:cs="Arial"/>
          <w:b/>
          <w:i/>
          <w:sz w:val="24"/>
          <w:szCs w:val="24"/>
          <w:lang w:val="fr-FR" w:eastAsia="fr-FR"/>
        </w:rPr>
        <w:t>Calcule le montant de la TVA des situations ci-dessous</w:t>
      </w:r>
    </w:p>
    <w:p w:rsidR="00231A0A" w:rsidRPr="006A6707" w:rsidRDefault="00231A0A" w:rsidP="00231A0A">
      <w:pPr>
        <w:rPr>
          <w:rFonts w:eastAsia="Times New Roman" w:cs="Times New Roman"/>
          <w:szCs w:val="24"/>
          <w:lang w:val="fr-FR" w:eastAsia="fr-FR"/>
        </w:rPr>
      </w:pPr>
    </w:p>
    <w:tbl>
      <w:tblPr>
        <w:tblStyle w:val="Grilledutableau"/>
        <w:tblW w:w="0" w:type="auto"/>
        <w:tblLook w:val="04A0" w:firstRow="1" w:lastRow="0" w:firstColumn="1" w:lastColumn="0" w:noHBand="0" w:noVBand="1"/>
      </w:tblPr>
      <w:tblGrid>
        <w:gridCol w:w="3020"/>
        <w:gridCol w:w="3021"/>
        <w:gridCol w:w="3021"/>
      </w:tblGrid>
      <w:tr w:rsidR="00231A0A" w:rsidRPr="00231A0A" w:rsidTr="00891E07">
        <w:tc>
          <w:tcPr>
            <w:tcW w:w="3020"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bookmarkStart w:id="0" w:name="_Hlk495865714"/>
            <w:r w:rsidRPr="00231A0A">
              <w:rPr>
                <w:rFonts w:ascii="Arial" w:eastAsia="Times New Roman" w:hAnsi="Arial" w:cs="Arial"/>
                <w:b/>
                <w:sz w:val="24"/>
                <w:szCs w:val="24"/>
                <w:lang w:val="fr-FR" w:eastAsia="fr-FR"/>
              </w:rPr>
              <w:t>Prix HTVA</w:t>
            </w:r>
          </w:p>
        </w:tc>
        <w:tc>
          <w:tcPr>
            <w:tcW w:w="3021"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TVA 6%</w:t>
            </w:r>
          </w:p>
        </w:tc>
        <w:tc>
          <w:tcPr>
            <w:tcW w:w="3021"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Prix TVAC</w:t>
            </w:r>
          </w:p>
        </w:tc>
      </w:tr>
      <w:tr w:rsidR="00231A0A" w:rsidRPr="00231A0A" w:rsidTr="00891E07">
        <w:tc>
          <w:tcPr>
            <w:tcW w:w="3020" w:type="dxa"/>
          </w:tcPr>
          <w:p w:rsidR="002041CB" w:rsidRDefault="002041CB" w:rsidP="00231A0A">
            <w:pPr>
              <w:jc w:val="center"/>
              <w:rPr>
                <w:rFonts w:ascii="Arial" w:eastAsia="Times New Roman" w:hAnsi="Arial" w:cs="Arial"/>
                <w:b/>
                <w:sz w:val="24"/>
                <w:szCs w:val="24"/>
                <w:lang w:val="fr-FR" w:eastAsia="fr-FR"/>
              </w:rPr>
            </w:pPr>
          </w:p>
          <w:p w:rsidR="00231A0A" w:rsidRDefault="00231A0A" w:rsidP="00231A0A">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800 €</w:t>
            </w:r>
          </w:p>
          <w:p w:rsidR="00231A0A" w:rsidRPr="00231A0A" w:rsidRDefault="00231A0A" w:rsidP="00231A0A">
            <w:pPr>
              <w:jc w:val="center"/>
              <w:rPr>
                <w:rFonts w:ascii="Arial" w:eastAsia="Times New Roman" w:hAnsi="Arial" w:cs="Arial"/>
                <w:b/>
                <w:sz w:val="24"/>
                <w:szCs w:val="24"/>
                <w:lang w:val="fr-FR" w:eastAsia="fr-FR"/>
              </w:rPr>
            </w:pPr>
          </w:p>
        </w:tc>
        <w:tc>
          <w:tcPr>
            <w:tcW w:w="3021" w:type="dxa"/>
          </w:tcPr>
          <w:p w:rsidR="00231A0A" w:rsidRDefault="00231A0A" w:rsidP="00891E07">
            <w:pPr>
              <w:jc w:val="center"/>
              <w:rPr>
                <w:rFonts w:ascii="Arial" w:eastAsia="Times New Roman" w:hAnsi="Arial" w:cs="Arial"/>
                <w:b/>
                <w:color w:val="00B050"/>
                <w:sz w:val="24"/>
                <w:szCs w:val="24"/>
                <w:lang w:val="fr-FR" w:eastAsia="fr-FR"/>
              </w:rPr>
            </w:pPr>
          </w:p>
          <w:p w:rsidR="002041CB" w:rsidRDefault="002041CB"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48</w:t>
            </w:r>
          </w:p>
          <w:p w:rsidR="002041CB" w:rsidRPr="002041CB" w:rsidRDefault="002041CB" w:rsidP="002041CB">
            <w:pPr>
              <w:rPr>
                <w:rFonts w:ascii="Arial" w:eastAsia="Times New Roman" w:hAnsi="Arial" w:cs="Arial"/>
                <w:b/>
                <w:color w:val="00B050"/>
                <w:sz w:val="24"/>
                <w:szCs w:val="24"/>
                <w:lang w:val="fr-FR" w:eastAsia="fr-FR"/>
              </w:rPr>
            </w:pPr>
          </w:p>
        </w:tc>
        <w:tc>
          <w:tcPr>
            <w:tcW w:w="3021" w:type="dxa"/>
          </w:tcPr>
          <w:p w:rsidR="002041CB" w:rsidRDefault="002041CB" w:rsidP="00891E07">
            <w:pPr>
              <w:jc w:val="center"/>
              <w:rPr>
                <w:rFonts w:ascii="Arial" w:eastAsia="Times New Roman" w:hAnsi="Arial" w:cs="Arial"/>
                <w:b/>
                <w:color w:val="00B050"/>
                <w:sz w:val="24"/>
                <w:szCs w:val="24"/>
                <w:lang w:val="fr-FR" w:eastAsia="fr-FR"/>
              </w:rPr>
            </w:pPr>
          </w:p>
          <w:p w:rsidR="00231A0A" w:rsidRPr="002041CB" w:rsidRDefault="002041CB"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848</w:t>
            </w:r>
          </w:p>
        </w:tc>
      </w:tr>
      <w:tr w:rsidR="00231A0A" w:rsidRPr="00231A0A" w:rsidTr="00891E07">
        <w:tc>
          <w:tcPr>
            <w:tcW w:w="3020" w:type="dxa"/>
          </w:tcPr>
          <w:p w:rsidR="00231A0A" w:rsidRPr="00231A0A" w:rsidRDefault="00231A0A" w:rsidP="00891E07">
            <w:pPr>
              <w:tabs>
                <w:tab w:val="left" w:pos="1950"/>
              </w:tabs>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101 €</w:t>
            </w:r>
          </w:p>
          <w:p w:rsidR="00231A0A" w:rsidRPr="00231A0A" w:rsidRDefault="00231A0A" w:rsidP="00891E07">
            <w:pPr>
              <w:tabs>
                <w:tab w:val="left" w:pos="1950"/>
              </w:tabs>
              <w:jc w:val="center"/>
              <w:rPr>
                <w:rFonts w:ascii="Arial" w:eastAsia="Times New Roman" w:hAnsi="Arial" w:cs="Arial"/>
                <w:b/>
                <w:sz w:val="24"/>
                <w:szCs w:val="24"/>
                <w:lang w:val="fr-FR" w:eastAsia="fr-FR"/>
              </w:rPr>
            </w:pPr>
          </w:p>
        </w:tc>
        <w:tc>
          <w:tcPr>
            <w:tcW w:w="3021" w:type="dxa"/>
          </w:tcPr>
          <w:p w:rsidR="00231A0A" w:rsidRPr="002041CB" w:rsidRDefault="002041CB"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6.06</w:t>
            </w:r>
          </w:p>
        </w:tc>
        <w:tc>
          <w:tcPr>
            <w:tcW w:w="3021" w:type="dxa"/>
          </w:tcPr>
          <w:p w:rsidR="00231A0A" w:rsidRPr="002041CB" w:rsidRDefault="002041CB"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107.06</w:t>
            </w:r>
          </w:p>
        </w:tc>
      </w:tr>
      <w:tr w:rsidR="00231A0A" w:rsidRPr="00231A0A" w:rsidTr="00891E07">
        <w:tc>
          <w:tcPr>
            <w:tcW w:w="3020"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450 €</w:t>
            </w:r>
          </w:p>
          <w:p w:rsidR="00231A0A" w:rsidRPr="00231A0A" w:rsidRDefault="00231A0A" w:rsidP="00891E07">
            <w:pPr>
              <w:jc w:val="center"/>
              <w:rPr>
                <w:rFonts w:ascii="Arial" w:eastAsia="Times New Roman" w:hAnsi="Arial" w:cs="Arial"/>
                <w:b/>
                <w:sz w:val="24"/>
                <w:szCs w:val="24"/>
                <w:lang w:val="fr-FR" w:eastAsia="fr-FR"/>
              </w:rPr>
            </w:pPr>
          </w:p>
        </w:tc>
        <w:tc>
          <w:tcPr>
            <w:tcW w:w="3021" w:type="dxa"/>
          </w:tcPr>
          <w:p w:rsidR="00231A0A" w:rsidRPr="002041CB" w:rsidRDefault="002041CB"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27</w:t>
            </w:r>
          </w:p>
        </w:tc>
        <w:tc>
          <w:tcPr>
            <w:tcW w:w="3021" w:type="dxa"/>
          </w:tcPr>
          <w:p w:rsidR="00231A0A" w:rsidRPr="002041CB" w:rsidRDefault="00AA01BC"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477</w:t>
            </w:r>
          </w:p>
        </w:tc>
      </w:tr>
      <w:bookmarkEnd w:id="0"/>
    </w:tbl>
    <w:p w:rsidR="00231A0A" w:rsidRPr="00231A0A" w:rsidRDefault="00231A0A" w:rsidP="00231A0A">
      <w:pPr>
        <w:rPr>
          <w:rFonts w:ascii="Arial" w:eastAsia="Times New Roman" w:hAnsi="Arial" w:cs="Arial"/>
          <w:sz w:val="24"/>
          <w:szCs w:val="24"/>
          <w:lang w:val="fr-FR" w:eastAsia="fr-FR"/>
        </w:rPr>
      </w:pPr>
    </w:p>
    <w:tbl>
      <w:tblPr>
        <w:tblStyle w:val="Grilledutableau"/>
        <w:tblW w:w="0" w:type="auto"/>
        <w:tblLook w:val="04A0" w:firstRow="1" w:lastRow="0" w:firstColumn="1" w:lastColumn="0" w:noHBand="0" w:noVBand="1"/>
      </w:tblPr>
      <w:tblGrid>
        <w:gridCol w:w="3020"/>
        <w:gridCol w:w="3021"/>
        <w:gridCol w:w="3021"/>
      </w:tblGrid>
      <w:tr w:rsidR="00231A0A" w:rsidRPr="00231A0A" w:rsidTr="00891E07">
        <w:tc>
          <w:tcPr>
            <w:tcW w:w="3020"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Prix HTVA</w:t>
            </w:r>
          </w:p>
        </w:tc>
        <w:tc>
          <w:tcPr>
            <w:tcW w:w="3021"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TVA 21%</w:t>
            </w:r>
          </w:p>
        </w:tc>
        <w:tc>
          <w:tcPr>
            <w:tcW w:w="3021"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Prix TVAC</w:t>
            </w:r>
          </w:p>
        </w:tc>
      </w:tr>
      <w:tr w:rsidR="00231A0A" w:rsidRPr="00231A0A" w:rsidTr="00891E07">
        <w:tc>
          <w:tcPr>
            <w:tcW w:w="3020"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750 €</w:t>
            </w:r>
          </w:p>
          <w:p w:rsidR="00231A0A" w:rsidRPr="00231A0A" w:rsidRDefault="00231A0A" w:rsidP="00891E07">
            <w:pPr>
              <w:jc w:val="center"/>
              <w:rPr>
                <w:rFonts w:ascii="Arial" w:eastAsia="Times New Roman" w:hAnsi="Arial" w:cs="Arial"/>
                <w:b/>
                <w:sz w:val="24"/>
                <w:szCs w:val="24"/>
                <w:lang w:val="fr-FR" w:eastAsia="fr-FR"/>
              </w:rPr>
            </w:pPr>
          </w:p>
        </w:tc>
        <w:tc>
          <w:tcPr>
            <w:tcW w:w="3021" w:type="dxa"/>
          </w:tcPr>
          <w:p w:rsidR="00231A0A" w:rsidRPr="00AA01BC" w:rsidRDefault="00AA01BC" w:rsidP="00891E07">
            <w:pPr>
              <w:jc w:val="center"/>
              <w:rPr>
                <w:rFonts w:ascii="Arial" w:eastAsia="Times New Roman" w:hAnsi="Arial" w:cs="Arial"/>
                <w:b/>
                <w:color w:val="00B050"/>
                <w:sz w:val="24"/>
                <w:szCs w:val="24"/>
                <w:lang w:val="fr-FR" w:eastAsia="fr-FR"/>
              </w:rPr>
            </w:pPr>
            <w:r w:rsidRPr="00AA01BC">
              <w:rPr>
                <w:rFonts w:ascii="Arial" w:eastAsia="Times New Roman" w:hAnsi="Arial" w:cs="Arial"/>
                <w:b/>
                <w:color w:val="00B050"/>
                <w:sz w:val="24"/>
                <w:szCs w:val="24"/>
                <w:lang w:val="fr-FR" w:eastAsia="fr-FR"/>
              </w:rPr>
              <w:t>157.50</w:t>
            </w:r>
          </w:p>
        </w:tc>
        <w:tc>
          <w:tcPr>
            <w:tcW w:w="3021" w:type="dxa"/>
          </w:tcPr>
          <w:p w:rsidR="00231A0A" w:rsidRPr="00AA01BC" w:rsidRDefault="00AA01BC" w:rsidP="00891E07">
            <w:pPr>
              <w:jc w:val="center"/>
              <w:rPr>
                <w:rFonts w:ascii="Arial" w:eastAsia="Times New Roman" w:hAnsi="Arial" w:cs="Arial"/>
                <w:b/>
                <w:color w:val="00B050"/>
                <w:sz w:val="24"/>
                <w:szCs w:val="24"/>
                <w:lang w:val="fr-FR" w:eastAsia="fr-FR"/>
              </w:rPr>
            </w:pPr>
            <w:r w:rsidRPr="00AA01BC">
              <w:rPr>
                <w:rFonts w:ascii="Arial" w:eastAsia="Times New Roman" w:hAnsi="Arial" w:cs="Arial"/>
                <w:b/>
                <w:color w:val="00B050"/>
                <w:sz w:val="24"/>
                <w:szCs w:val="24"/>
                <w:lang w:val="fr-FR" w:eastAsia="fr-FR"/>
              </w:rPr>
              <w:t>907.50</w:t>
            </w:r>
          </w:p>
        </w:tc>
      </w:tr>
      <w:tr w:rsidR="00231A0A" w:rsidRPr="00231A0A" w:rsidTr="00891E07">
        <w:tc>
          <w:tcPr>
            <w:tcW w:w="3020" w:type="dxa"/>
          </w:tcPr>
          <w:p w:rsidR="00231A0A" w:rsidRPr="00231A0A" w:rsidRDefault="00231A0A" w:rsidP="00891E07">
            <w:pPr>
              <w:tabs>
                <w:tab w:val="left" w:pos="1950"/>
              </w:tabs>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191 €</w:t>
            </w:r>
          </w:p>
          <w:p w:rsidR="00231A0A" w:rsidRPr="00231A0A" w:rsidRDefault="00231A0A" w:rsidP="00891E07">
            <w:pPr>
              <w:tabs>
                <w:tab w:val="left" w:pos="1950"/>
              </w:tabs>
              <w:jc w:val="center"/>
              <w:rPr>
                <w:rFonts w:ascii="Arial" w:eastAsia="Times New Roman" w:hAnsi="Arial" w:cs="Arial"/>
                <w:b/>
                <w:sz w:val="24"/>
                <w:szCs w:val="24"/>
                <w:lang w:val="fr-FR" w:eastAsia="fr-FR"/>
              </w:rPr>
            </w:pPr>
          </w:p>
        </w:tc>
        <w:tc>
          <w:tcPr>
            <w:tcW w:w="3021" w:type="dxa"/>
          </w:tcPr>
          <w:p w:rsidR="00231A0A" w:rsidRPr="00AA01BC" w:rsidRDefault="00AA01BC" w:rsidP="00891E07">
            <w:pPr>
              <w:jc w:val="center"/>
              <w:rPr>
                <w:rFonts w:ascii="Arial" w:eastAsia="Times New Roman" w:hAnsi="Arial" w:cs="Arial"/>
                <w:b/>
                <w:color w:val="00B050"/>
                <w:sz w:val="24"/>
                <w:szCs w:val="24"/>
                <w:lang w:val="fr-FR" w:eastAsia="fr-FR"/>
              </w:rPr>
            </w:pPr>
            <w:r w:rsidRPr="00AA01BC">
              <w:rPr>
                <w:rFonts w:ascii="Arial" w:eastAsia="Times New Roman" w:hAnsi="Arial" w:cs="Arial"/>
                <w:b/>
                <w:color w:val="00B050"/>
                <w:sz w:val="24"/>
                <w:szCs w:val="24"/>
                <w:lang w:val="fr-FR" w:eastAsia="fr-FR"/>
              </w:rPr>
              <w:t>40.11</w:t>
            </w:r>
          </w:p>
        </w:tc>
        <w:tc>
          <w:tcPr>
            <w:tcW w:w="3021" w:type="dxa"/>
          </w:tcPr>
          <w:p w:rsidR="00231A0A" w:rsidRPr="00AA01BC" w:rsidRDefault="00AA01BC" w:rsidP="00891E07">
            <w:pPr>
              <w:jc w:val="center"/>
              <w:rPr>
                <w:rFonts w:ascii="Arial" w:eastAsia="Times New Roman" w:hAnsi="Arial" w:cs="Arial"/>
                <w:b/>
                <w:color w:val="00B050"/>
                <w:sz w:val="24"/>
                <w:szCs w:val="24"/>
                <w:lang w:val="fr-FR" w:eastAsia="fr-FR"/>
              </w:rPr>
            </w:pPr>
            <w:r w:rsidRPr="00AA01BC">
              <w:rPr>
                <w:rFonts w:ascii="Arial" w:eastAsia="Times New Roman" w:hAnsi="Arial" w:cs="Arial"/>
                <w:b/>
                <w:color w:val="00B050"/>
                <w:sz w:val="24"/>
                <w:szCs w:val="24"/>
                <w:lang w:val="fr-FR" w:eastAsia="fr-FR"/>
              </w:rPr>
              <w:t>231.11</w:t>
            </w:r>
          </w:p>
        </w:tc>
      </w:tr>
    </w:tbl>
    <w:p w:rsidR="00231A0A" w:rsidRPr="006A6707" w:rsidRDefault="00231A0A" w:rsidP="00231A0A">
      <w:pPr>
        <w:rPr>
          <w:rFonts w:ascii="Times New Roman" w:eastAsia="Times New Roman" w:hAnsi="Times New Roman" w:cs="Times New Roman"/>
          <w:szCs w:val="24"/>
          <w:lang w:val="fr-FR" w:eastAsia="fr-FR"/>
        </w:rPr>
      </w:pPr>
    </w:p>
    <w:p w:rsidR="00231A0A" w:rsidRDefault="00231A0A" w:rsidP="00231A0A">
      <w:pPr>
        <w:rPr>
          <w:rFonts w:ascii="Times New Roman" w:eastAsia="Times New Roman" w:hAnsi="Times New Roman" w:cs="Times New Roman"/>
          <w:szCs w:val="24"/>
          <w:lang w:val="fr-FR" w:eastAsia="fr-FR"/>
        </w:rPr>
      </w:pPr>
      <w:r w:rsidRPr="006A6707">
        <w:rPr>
          <w:rFonts w:ascii="Times New Roman" w:eastAsia="Times New Roman" w:hAnsi="Times New Roman" w:cs="Times New Roman"/>
          <w:noProof/>
          <w:szCs w:val="24"/>
          <w:lang w:eastAsia="fr-BE"/>
        </w:rPr>
        <w:drawing>
          <wp:anchor distT="0" distB="0" distL="114300" distR="114300" simplePos="0" relativeHeight="251717632" behindDoc="0" locked="0" layoutInCell="1" allowOverlap="1" wp14:anchorId="4B31C58A" wp14:editId="4F7412AD">
            <wp:simplePos x="0" y="0"/>
            <wp:positionH relativeFrom="margin">
              <wp:align>left</wp:align>
            </wp:positionH>
            <wp:positionV relativeFrom="paragraph">
              <wp:posOffset>104140</wp:posOffset>
            </wp:positionV>
            <wp:extent cx="371475" cy="371475"/>
            <wp:effectExtent l="0" t="0" r="9525" b="9525"/>
            <wp:wrapSquare wrapText="bothSides"/>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31A0A" w:rsidRPr="00231A0A" w:rsidRDefault="00231A0A" w:rsidP="00231A0A">
      <w:pPr>
        <w:rPr>
          <w:rFonts w:ascii="Arial" w:eastAsia="Times New Roman" w:hAnsi="Arial" w:cs="Arial"/>
          <w:sz w:val="24"/>
          <w:szCs w:val="24"/>
          <w:lang w:val="fr-FR" w:eastAsia="fr-FR"/>
        </w:rPr>
      </w:pPr>
      <w:r w:rsidRPr="00231A0A">
        <w:rPr>
          <w:rFonts w:ascii="Arial" w:eastAsia="Times New Roman" w:hAnsi="Arial" w:cs="Arial"/>
          <w:b/>
          <w:i/>
          <w:sz w:val="24"/>
          <w:szCs w:val="24"/>
          <w:lang w:val="fr-FR" w:eastAsia="fr-FR"/>
        </w:rPr>
        <w:t>Calcule le montant de la donnée manquante</w:t>
      </w:r>
    </w:p>
    <w:p w:rsidR="00231A0A" w:rsidRPr="006A6707" w:rsidRDefault="00231A0A" w:rsidP="00231A0A">
      <w:pPr>
        <w:rPr>
          <w:rFonts w:ascii="Times New Roman" w:eastAsia="Times New Roman" w:hAnsi="Times New Roman" w:cs="Times New Roman"/>
          <w:b/>
          <w:i/>
          <w:szCs w:val="24"/>
          <w:lang w:val="fr-FR" w:eastAsia="fr-FR"/>
        </w:rPr>
      </w:pPr>
    </w:p>
    <w:tbl>
      <w:tblPr>
        <w:tblStyle w:val="Grilledutableau"/>
        <w:tblW w:w="0" w:type="auto"/>
        <w:tblLook w:val="04A0" w:firstRow="1" w:lastRow="0" w:firstColumn="1" w:lastColumn="0" w:noHBand="0" w:noVBand="1"/>
      </w:tblPr>
      <w:tblGrid>
        <w:gridCol w:w="1633"/>
        <w:gridCol w:w="2473"/>
        <w:gridCol w:w="2268"/>
        <w:gridCol w:w="2552"/>
      </w:tblGrid>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Montant TVA</w:t>
            </w:r>
          </w:p>
          <w:p w:rsidR="00231A0A" w:rsidRPr="00231A0A" w:rsidRDefault="00231A0A" w:rsidP="00891E07">
            <w:pPr>
              <w:jc w:val="center"/>
              <w:rPr>
                <w:rFonts w:ascii="Arial" w:eastAsia="Times New Roman" w:hAnsi="Arial" w:cs="Arial"/>
                <w:b/>
                <w:sz w:val="24"/>
                <w:szCs w:val="24"/>
                <w:lang w:val="fr-FR" w:eastAsia="fr-FR"/>
              </w:rPr>
            </w:pPr>
          </w:p>
        </w:tc>
        <w:tc>
          <w:tcPr>
            <w:tcW w:w="247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Montant HTVA</w:t>
            </w:r>
          </w:p>
        </w:tc>
        <w:tc>
          <w:tcPr>
            <w:tcW w:w="2268"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Montant TVA</w:t>
            </w:r>
          </w:p>
        </w:tc>
        <w:tc>
          <w:tcPr>
            <w:tcW w:w="2552"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Montant TVAC</w:t>
            </w:r>
          </w:p>
        </w:tc>
      </w:tr>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6 %</w:t>
            </w:r>
          </w:p>
          <w:p w:rsidR="00231A0A" w:rsidRPr="00231A0A" w:rsidRDefault="00231A0A" w:rsidP="00891E07">
            <w:pPr>
              <w:jc w:val="center"/>
              <w:rPr>
                <w:rFonts w:ascii="Arial" w:eastAsia="Times New Roman" w:hAnsi="Arial" w:cs="Arial"/>
                <w:b/>
                <w:sz w:val="24"/>
                <w:szCs w:val="24"/>
                <w:lang w:val="fr-FR" w:eastAsia="fr-FR"/>
              </w:rPr>
            </w:pPr>
          </w:p>
        </w:tc>
        <w:tc>
          <w:tcPr>
            <w:tcW w:w="2473"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450 €</w:t>
            </w:r>
          </w:p>
        </w:tc>
        <w:tc>
          <w:tcPr>
            <w:tcW w:w="2268" w:type="dxa"/>
          </w:tcPr>
          <w:p w:rsidR="00231A0A" w:rsidRPr="00AA01BC" w:rsidRDefault="00AA01BC"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27</w:t>
            </w:r>
          </w:p>
        </w:tc>
        <w:tc>
          <w:tcPr>
            <w:tcW w:w="2552"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477 €</w:t>
            </w:r>
          </w:p>
        </w:tc>
      </w:tr>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12 %</w:t>
            </w:r>
          </w:p>
          <w:p w:rsidR="00231A0A" w:rsidRPr="00231A0A" w:rsidRDefault="00231A0A" w:rsidP="00891E07">
            <w:pPr>
              <w:jc w:val="center"/>
              <w:rPr>
                <w:rFonts w:ascii="Arial" w:eastAsia="Times New Roman" w:hAnsi="Arial" w:cs="Arial"/>
                <w:b/>
                <w:sz w:val="24"/>
                <w:szCs w:val="24"/>
                <w:lang w:val="fr-FR" w:eastAsia="fr-FR"/>
              </w:rPr>
            </w:pPr>
          </w:p>
        </w:tc>
        <w:tc>
          <w:tcPr>
            <w:tcW w:w="2473"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370 €</w:t>
            </w:r>
          </w:p>
        </w:tc>
        <w:tc>
          <w:tcPr>
            <w:tcW w:w="2268" w:type="dxa"/>
          </w:tcPr>
          <w:p w:rsidR="00231A0A" w:rsidRPr="00AA01BC" w:rsidRDefault="00AA01BC"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44.40</w:t>
            </w:r>
          </w:p>
        </w:tc>
        <w:tc>
          <w:tcPr>
            <w:tcW w:w="2552" w:type="dxa"/>
          </w:tcPr>
          <w:p w:rsidR="00231A0A" w:rsidRPr="00231A0A" w:rsidRDefault="00AA01BC" w:rsidP="00891E07">
            <w:pPr>
              <w:jc w:val="center"/>
              <w:rPr>
                <w:rFonts w:ascii="Arial" w:eastAsia="Times New Roman" w:hAnsi="Arial" w:cs="Arial"/>
                <w:b/>
                <w:color w:val="FF0000"/>
                <w:sz w:val="24"/>
                <w:szCs w:val="24"/>
                <w:lang w:val="fr-FR" w:eastAsia="fr-FR"/>
              </w:rPr>
            </w:pPr>
            <w:r w:rsidRPr="00AA01BC">
              <w:rPr>
                <w:rFonts w:ascii="Arial" w:eastAsia="Times New Roman" w:hAnsi="Arial" w:cs="Arial"/>
                <w:b/>
                <w:color w:val="00B050"/>
                <w:sz w:val="24"/>
                <w:szCs w:val="24"/>
                <w:lang w:val="fr-FR" w:eastAsia="fr-FR"/>
              </w:rPr>
              <w:t>414.4</w:t>
            </w:r>
          </w:p>
        </w:tc>
      </w:tr>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21 %</w:t>
            </w:r>
          </w:p>
          <w:p w:rsidR="00231A0A" w:rsidRPr="00231A0A" w:rsidRDefault="00231A0A" w:rsidP="00891E07">
            <w:pPr>
              <w:jc w:val="center"/>
              <w:rPr>
                <w:rFonts w:ascii="Arial" w:eastAsia="Times New Roman" w:hAnsi="Arial" w:cs="Arial"/>
                <w:b/>
                <w:sz w:val="24"/>
                <w:szCs w:val="24"/>
                <w:lang w:val="fr-FR" w:eastAsia="fr-FR"/>
              </w:rPr>
            </w:pPr>
          </w:p>
        </w:tc>
        <w:tc>
          <w:tcPr>
            <w:tcW w:w="2473" w:type="dxa"/>
          </w:tcPr>
          <w:p w:rsidR="00231A0A" w:rsidRPr="00231A0A" w:rsidRDefault="00AA01BC" w:rsidP="00891E07">
            <w:pPr>
              <w:jc w:val="center"/>
              <w:rPr>
                <w:rFonts w:ascii="Arial" w:eastAsia="Times New Roman" w:hAnsi="Arial" w:cs="Arial"/>
                <w:b/>
                <w:color w:val="FF0000"/>
                <w:sz w:val="24"/>
                <w:szCs w:val="24"/>
                <w:lang w:val="fr-FR" w:eastAsia="fr-FR"/>
              </w:rPr>
            </w:pPr>
            <w:r w:rsidRPr="00AA01BC">
              <w:rPr>
                <w:rFonts w:ascii="Arial" w:eastAsia="Times New Roman" w:hAnsi="Arial" w:cs="Arial"/>
                <w:b/>
                <w:color w:val="00B050"/>
                <w:sz w:val="24"/>
                <w:szCs w:val="24"/>
                <w:lang w:val="fr-FR" w:eastAsia="fr-FR"/>
              </w:rPr>
              <w:t>590</w:t>
            </w:r>
          </w:p>
        </w:tc>
        <w:tc>
          <w:tcPr>
            <w:tcW w:w="2268" w:type="dxa"/>
          </w:tcPr>
          <w:p w:rsidR="00231A0A" w:rsidRPr="00AA01BC" w:rsidRDefault="00AA01BC"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123.90</w:t>
            </w:r>
          </w:p>
        </w:tc>
        <w:tc>
          <w:tcPr>
            <w:tcW w:w="2552"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713,90 €</w:t>
            </w:r>
          </w:p>
        </w:tc>
      </w:tr>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21 %</w:t>
            </w:r>
          </w:p>
          <w:p w:rsidR="00231A0A" w:rsidRPr="00231A0A" w:rsidRDefault="00231A0A" w:rsidP="00891E07">
            <w:pPr>
              <w:jc w:val="center"/>
              <w:rPr>
                <w:rFonts w:ascii="Arial" w:eastAsia="Times New Roman" w:hAnsi="Arial" w:cs="Arial"/>
                <w:b/>
                <w:sz w:val="24"/>
                <w:szCs w:val="24"/>
                <w:lang w:val="fr-FR" w:eastAsia="fr-FR"/>
              </w:rPr>
            </w:pPr>
          </w:p>
        </w:tc>
        <w:tc>
          <w:tcPr>
            <w:tcW w:w="2473"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1200 €</w:t>
            </w:r>
          </w:p>
        </w:tc>
        <w:tc>
          <w:tcPr>
            <w:tcW w:w="2268" w:type="dxa"/>
          </w:tcPr>
          <w:p w:rsidR="00231A0A" w:rsidRPr="00AA01BC" w:rsidRDefault="00AA01BC" w:rsidP="00891E07">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252</w:t>
            </w:r>
          </w:p>
        </w:tc>
        <w:tc>
          <w:tcPr>
            <w:tcW w:w="2552" w:type="dxa"/>
          </w:tcPr>
          <w:p w:rsidR="00231A0A" w:rsidRPr="00231A0A" w:rsidRDefault="00AA01BC" w:rsidP="00891E07">
            <w:pPr>
              <w:jc w:val="center"/>
              <w:rPr>
                <w:rFonts w:ascii="Arial" w:eastAsia="Times New Roman" w:hAnsi="Arial" w:cs="Arial"/>
                <w:b/>
                <w:color w:val="FF0000"/>
                <w:sz w:val="24"/>
                <w:szCs w:val="24"/>
                <w:lang w:val="fr-FR" w:eastAsia="fr-FR"/>
              </w:rPr>
            </w:pPr>
            <w:r w:rsidRPr="00AA01BC">
              <w:rPr>
                <w:rFonts w:ascii="Arial" w:eastAsia="Times New Roman" w:hAnsi="Arial" w:cs="Arial"/>
                <w:b/>
                <w:color w:val="00B050"/>
                <w:sz w:val="24"/>
                <w:szCs w:val="24"/>
                <w:lang w:val="fr-FR" w:eastAsia="fr-FR"/>
              </w:rPr>
              <w:t>1452</w:t>
            </w:r>
          </w:p>
        </w:tc>
      </w:tr>
    </w:tbl>
    <w:p w:rsidR="00231A0A" w:rsidRDefault="00231A0A" w:rsidP="00231A0A">
      <w:pPr>
        <w:rPr>
          <w:b/>
          <w:sz w:val="28"/>
          <w:u w:val="single"/>
        </w:rPr>
      </w:pPr>
    </w:p>
    <w:p w:rsidR="00231A0A" w:rsidRDefault="00231A0A">
      <w:pPr>
        <w:rPr>
          <w:rFonts w:ascii="Arial" w:hAnsi="Arial" w:cs="Arial"/>
          <w:sz w:val="24"/>
          <w:szCs w:val="24"/>
        </w:rPr>
      </w:pPr>
    </w:p>
    <w:p w:rsidR="00C80384" w:rsidRDefault="00C80384">
      <w:pPr>
        <w:rPr>
          <w:rFonts w:ascii="Arial" w:hAnsi="Arial" w:cs="Arial"/>
          <w:sz w:val="24"/>
          <w:szCs w:val="24"/>
        </w:rPr>
      </w:pPr>
    </w:p>
    <w:p w:rsidR="00C80384" w:rsidRDefault="00C80384">
      <w:pPr>
        <w:rPr>
          <w:rFonts w:ascii="Arial" w:hAnsi="Arial" w:cs="Arial"/>
          <w:sz w:val="24"/>
          <w:szCs w:val="24"/>
        </w:rPr>
      </w:pPr>
    </w:p>
    <w:p w:rsidR="00C80384" w:rsidRDefault="00C80384">
      <w:pPr>
        <w:rPr>
          <w:rFonts w:ascii="Arial" w:hAnsi="Arial" w:cs="Arial"/>
          <w:sz w:val="24"/>
          <w:szCs w:val="24"/>
        </w:rPr>
      </w:pPr>
    </w:p>
    <w:p w:rsidR="00C80384" w:rsidRPr="00C80384" w:rsidRDefault="00C80384">
      <w:pPr>
        <w:rPr>
          <w:rFonts w:ascii="Arial" w:hAnsi="Arial" w:cs="Arial"/>
          <w:b/>
          <w:color w:val="CC00FF"/>
          <w:sz w:val="24"/>
          <w:szCs w:val="24"/>
          <w:u w:val="single"/>
        </w:rPr>
      </w:pPr>
      <w:r w:rsidRPr="00C80384">
        <w:rPr>
          <w:rFonts w:ascii="Arial" w:hAnsi="Arial" w:cs="Arial"/>
          <w:b/>
          <w:color w:val="CC00FF"/>
          <w:sz w:val="24"/>
          <w:szCs w:val="24"/>
          <w:u w:val="single"/>
        </w:rPr>
        <w:t>4. Règles de calcul des factures</w:t>
      </w:r>
    </w:p>
    <w:p w:rsidR="00C80384" w:rsidRDefault="00C80384">
      <w:pPr>
        <w:rPr>
          <w:rFonts w:ascii="Arial" w:hAnsi="Arial" w:cs="Arial"/>
          <w:sz w:val="24"/>
          <w:szCs w:val="24"/>
        </w:rPr>
      </w:pPr>
    </w:p>
    <w:p w:rsidR="00C80384" w:rsidRPr="00C80384" w:rsidRDefault="00C80384">
      <w:pPr>
        <w:rPr>
          <w:rFonts w:ascii="Arial" w:hAnsi="Arial" w:cs="Arial"/>
          <w:b/>
          <w:color w:val="7030A0"/>
          <w:sz w:val="24"/>
          <w:szCs w:val="24"/>
        </w:rPr>
      </w:pPr>
      <w:r w:rsidRPr="00C80384">
        <w:rPr>
          <w:rFonts w:ascii="Arial" w:hAnsi="Arial" w:cs="Arial"/>
          <w:b/>
          <w:color w:val="7030A0"/>
          <w:sz w:val="24"/>
          <w:szCs w:val="24"/>
        </w:rPr>
        <w:t xml:space="preserve">     4.1. Les factures simples.</w:t>
      </w:r>
    </w:p>
    <w:p w:rsidR="00C80384" w:rsidRDefault="00C80384">
      <w:pPr>
        <w:rPr>
          <w:rFonts w:ascii="Arial" w:hAnsi="Arial" w:cs="Arial"/>
          <w:sz w:val="24"/>
          <w:szCs w:val="24"/>
        </w:rPr>
      </w:pPr>
    </w:p>
    <w:tbl>
      <w:tblPr>
        <w:tblW w:w="9512" w:type="dxa"/>
        <w:tblInd w:w="5" w:type="dxa"/>
        <w:tblCellMar>
          <w:left w:w="70" w:type="dxa"/>
          <w:right w:w="70" w:type="dxa"/>
        </w:tblCellMar>
        <w:tblLook w:val="04A0" w:firstRow="1" w:lastRow="0" w:firstColumn="1" w:lastColumn="0" w:noHBand="0" w:noVBand="1"/>
      </w:tblPr>
      <w:tblGrid>
        <w:gridCol w:w="2270"/>
        <w:gridCol w:w="283"/>
        <w:gridCol w:w="1042"/>
        <w:gridCol w:w="1052"/>
        <w:gridCol w:w="1181"/>
        <w:gridCol w:w="1163"/>
        <w:gridCol w:w="1119"/>
        <w:gridCol w:w="1772"/>
      </w:tblGrid>
      <w:tr w:rsidR="00C80384" w:rsidRPr="00C80384" w:rsidTr="00C80384">
        <w:trPr>
          <w:trHeight w:val="2232"/>
        </w:trPr>
        <w:tc>
          <w:tcPr>
            <w:tcW w:w="3456" w:type="dxa"/>
            <w:gridSpan w:val="3"/>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noProof/>
                <w:sz w:val="20"/>
                <w:szCs w:val="20"/>
                <w:lang w:eastAsia="fr-BE"/>
              </w:rPr>
              <mc:AlternateContent>
                <mc:Choice Requires="wps">
                  <w:drawing>
                    <wp:anchor distT="0" distB="0" distL="114300" distR="114300" simplePos="0" relativeHeight="251722752" behindDoc="0" locked="0" layoutInCell="1" allowOverlap="1">
                      <wp:simplePos x="0" y="0"/>
                      <wp:positionH relativeFrom="column">
                        <wp:posOffset>333375</wp:posOffset>
                      </wp:positionH>
                      <wp:positionV relativeFrom="paragraph">
                        <wp:posOffset>657225</wp:posOffset>
                      </wp:positionV>
                      <wp:extent cx="1419225" cy="714375"/>
                      <wp:effectExtent l="0" t="0" r="0" b="0"/>
                      <wp:wrapNone/>
                      <wp:docPr id="102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1463040" cy="716280"/>
                              </a:xfrm>
                              <a:prstGeom prst="rect">
                                <a:avLst/>
                              </a:prstGeom>
                              <a:extLst>
                                <a:ext uri="{91240B29-F687-4F45-9708-019B960494DF}">
                                  <a14:hiddenLine xmlns:a14="http://schemas.microsoft.com/office/drawing/2010/main" w="9525" cap="flat">
                                    <a:solidFill>
                                      <a:srgbClr val="808080"/>
                                    </a:solidFill>
                                    <a:round/>
                                    <a:headEnd/>
                                    <a:tailEnd/>
                                  </a14:hiddenLine>
                                </a:ext>
                              </a:extLst>
                            </wps:spPr>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w14:anchorId="0CAAFB5C" id="Rectangle 1026" o:spid="_x0000_s1026" style="position:absolute;margin-left:26.25pt;margin-top:51.75pt;width:111.75pt;height:56.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" filled="f" stroked="f" strokecolor="gray">
                      <v:stroke joinstyle="round"/>
                      <o:lock v:ext="edit" text="t" shapetype="t"/>
                    </v:rect>
                  </w:pict>
                </mc:Fallback>
              </mc:AlternateContent>
            </w:r>
            <w:r w:rsidRPr="00C80384">
              <w:rPr>
                <w:rFonts w:ascii="Arial" w:eastAsia="Times New Roman" w:hAnsi="Arial" w:cs="Arial"/>
                <w:noProof/>
                <w:sz w:val="20"/>
                <w:szCs w:val="20"/>
                <w:lang w:eastAsia="fr-BE"/>
              </w:rPr>
              <mc:AlternateContent>
                <mc:Choice Requires="wps">
                  <w:drawing>
                    <wp:anchor distT="0" distB="0" distL="114300" distR="114300" simplePos="0" relativeHeight="251723776" behindDoc="0" locked="0" layoutInCell="1" allowOverlap="1">
                      <wp:simplePos x="0" y="0"/>
                      <wp:positionH relativeFrom="column">
                        <wp:posOffset>323850</wp:posOffset>
                      </wp:positionH>
                      <wp:positionV relativeFrom="paragraph">
                        <wp:posOffset>257175</wp:posOffset>
                      </wp:positionV>
                      <wp:extent cx="1981200" cy="771525"/>
                      <wp:effectExtent l="0" t="0" r="19050" b="28575"/>
                      <wp:wrapNone/>
                      <wp:docPr id="193" name="Zone de texte 193"/>
                      <wp:cNvGraphicFramePr/>
                      <a:graphic xmlns:a="http://schemas.openxmlformats.org/drawingml/2006/main">
                        <a:graphicData uri="http://schemas.microsoft.com/office/word/2010/wordprocessingShape">
                          <wps:wsp>
                            <wps:cNvSpPr txBox="1"/>
                            <wps:spPr>
                              <a:xfrm>
                                <a:off x="0" y="0"/>
                                <a:ext cx="2034540" cy="75438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E61998" w:rsidRDefault="00E61998" w:rsidP="00C80384">
                                  <w:pPr>
                                    <w:pStyle w:val="NormalWeb"/>
                                    <w:spacing w:before="0" w:beforeAutospacing="0" w:after="0" w:afterAutospacing="0"/>
                                  </w:pPr>
                                  <w:r>
                                    <w:rPr>
                                      <w:rFonts w:asciiTheme="minorHAnsi" w:hAnsi="Calibri" w:cstheme="minorBidi"/>
                                      <w:color w:val="000000" w:themeColor="dark1"/>
                                      <w:sz w:val="22"/>
                                      <w:szCs w:val="22"/>
                                    </w:rPr>
                                    <w:t>Ets PLANTON</w:t>
                                  </w:r>
                                </w:p>
                                <w:p w:rsidR="00E61998" w:rsidRDefault="00E61998" w:rsidP="00C80384">
                                  <w:pPr>
                                    <w:pStyle w:val="NormalWeb"/>
                                    <w:spacing w:before="0" w:beforeAutospacing="0" w:after="0" w:afterAutospacing="0"/>
                                  </w:pPr>
                                  <w:r>
                                    <w:rPr>
                                      <w:rFonts w:asciiTheme="minorHAnsi" w:hAnsi="Calibri" w:cstheme="minorBidi"/>
                                      <w:color w:val="000000" w:themeColor="dark1"/>
                                      <w:sz w:val="22"/>
                                      <w:szCs w:val="22"/>
                                    </w:rPr>
                                    <w:t>Rue Fontaine 104</w:t>
                                  </w:r>
                                </w:p>
                                <w:p w:rsidR="00E61998" w:rsidRDefault="00E61998" w:rsidP="00C80384">
                                  <w:pPr>
                                    <w:pStyle w:val="NormalWeb"/>
                                    <w:spacing w:before="0" w:beforeAutospacing="0" w:after="0" w:afterAutospacing="0"/>
                                  </w:pPr>
                                  <w:r>
                                    <w:rPr>
                                      <w:rFonts w:asciiTheme="minorHAnsi" w:hAnsi="Calibri" w:cstheme="minorBidi"/>
                                      <w:color w:val="000000" w:themeColor="dark1"/>
                                      <w:sz w:val="22"/>
                                      <w:szCs w:val="22"/>
                                    </w:rPr>
                                    <w:t>1090 BRUXELLES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93" o:spid="_x0000_s1046" type="#_x0000_t202" style="position:absolute;margin-left:25.5pt;margin-top:20.25pt;width:156pt;height:6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" fillcolor="white [3201]" strokecolor="#7f7f7f [1601]">
                      <v:textbox>
                        <w:txbxContent>
                          <w:p w:rsidR="00E61998" w:rsidRDefault="00E61998" w:rsidP="00C80384">
                            <w:pPr>
                              <w:pStyle w:val="NormalWeb"/>
                              <w:spacing w:before="0" w:beforeAutospacing="0" w:after="0" w:afterAutospacing="0"/>
                            </w:pPr>
                            <w:r>
                              <w:rPr>
                                <w:rFonts w:asciiTheme="minorHAnsi" w:hAnsi="Calibri" w:cstheme="minorBidi"/>
                                <w:color w:val="000000" w:themeColor="dark1"/>
                                <w:sz w:val="22"/>
                                <w:szCs w:val="22"/>
                              </w:rPr>
                              <w:t>Ets PLANTON</w:t>
                            </w:r>
                          </w:p>
                          <w:p w:rsidR="00E61998" w:rsidRDefault="00E61998" w:rsidP="00C80384">
                            <w:pPr>
                              <w:pStyle w:val="NormalWeb"/>
                              <w:spacing w:before="0" w:beforeAutospacing="0" w:after="0" w:afterAutospacing="0"/>
                            </w:pPr>
                            <w:r>
                              <w:rPr>
                                <w:rFonts w:asciiTheme="minorHAnsi" w:hAnsi="Calibri" w:cstheme="minorBidi"/>
                                <w:color w:val="000000" w:themeColor="dark1"/>
                                <w:sz w:val="22"/>
                                <w:szCs w:val="22"/>
                              </w:rPr>
                              <w:t>Rue Fontaine 104</w:t>
                            </w:r>
                          </w:p>
                          <w:p w:rsidR="00E61998" w:rsidRDefault="00E61998" w:rsidP="00C80384">
                            <w:pPr>
                              <w:pStyle w:val="NormalWeb"/>
                              <w:spacing w:before="0" w:beforeAutospacing="0" w:after="0" w:afterAutospacing="0"/>
                            </w:pPr>
                            <w:r>
                              <w:rPr>
                                <w:rFonts w:asciiTheme="minorHAnsi" w:hAnsi="Calibri" w:cstheme="minorBidi"/>
                                <w:color w:val="000000" w:themeColor="dark1"/>
                                <w:sz w:val="22"/>
                                <w:szCs w:val="22"/>
                              </w:rPr>
                              <w:t>1090 BRUXELLES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50"/>
            </w:tblGrid>
            <w:tr w:rsidR="00C80384" w:rsidRPr="00C80384">
              <w:trPr>
                <w:trHeight w:val="2232"/>
                <w:tblCellSpacing w:w="0" w:type="dxa"/>
              </w:trPr>
              <w:tc>
                <w:tcPr>
                  <w:tcW w:w="3440" w:type="dxa"/>
                  <w:tcBorders>
                    <w:top w:val="single" w:sz="4" w:space="0" w:color="000000"/>
                    <w:left w:val="single" w:sz="4" w:space="0" w:color="000000"/>
                    <w:bottom w:val="single" w:sz="4" w:space="0" w:color="000000"/>
                    <w:right w:val="nil"/>
                  </w:tcBorders>
                  <w:shd w:val="clear" w:color="auto" w:fill="auto"/>
                  <w:noWrap/>
                  <w:vAlign w:val="bottom"/>
                  <w:hideMark/>
                </w:tcPr>
                <w:p w:rsidR="00C80384" w:rsidRPr="00C80384" w:rsidRDefault="00C80384" w:rsidP="00C80384">
                  <w:pPr>
                    <w:spacing w:after="0" w:line="240" w:lineRule="auto"/>
                    <w:jc w:val="center"/>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r>
          </w:tbl>
          <w:p w:rsidR="00C80384" w:rsidRPr="00C80384" w:rsidRDefault="00C80384" w:rsidP="00C80384">
            <w:pPr>
              <w:spacing w:after="0" w:line="240" w:lineRule="auto"/>
              <w:rPr>
                <w:rFonts w:ascii="Arial" w:eastAsia="Times New Roman" w:hAnsi="Arial" w:cs="Arial"/>
                <w:sz w:val="20"/>
                <w:szCs w:val="20"/>
                <w:lang w:eastAsia="fr-BE"/>
              </w:rPr>
            </w:pPr>
          </w:p>
        </w:tc>
        <w:tc>
          <w:tcPr>
            <w:tcW w:w="956" w:type="dxa"/>
            <w:tcBorders>
              <w:top w:val="single" w:sz="4" w:space="0" w:color="000000"/>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5100" w:type="dxa"/>
            <w:gridSpan w:val="4"/>
            <w:tcBorders>
              <w:top w:val="nil"/>
              <w:left w:val="nil"/>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noProof/>
                <w:sz w:val="20"/>
                <w:szCs w:val="20"/>
                <w:lang w:eastAsia="fr-BE"/>
              </w:rPr>
              <mc:AlternateContent>
                <mc:Choice Requires="wps">
                  <w:drawing>
                    <wp:anchor distT="0" distB="0" distL="114300" distR="114300" simplePos="0" relativeHeight="251724800" behindDoc="0" locked="0" layoutInCell="1" allowOverlap="1">
                      <wp:simplePos x="0" y="0"/>
                      <wp:positionH relativeFrom="column">
                        <wp:posOffset>142875</wp:posOffset>
                      </wp:positionH>
                      <wp:positionV relativeFrom="paragraph">
                        <wp:posOffset>152400</wp:posOffset>
                      </wp:positionV>
                      <wp:extent cx="2619375" cy="962025"/>
                      <wp:effectExtent l="0" t="0" r="28575" b="28575"/>
                      <wp:wrapNone/>
                      <wp:docPr id="192" name="Zone de texte 192"/>
                      <wp:cNvGraphicFramePr/>
                      <a:graphic xmlns:a="http://schemas.openxmlformats.org/drawingml/2006/main">
                        <a:graphicData uri="http://schemas.microsoft.com/office/word/2010/wordprocessingShape">
                          <wps:wsp>
                            <wps:cNvSpPr txBox="1"/>
                            <wps:spPr>
                              <a:xfrm>
                                <a:off x="0" y="0"/>
                                <a:ext cx="2552700" cy="96012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E61998" w:rsidRPr="00C80384" w:rsidRDefault="00E61998"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ING 360-0191185-04</w:t>
                                  </w:r>
                                </w:p>
                                <w:p w:rsidR="00E61998" w:rsidRPr="00C80384" w:rsidRDefault="00E61998"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IBAN BE 11 360019118504</w:t>
                                  </w:r>
                                </w:p>
                                <w:p w:rsidR="00E61998" w:rsidRPr="00C80384" w:rsidRDefault="00E61998"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TVA BE 0 401 517 147</w:t>
                                  </w:r>
                                </w:p>
                                <w:p w:rsidR="00E61998" w:rsidRPr="00966C03" w:rsidRDefault="00E61998" w:rsidP="00C80384">
                                  <w:pPr>
                                    <w:pStyle w:val="NormalWeb"/>
                                    <w:spacing w:before="0" w:beforeAutospacing="0" w:after="0" w:afterAutospacing="0"/>
                                    <w:rPr>
                                      <w:lang w:val="en-US"/>
                                    </w:rPr>
                                  </w:pPr>
                                </w:p>
                                <w:p w:rsidR="00E61998" w:rsidRDefault="00E61998" w:rsidP="00C80384">
                                  <w:pPr>
                                    <w:pStyle w:val="NormalWeb"/>
                                    <w:spacing w:before="0" w:beforeAutospacing="0" w:after="0" w:afterAutospacing="0"/>
                                  </w:pPr>
                                  <w:r>
                                    <w:rPr>
                                      <w:rFonts w:asciiTheme="minorHAnsi" w:hAnsi="Calibri" w:cstheme="minorBidi"/>
                                      <w:color w:val="000000" w:themeColor="dark1"/>
                                      <w:sz w:val="22"/>
                                      <w:szCs w:val="22"/>
                                    </w:rPr>
                                    <w:t>N° entreprise 0401517147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Zone de texte 192" o:spid="_x0000_s1047" type="#_x0000_t202" style="position:absolute;margin-left:11.25pt;margin-top:12pt;width:206.25pt;height:7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" fillcolor="white [3201]" strokecolor="#7f7f7f [1601]">
                      <v:textbox>
                        <w:txbxContent>
                          <w:p w:rsidR="00E61998" w:rsidRPr="00C80384" w:rsidRDefault="00E61998"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ING 360-0191185-04</w:t>
                            </w:r>
                          </w:p>
                          <w:p w:rsidR="00E61998" w:rsidRPr="00C80384" w:rsidRDefault="00E61998"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IBAN BE 11 360019118504</w:t>
                            </w:r>
                          </w:p>
                          <w:p w:rsidR="00E61998" w:rsidRPr="00C80384" w:rsidRDefault="00E61998"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TVA BE 0 401 517 147</w:t>
                            </w:r>
                          </w:p>
                          <w:p w:rsidR="00E61998" w:rsidRPr="00966C03" w:rsidRDefault="00E61998" w:rsidP="00C80384">
                            <w:pPr>
                              <w:pStyle w:val="NormalWeb"/>
                              <w:spacing w:before="0" w:beforeAutospacing="0" w:after="0" w:afterAutospacing="0"/>
                              <w:rPr>
                                <w:lang w:val="en-US"/>
                              </w:rPr>
                            </w:pPr>
                          </w:p>
                          <w:p w:rsidR="00E61998" w:rsidRDefault="00E61998" w:rsidP="00C80384">
                            <w:pPr>
                              <w:pStyle w:val="NormalWeb"/>
                              <w:spacing w:before="0" w:beforeAutospacing="0" w:after="0" w:afterAutospacing="0"/>
                            </w:pPr>
                            <w:r>
                              <w:rPr>
                                <w:rFonts w:asciiTheme="minorHAnsi" w:hAnsi="Calibri" w:cstheme="minorBidi"/>
                                <w:color w:val="000000" w:themeColor="dark1"/>
                                <w:sz w:val="22"/>
                                <w:szCs w:val="22"/>
                              </w:rPr>
                              <w:t>N° entreprise 0401517147</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090"/>
            </w:tblGrid>
            <w:tr w:rsidR="00C80384" w:rsidRPr="00C80384">
              <w:trPr>
                <w:trHeight w:val="2232"/>
                <w:tblCellSpacing w:w="0" w:type="dxa"/>
              </w:trPr>
              <w:tc>
                <w:tcPr>
                  <w:tcW w:w="5080" w:type="dxa"/>
                  <w:tcBorders>
                    <w:top w:val="single" w:sz="4" w:space="0" w:color="000000"/>
                    <w:left w:val="nil"/>
                    <w:bottom w:val="single" w:sz="4" w:space="0" w:color="000000"/>
                    <w:right w:val="single" w:sz="4" w:space="0" w:color="000000"/>
                  </w:tcBorders>
                  <w:shd w:val="clear" w:color="auto" w:fill="auto"/>
                  <w:noWrap/>
                  <w:vAlign w:val="bottom"/>
                  <w:hideMark/>
                </w:tcPr>
                <w:p w:rsidR="00C80384" w:rsidRPr="00C80384" w:rsidRDefault="00C80384" w:rsidP="00C80384">
                  <w:pPr>
                    <w:spacing w:after="0" w:line="240" w:lineRule="auto"/>
                    <w:jc w:val="center"/>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r>
          </w:tbl>
          <w:p w:rsidR="00C80384" w:rsidRPr="00C80384" w:rsidRDefault="00C80384" w:rsidP="00C80384">
            <w:pPr>
              <w:spacing w:after="0" w:line="240" w:lineRule="auto"/>
              <w:rPr>
                <w:rFonts w:ascii="Arial" w:eastAsia="Times New Roman" w:hAnsi="Arial" w:cs="Arial"/>
                <w:sz w:val="20"/>
                <w:szCs w:val="20"/>
                <w:lang w:eastAsia="fr-BE"/>
              </w:rPr>
            </w:pPr>
          </w:p>
        </w:tc>
      </w:tr>
      <w:tr w:rsidR="00C80384" w:rsidRPr="00C80384" w:rsidTr="00C80384">
        <w:trPr>
          <w:trHeight w:val="315"/>
        </w:trPr>
        <w:tc>
          <w:tcPr>
            <w:tcW w:w="2446" w:type="dxa"/>
            <w:gridSpan w:val="2"/>
            <w:tcBorders>
              <w:top w:val="nil"/>
              <w:left w:val="single" w:sz="4" w:space="0" w:color="000000"/>
              <w:bottom w:val="nil"/>
              <w:right w:val="nil"/>
            </w:tcBorders>
            <w:shd w:val="clear" w:color="auto" w:fill="auto"/>
            <w:noWrap/>
            <w:vAlign w:val="center"/>
            <w:hideMark/>
          </w:tcPr>
          <w:p w:rsidR="00C80384" w:rsidRPr="00C80384" w:rsidRDefault="00C80384" w:rsidP="00C80384">
            <w:pPr>
              <w:spacing w:after="0" w:line="240" w:lineRule="auto"/>
              <w:rPr>
                <w:rFonts w:ascii="Times New Roman" w:eastAsia="Times New Roman" w:hAnsi="Times New Roman" w:cs="Times New Roman"/>
                <w:b/>
                <w:bCs/>
                <w:sz w:val="20"/>
                <w:szCs w:val="20"/>
                <w:lang w:eastAsia="fr-BE"/>
              </w:rPr>
            </w:pPr>
            <w:r w:rsidRPr="00C80384">
              <w:rPr>
                <w:rFonts w:ascii="Times New Roman" w:eastAsia="Times New Roman" w:hAnsi="Times New Roman" w:cs="Times New Roman"/>
                <w:b/>
                <w:bCs/>
                <w:sz w:val="20"/>
                <w:szCs w:val="20"/>
                <w:lang w:eastAsia="fr-BE"/>
              </w:rPr>
              <w:t>FACTURE n° 4810</w:t>
            </w:r>
          </w:p>
        </w:tc>
        <w:tc>
          <w:tcPr>
            <w:tcW w:w="1010" w:type="dxa"/>
            <w:tcBorders>
              <w:top w:val="nil"/>
              <w:left w:val="nil"/>
              <w:bottom w:val="nil"/>
              <w:right w:val="nil"/>
            </w:tcBorders>
            <w:shd w:val="clear" w:color="auto" w:fill="auto"/>
            <w:noWrap/>
            <w:vAlign w:val="center"/>
            <w:hideMark/>
          </w:tcPr>
          <w:p w:rsidR="00C80384" w:rsidRPr="00C80384" w:rsidRDefault="00C80384" w:rsidP="00C80384">
            <w:pPr>
              <w:spacing w:after="0" w:line="240" w:lineRule="auto"/>
              <w:jc w:val="right"/>
              <w:rPr>
                <w:rFonts w:ascii="Times New Roman" w:eastAsia="Times New Roman" w:hAnsi="Times New Roman" w:cs="Times New Roman"/>
                <w:sz w:val="20"/>
                <w:szCs w:val="20"/>
                <w:lang w:eastAsia="fr-BE"/>
              </w:rPr>
            </w:pPr>
            <w:r w:rsidRPr="00C80384">
              <w:rPr>
                <w:rFonts w:ascii="Times New Roman" w:eastAsia="Times New Roman" w:hAnsi="Times New Roman" w:cs="Times New Roman"/>
                <w:sz w:val="20"/>
                <w:szCs w:val="20"/>
                <w:lang w:eastAsia="fr-BE"/>
              </w:rPr>
              <w:t>du</w:t>
            </w:r>
          </w:p>
        </w:tc>
        <w:tc>
          <w:tcPr>
            <w:tcW w:w="956" w:type="dxa"/>
            <w:tcBorders>
              <w:top w:val="nil"/>
              <w:left w:val="nil"/>
              <w:bottom w:val="nil"/>
              <w:right w:val="nil"/>
            </w:tcBorders>
            <w:shd w:val="clear" w:color="auto" w:fill="auto"/>
            <w:noWrap/>
            <w:vAlign w:val="center"/>
            <w:hideMark/>
          </w:tcPr>
          <w:p w:rsidR="00C80384" w:rsidRPr="00C80384" w:rsidRDefault="00C80384" w:rsidP="00693047">
            <w:pPr>
              <w:spacing w:after="0" w:line="240" w:lineRule="auto"/>
              <w:rPr>
                <w:rFonts w:ascii="Times New Roman" w:eastAsia="Times New Roman" w:hAnsi="Times New Roman" w:cs="Times New Roman"/>
                <w:sz w:val="20"/>
                <w:szCs w:val="20"/>
                <w:lang w:eastAsia="fr-BE"/>
              </w:rPr>
            </w:pPr>
            <w:r w:rsidRPr="00C80384">
              <w:rPr>
                <w:rFonts w:ascii="Times New Roman" w:eastAsia="Times New Roman" w:hAnsi="Times New Roman" w:cs="Times New Roman"/>
                <w:sz w:val="20"/>
                <w:szCs w:val="20"/>
                <w:lang w:eastAsia="fr-BE"/>
              </w:rPr>
              <w:t>02/0</w:t>
            </w:r>
            <w:r w:rsidR="00693047">
              <w:rPr>
                <w:rFonts w:ascii="Times New Roman" w:eastAsia="Times New Roman" w:hAnsi="Times New Roman" w:cs="Times New Roman"/>
                <w:sz w:val="20"/>
                <w:szCs w:val="20"/>
                <w:lang w:eastAsia="fr-BE"/>
              </w:rPr>
              <w:t>3/2020</w:t>
            </w:r>
          </w:p>
        </w:tc>
        <w:tc>
          <w:tcPr>
            <w:tcW w:w="1151"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3949"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b/>
                <w:bCs/>
                <w:sz w:val="24"/>
                <w:szCs w:val="24"/>
                <w:lang w:eastAsia="fr-BE"/>
              </w:rPr>
            </w:pPr>
            <w:r w:rsidRPr="00C80384">
              <w:rPr>
                <w:rFonts w:ascii="Arial" w:eastAsia="Times New Roman" w:hAnsi="Arial" w:cs="Arial"/>
                <w:b/>
                <w:bCs/>
                <w:sz w:val="24"/>
                <w:szCs w:val="24"/>
                <w:lang w:eastAsia="fr-BE"/>
              </w:rPr>
              <w:t>Librairie du Centre</w:t>
            </w:r>
          </w:p>
        </w:tc>
      </w:tr>
      <w:tr w:rsidR="00C80384" w:rsidRPr="00C80384" w:rsidTr="00C80384">
        <w:trPr>
          <w:trHeight w:val="420"/>
        </w:trPr>
        <w:tc>
          <w:tcPr>
            <w:tcW w:w="2199" w:type="dxa"/>
            <w:tcBorders>
              <w:top w:val="nil"/>
              <w:left w:val="single" w:sz="4" w:space="0" w:color="000000"/>
              <w:bottom w:val="nil"/>
              <w:right w:val="nil"/>
            </w:tcBorders>
            <w:shd w:val="clear" w:color="auto" w:fill="auto"/>
            <w:noWrap/>
            <w:vAlign w:val="center"/>
            <w:hideMark/>
          </w:tcPr>
          <w:p w:rsidR="00C80384" w:rsidRPr="00C80384" w:rsidRDefault="00C80384" w:rsidP="00C80384">
            <w:pPr>
              <w:spacing w:after="0" w:line="240" w:lineRule="auto"/>
              <w:rPr>
                <w:rFonts w:ascii="Times New Roman" w:eastAsia="Times New Roman" w:hAnsi="Times New Roman" w:cs="Times New Roman"/>
                <w:b/>
                <w:bCs/>
                <w:sz w:val="20"/>
                <w:szCs w:val="20"/>
                <w:lang w:eastAsia="fr-BE"/>
              </w:rPr>
            </w:pPr>
            <w:r w:rsidRPr="00C80384">
              <w:rPr>
                <w:rFonts w:ascii="Times New Roman" w:eastAsia="Times New Roman" w:hAnsi="Times New Roman" w:cs="Times New Roman"/>
                <w:b/>
                <w:bCs/>
                <w:sz w:val="20"/>
                <w:szCs w:val="20"/>
                <w:lang w:eastAsia="fr-BE"/>
              </w:rPr>
              <w:t xml:space="preserve">ECHEANCE: </w:t>
            </w:r>
          </w:p>
        </w:tc>
        <w:tc>
          <w:tcPr>
            <w:tcW w:w="1257" w:type="dxa"/>
            <w:gridSpan w:val="2"/>
            <w:tcBorders>
              <w:top w:val="nil"/>
              <w:left w:val="nil"/>
              <w:bottom w:val="nil"/>
              <w:right w:val="nil"/>
            </w:tcBorders>
            <w:shd w:val="clear" w:color="auto" w:fill="auto"/>
            <w:noWrap/>
            <w:vAlign w:val="center"/>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r w:rsidRPr="00C80384">
              <w:rPr>
                <w:rFonts w:ascii="Times New Roman" w:eastAsia="Times New Roman" w:hAnsi="Times New Roman" w:cs="Times New Roman"/>
                <w:sz w:val="20"/>
                <w:szCs w:val="20"/>
                <w:lang w:eastAsia="fr-BE"/>
              </w:rPr>
              <w:t xml:space="preserve">au comptant </w:t>
            </w:r>
          </w:p>
        </w:tc>
        <w:tc>
          <w:tcPr>
            <w:tcW w:w="956"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1151"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2223" w:type="dxa"/>
            <w:gridSpan w:val="2"/>
            <w:tcBorders>
              <w:top w:val="nil"/>
              <w:left w:val="single" w:sz="4" w:space="0" w:color="000000"/>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4"/>
                <w:szCs w:val="24"/>
                <w:lang w:eastAsia="fr-BE"/>
              </w:rPr>
            </w:pPr>
            <w:r w:rsidRPr="00C80384">
              <w:rPr>
                <w:rFonts w:ascii="Arial" w:eastAsia="Times New Roman" w:hAnsi="Arial" w:cs="Arial"/>
                <w:sz w:val="24"/>
                <w:szCs w:val="24"/>
                <w:lang w:eastAsia="fr-BE"/>
              </w:rPr>
              <w:t>Bd Tirou 135</w:t>
            </w:r>
          </w:p>
        </w:tc>
        <w:tc>
          <w:tcPr>
            <w:tcW w:w="1726" w:type="dxa"/>
            <w:tcBorders>
              <w:top w:val="nil"/>
              <w:left w:val="nil"/>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4"/>
                <w:szCs w:val="24"/>
                <w:lang w:eastAsia="fr-BE"/>
              </w:rPr>
            </w:pPr>
            <w:r w:rsidRPr="00C80384">
              <w:rPr>
                <w:rFonts w:ascii="Arial" w:eastAsia="Times New Roman" w:hAnsi="Arial" w:cs="Arial"/>
                <w:sz w:val="24"/>
                <w:szCs w:val="24"/>
                <w:lang w:eastAsia="fr-BE"/>
              </w:rPr>
              <w:t> </w:t>
            </w:r>
          </w:p>
        </w:tc>
      </w:tr>
      <w:tr w:rsidR="00C80384" w:rsidRPr="00C80384" w:rsidTr="00C80384">
        <w:trPr>
          <w:trHeight w:val="300"/>
        </w:trPr>
        <w:tc>
          <w:tcPr>
            <w:tcW w:w="2199" w:type="dxa"/>
            <w:tcBorders>
              <w:top w:val="nil"/>
              <w:left w:val="single" w:sz="4" w:space="0" w:color="000000"/>
              <w:bottom w:val="nil"/>
              <w:right w:val="nil"/>
            </w:tcBorders>
            <w:shd w:val="clear" w:color="auto" w:fill="auto"/>
            <w:noWrap/>
            <w:vAlign w:val="center"/>
            <w:hideMark/>
          </w:tcPr>
          <w:p w:rsidR="00C80384" w:rsidRPr="00C80384" w:rsidRDefault="00C80384" w:rsidP="00C80384">
            <w:pPr>
              <w:spacing w:after="0" w:line="240" w:lineRule="auto"/>
              <w:rPr>
                <w:rFonts w:ascii="Times New Roman" w:eastAsia="Times New Roman" w:hAnsi="Times New Roman" w:cs="Times New Roman"/>
                <w:b/>
                <w:bCs/>
                <w:sz w:val="20"/>
                <w:szCs w:val="20"/>
                <w:lang w:eastAsia="fr-BE"/>
              </w:rPr>
            </w:pPr>
            <w:r w:rsidRPr="00C80384">
              <w:rPr>
                <w:rFonts w:ascii="Times New Roman" w:eastAsia="Times New Roman" w:hAnsi="Times New Roman" w:cs="Times New Roman"/>
                <w:b/>
                <w:bCs/>
                <w:sz w:val="20"/>
                <w:szCs w:val="20"/>
                <w:lang w:eastAsia="fr-BE"/>
              </w:rPr>
              <w:t> </w:t>
            </w:r>
          </w:p>
        </w:tc>
        <w:tc>
          <w:tcPr>
            <w:tcW w:w="247"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b/>
                <w:bCs/>
                <w:sz w:val="20"/>
                <w:szCs w:val="20"/>
                <w:lang w:eastAsia="fr-BE"/>
              </w:rPr>
            </w:pPr>
          </w:p>
        </w:tc>
        <w:tc>
          <w:tcPr>
            <w:tcW w:w="1010"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956"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1151"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2223" w:type="dxa"/>
            <w:gridSpan w:val="2"/>
            <w:tcBorders>
              <w:top w:val="nil"/>
              <w:left w:val="single" w:sz="4" w:space="0" w:color="000000"/>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4"/>
                <w:szCs w:val="24"/>
                <w:lang w:eastAsia="fr-BE"/>
              </w:rPr>
            </w:pPr>
            <w:r w:rsidRPr="00C80384">
              <w:rPr>
                <w:rFonts w:ascii="Arial" w:eastAsia="Times New Roman" w:hAnsi="Arial" w:cs="Arial"/>
                <w:sz w:val="24"/>
                <w:szCs w:val="24"/>
                <w:lang w:eastAsia="fr-BE"/>
              </w:rPr>
              <w:t>6000 Charleroi</w:t>
            </w:r>
          </w:p>
        </w:tc>
        <w:tc>
          <w:tcPr>
            <w:tcW w:w="1726" w:type="dxa"/>
            <w:tcBorders>
              <w:top w:val="nil"/>
              <w:left w:val="nil"/>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4"/>
                <w:szCs w:val="24"/>
                <w:lang w:eastAsia="fr-BE"/>
              </w:rPr>
            </w:pPr>
            <w:r w:rsidRPr="00C80384">
              <w:rPr>
                <w:rFonts w:ascii="Arial" w:eastAsia="Times New Roman" w:hAnsi="Arial" w:cs="Arial"/>
                <w:sz w:val="24"/>
                <w:szCs w:val="24"/>
                <w:lang w:eastAsia="fr-BE"/>
              </w:rPr>
              <w:t> </w:t>
            </w:r>
          </w:p>
        </w:tc>
      </w:tr>
      <w:tr w:rsidR="00C80384" w:rsidRPr="00C80384" w:rsidTr="00C80384">
        <w:trPr>
          <w:trHeight w:val="255"/>
        </w:trPr>
        <w:tc>
          <w:tcPr>
            <w:tcW w:w="2199" w:type="dxa"/>
            <w:tcBorders>
              <w:top w:val="nil"/>
              <w:left w:val="single" w:sz="4" w:space="0" w:color="000000"/>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14"/>
                <w:szCs w:val="14"/>
                <w:lang w:eastAsia="fr-BE"/>
              </w:rPr>
            </w:pPr>
            <w:r w:rsidRPr="00C80384">
              <w:rPr>
                <w:rFonts w:ascii="Arial" w:eastAsia="Times New Roman" w:hAnsi="Arial" w:cs="Arial"/>
                <w:sz w:val="14"/>
                <w:szCs w:val="14"/>
                <w:lang w:eastAsia="fr-BE"/>
              </w:rPr>
              <w:t> </w:t>
            </w:r>
          </w:p>
        </w:tc>
        <w:tc>
          <w:tcPr>
            <w:tcW w:w="247"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14"/>
                <w:szCs w:val="14"/>
                <w:lang w:eastAsia="fr-BE"/>
              </w:rPr>
            </w:pPr>
          </w:p>
        </w:tc>
        <w:tc>
          <w:tcPr>
            <w:tcW w:w="1010"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956"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1151"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1133" w:type="dxa"/>
            <w:tcBorders>
              <w:top w:val="nil"/>
              <w:left w:val="single" w:sz="4" w:space="0" w:color="000000"/>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1090"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p>
        </w:tc>
        <w:tc>
          <w:tcPr>
            <w:tcW w:w="1726" w:type="dxa"/>
            <w:tcBorders>
              <w:top w:val="nil"/>
              <w:left w:val="nil"/>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r>
      <w:tr w:rsidR="00C80384" w:rsidRPr="00C80384" w:rsidTr="00C80384">
        <w:trPr>
          <w:trHeight w:val="255"/>
        </w:trPr>
        <w:tc>
          <w:tcPr>
            <w:tcW w:w="2199" w:type="dxa"/>
            <w:tcBorders>
              <w:top w:val="nil"/>
              <w:left w:val="single" w:sz="4" w:space="0" w:color="000000"/>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247" w:type="dxa"/>
            <w:tcBorders>
              <w:top w:val="nil"/>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1010" w:type="dxa"/>
            <w:tcBorders>
              <w:top w:val="nil"/>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956" w:type="dxa"/>
            <w:tcBorders>
              <w:top w:val="nil"/>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1151" w:type="dxa"/>
            <w:tcBorders>
              <w:top w:val="nil"/>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2223" w:type="dxa"/>
            <w:gridSpan w:val="2"/>
            <w:tcBorders>
              <w:top w:val="nil"/>
              <w:left w:val="single" w:sz="4" w:space="0" w:color="000000"/>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TVA BE- 0715138537</w:t>
            </w:r>
          </w:p>
        </w:tc>
        <w:tc>
          <w:tcPr>
            <w:tcW w:w="1726" w:type="dxa"/>
            <w:tcBorders>
              <w:top w:val="nil"/>
              <w:left w:val="nil"/>
              <w:bottom w:val="single" w:sz="4" w:space="0" w:color="000000"/>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r>
      <w:tr w:rsidR="00C80384" w:rsidRPr="00C80384" w:rsidTr="00C80384">
        <w:trPr>
          <w:trHeight w:val="450"/>
        </w:trPr>
        <w:tc>
          <w:tcPr>
            <w:tcW w:w="2199" w:type="dxa"/>
            <w:tcBorders>
              <w:top w:val="nil"/>
              <w:left w:val="single" w:sz="4" w:space="0" w:color="000000"/>
              <w:bottom w:val="nil"/>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Références</w:t>
            </w:r>
          </w:p>
        </w:tc>
        <w:tc>
          <w:tcPr>
            <w:tcW w:w="336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DÉSIGNATION</w:t>
            </w:r>
          </w:p>
        </w:tc>
        <w:tc>
          <w:tcPr>
            <w:tcW w:w="1133" w:type="dxa"/>
            <w:tcBorders>
              <w:top w:val="nil"/>
              <w:left w:val="nil"/>
              <w:bottom w:val="nil"/>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QUANTITÉ</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PRIX UNITAIRE</w:t>
            </w:r>
          </w:p>
        </w:tc>
        <w:tc>
          <w:tcPr>
            <w:tcW w:w="1726" w:type="dxa"/>
            <w:tcBorders>
              <w:top w:val="nil"/>
              <w:left w:val="nil"/>
              <w:bottom w:val="nil"/>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TOTAL</w:t>
            </w:r>
          </w:p>
        </w:tc>
      </w:tr>
      <w:tr w:rsidR="00C80384" w:rsidRPr="00C80384" w:rsidTr="00C80384">
        <w:trPr>
          <w:trHeight w:val="255"/>
        </w:trPr>
        <w:tc>
          <w:tcPr>
            <w:tcW w:w="2199" w:type="dxa"/>
            <w:tcBorders>
              <w:top w:val="single" w:sz="4" w:space="0" w:color="000000"/>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single" w:sz="4" w:space="0" w:color="000000"/>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Classeurs blancs</w:t>
            </w:r>
          </w:p>
        </w:tc>
        <w:tc>
          <w:tcPr>
            <w:tcW w:w="1133" w:type="dxa"/>
            <w:tcBorders>
              <w:top w:val="single" w:sz="4" w:space="0" w:color="000000"/>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10</w:t>
            </w:r>
          </w:p>
        </w:tc>
        <w:tc>
          <w:tcPr>
            <w:tcW w:w="1090" w:type="dxa"/>
            <w:tcBorders>
              <w:top w:val="single" w:sz="4" w:space="0" w:color="000000"/>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2,45   </w:t>
            </w:r>
          </w:p>
        </w:tc>
        <w:tc>
          <w:tcPr>
            <w:tcW w:w="1726" w:type="dxa"/>
            <w:tcBorders>
              <w:top w:val="single" w:sz="4" w:space="0" w:color="000000"/>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24,50   </w:t>
            </w:r>
          </w:p>
        </w:tc>
      </w:tr>
      <w:tr w:rsidR="00C80384" w:rsidRPr="00C80384" w:rsidTr="00C80384">
        <w:trPr>
          <w:trHeight w:val="255"/>
        </w:trPr>
        <w:tc>
          <w:tcPr>
            <w:tcW w:w="2199" w:type="dxa"/>
            <w:tcBorders>
              <w:top w:val="nil"/>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nil"/>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Fine line</w:t>
            </w:r>
          </w:p>
        </w:tc>
        <w:tc>
          <w:tcPr>
            <w:tcW w:w="1133"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20</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0,45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9,00   </w:t>
            </w:r>
          </w:p>
        </w:tc>
      </w:tr>
      <w:tr w:rsidR="00C80384" w:rsidRPr="00C80384" w:rsidTr="00C80384">
        <w:trPr>
          <w:trHeight w:val="255"/>
        </w:trPr>
        <w:tc>
          <w:tcPr>
            <w:tcW w:w="2199" w:type="dxa"/>
            <w:tcBorders>
              <w:top w:val="nil"/>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nil"/>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Blocs de feuilles quadrillées</w:t>
            </w:r>
          </w:p>
        </w:tc>
        <w:tc>
          <w:tcPr>
            <w:tcW w:w="1133"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50</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0,87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43,50   </w:t>
            </w:r>
          </w:p>
        </w:tc>
      </w:tr>
      <w:tr w:rsidR="00C80384" w:rsidRPr="00C80384" w:rsidTr="00C80384">
        <w:trPr>
          <w:trHeight w:val="255"/>
        </w:trPr>
        <w:tc>
          <w:tcPr>
            <w:tcW w:w="2199" w:type="dxa"/>
            <w:tcBorders>
              <w:top w:val="nil"/>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nil"/>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133"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r>
      <w:tr w:rsidR="00C80384" w:rsidRPr="00C80384" w:rsidTr="00C80384">
        <w:trPr>
          <w:trHeight w:val="255"/>
        </w:trPr>
        <w:tc>
          <w:tcPr>
            <w:tcW w:w="2199" w:type="dxa"/>
            <w:tcBorders>
              <w:top w:val="nil"/>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nil"/>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133"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r>
      <w:tr w:rsidR="00C80384" w:rsidRPr="00C80384" w:rsidTr="00C80384">
        <w:trPr>
          <w:trHeight w:val="255"/>
        </w:trPr>
        <w:tc>
          <w:tcPr>
            <w:tcW w:w="2199" w:type="dxa"/>
            <w:tcBorders>
              <w:top w:val="nil"/>
              <w:left w:val="single" w:sz="4" w:space="0" w:color="000000"/>
              <w:bottom w:val="single" w:sz="4" w:space="0" w:color="000000"/>
              <w:right w:val="nil"/>
            </w:tcBorders>
            <w:shd w:val="clear" w:color="auto" w:fill="auto"/>
            <w:vAlign w:val="center"/>
            <w:hideMark/>
          </w:tcPr>
          <w:p w:rsidR="00C80384" w:rsidRPr="00C80384" w:rsidRDefault="00C80384" w:rsidP="00C80384">
            <w:pPr>
              <w:spacing w:after="0" w:line="240" w:lineRule="auto"/>
              <w:rPr>
                <w:rFonts w:ascii="Tahoma" w:eastAsia="Times New Roman" w:hAnsi="Tahoma" w:cs="Tahoma"/>
                <w:sz w:val="18"/>
                <w:szCs w:val="18"/>
                <w:lang w:eastAsia="fr-BE"/>
              </w:rPr>
            </w:pPr>
            <w:r w:rsidRPr="00C80384">
              <w:rPr>
                <w:rFonts w:ascii="Tahoma" w:eastAsia="Times New Roman" w:hAnsi="Tahoma" w:cs="Tahoma"/>
                <w:sz w:val="18"/>
                <w:szCs w:val="18"/>
                <w:lang w:eastAsia="fr-BE"/>
              </w:rPr>
              <w:t> </w:t>
            </w:r>
          </w:p>
        </w:tc>
        <w:tc>
          <w:tcPr>
            <w:tcW w:w="3364" w:type="dxa"/>
            <w:gridSpan w:val="4"/>
            <w:tcBorders>
              <w:top w:val="nil"/>
              <w:left w:val="single" w:sz="4" w:space="0" w:color="000000"/>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rPr>
                <w:rFonts w:ascii="Tahoma" w:eastAsia="Times New Roman" w:hAnsi="Tahoma" w:cs="Tahoma"/>
                <w:sz w:val="18"/>
                <w:szCs w:val="18"/>
                <w:lang w:eastAsia="fr-BE"/>
              </w:rPr>
            </w:pPr>
            <w:r w:rsidRPr="00C80384">
              <w:rPr>
                <w:rFonts w:ascii="Tahoma" w:eastAsia="Times New Roman" w:hAnsi="Tahoma" w:cs="Tahoma"/>
                <w:sz w:val="18"/>
                <w:szCs w:val="18"/>
                <w:lang w:eastAsia="fr-BE"/>
              </w:rPr>
              <w:t> </w:t>
            </w:r>
          </w:p>
        </w:tc>
        <w:tc>
          <w:tcPr>
            <w:tcW w:w="1133" w:type="dxa"/>
            <w:tcBorders>
              <w:top w:val="nil"/>
              <w:left w:val="nil"/>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rPr>
                <w:rFonts w:ascii="Tahoma" w:eastAsia="Times New Roman" w:hAnsi="Tahoma" w:cs="Tahoma"/>
                <w:sz w:val="18"/>
                <w:szCs w:val="18"/>
                <w:lang w:eastAsia="fr-BE"/>
              </w:rPr>
            </w:pPr>
            <w:r w:rsidRPr="00C80384">
              <w:rPr>
                <w:rFonts w:ascii="Tahoma" w:eastAsia="Times New Roman" w:hAnsi="Tahoma" w:cs="Tahoma"/>
                <w:sz w:val="18"/>
                <w:szCs w:val="18"/>
                <w:lang w:eastAsia="fr-BE"/>
              </w:rPr>
              <w:t> </w:t>
            </w:r>
          </w:p>
        </w:tc>
        <w:tc>
          <w:tcPr>
            <w:tcW w:w="1090" w:type="dxa"/>
            <w:tcBorders>
              <w:top w:val="nil"/>
              <w:left w:val="nil"/>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rPr>
                <w:rFonts w:ascii="Tahoma" w:eastAsia="Times New Roman" w:hAnsi="Tahoma" w:cs="Tahoma"/>
                <w:sz w:val="18"/>
                <w:szCs w:val="18"/>
                <w:lang w:eastAsia="fr-BE"/>
              </w:rPr>
            </w:pPr>
            <w:r w:rsidRPr="00C80384">
              <w:rPr>
                <w:rFonts w:ascii="Tahoma" w:eastAsia="Times New Roman" w:hAnsi="Tahoma" w:cs="Tahoma"/>
                <w:sz w:val="18"/>
                <w:szCs w:val="18"/>
                <w:lang w:eastAsia="fr-BE"/>
              </w:rPr>
              <w:t>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r>
      <w:tr w:rsidR="00C80384" w:rsidRPr="00C80384" w:rsidTr="00C80384">
        <w:trPr>
          <w:trHeight w:val="255"/>
        </w:trPr>
        <w:tc>
          <w:tcPr>
            <w:tcW w:w="219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TOTAL</w:t>
            </w:r>
          </w:p>
        </w:tc>
        <w:tc>
          <w:tcPr>
            <w:tcW w:w="125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REMISE</w:t>
            </w:r>
          </w:p>
        </w:tc>
        <w:tc>
          <w:tcPr>
            <w:tcW w:w="95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PORT</w:t>
            </w:r>
          </w:p>
        </w:tc>
        <w:tc>
          <w:tcPr>
            <w:tcW w:w="11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MONTANT TAXABLE</w:t>
            </w:r>
          </w:p>
        </w:tc>
        <w:tc>
          <w:tcPr>
            <w:tcW w:w="222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TVA</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TOTAL A PAYER</w:t>
            </w:r>
          </w:p>
        </w:tc>
      </w:tr>
      <w:tr w:rsidR="00C80384" w:rsidRPr="00C80384" w:rsidTr="00C80384">
        <w:trPr>
          <w:trHeight w:val="255"/>
        </w:trPr>
        <w:tc>
          <w:tcPr>
            <w:tcW w:w="2199" w:type="dxa"/>
            <w:vMerge/>
            <w:tcBorders>
              <w:top w:val="nil"/>
              <w:left w:val="single" w:sz="4" w:space="0" w:color="000000"/>
              <w:bottom w:val="single" w:sz="4" w:space="0" w:color="000000"/>
              <w:right w:val="single" w:sz="4" w:space="0" w:color="000000"/>
            </w:tcBorders>
            <w:vAlign w:val="center"/>
            <w:hideMark/>
          </w:tcPr>
          <w:p w:rsidR="00C80384" w:rsidRPr="00C80384" w:rsidRDefault="00C80384" w:rsidP="00C80384">
            <w:pPr>
              <w:spacing w:after="0" w:line="240" w:lineRule="auto"/>
              <w:rPr>
                <w:rFonts w:ascii="Times New Roman" w:eastAsia="Times New Roman" w:hAnsi="Times New Roman" w:cs="Times New Roman"/>
                <w:sz w:val="16"/>
                <w:szCs w:val="16"/>
                <w:lang w:eastAsia="fr-BE"/>
              </w:rPr>
            </w:pPr>
          </w:p>
        </w:tc>
        <w:tc>
          <w:tcPr>
            <w:tcW w:w="247"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w:t>
            </w:r>
          </w:p>
        </w:tc>
        <w:tc>
          <w:tcPr>
            <w:tcW w:w="101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sz w:val="16"/>
                <w:szCs w:val="16"/>
                <w:lang w:eastAsia="fr-BE"/>
              </w:rPr>
            </w:pPr>
            <w:r w:rsidRPr="00C80384">
              <w:rPr>
                <w:rFonts w:ascii="Arial" w:eastAsia="Times New Roman" w:hAnsi="Arial" w:cs="Arial"/>
                <w:sz w:val="16"/>
                <w:szCs w:val="16"/>
                <w:lang w:eastAsia="fr-BE"/>
              </w:rPr>
              <w:t>Montant</w:t>
            </w:r>
          </w:p>
        </w:tc>
        <w:tc>
          <w:tcPr>
            <w:tcW w:w="956" w:type="dxa"/>
            <w:vMerge/>
            <w:tcBorders>
              <w:top w:val="nil"/>
              <w:left w:val="single" w:sz="4" w:space="0" w:color="000000"/>
              <w:bottom w:val="single" w:sz="4" w:space="0" w:color="000000"/>
              <w:right w:val="single" w:sz="4" w:space="0" w:color="000000"/>
            </w:tcBorders>
            <w:vAlign w:val="center"/>
            <w:hideMark/>
          </w:tcPr>
          <w:p w:rsidR="00C80384" w:rsidRPr="00C80384" w:rsidRDefault="00C80384" w:rsidP="00C80384">
            <w:pPr>
              <w:spacing w:after="0" w:line="240" w:lineRule="auto"/>
              <w:rPr>
                <w:rFonts w:ascii="Times New Roman" w:eastAsia="Times New Roman" w:hAnsi="Times New Roman" w:cs="Times New Roman"/>
                <w:sz w:val="16"/>
                <w:szCs w:val="16"/>
                <w:lang w:eastAsia="fr-BE"/>
              </w:rPr>
            </w:pPr>
          </w:p>
        </w:tc>
        <w:tc>
          <w:tcPr>
            <w:tcW w:w="1151" w:type="dxa"/>
            <w:vMerge/>
            <w:tcBorders>
              <w:top w:val="nil"/>
              <w:left w:val="single" w:sz="4" w:space="0" w:color="000000"/>
              <w:bottom w:val="single" w:sz="4" w:space="0" w:color="000000"/>
              <w:right w:val="single" w:sz="4" w:space="0" w:color="000000"/>
            </w:tcBorders>
            <w:vAlign w:val="center"/>
            <w:hideMark/>
          </w:tcPr>
          <w:p w:rsidR="00C80384" w:rsidRPr="00C80384" w:rsidRDefault="00C80384" w:rsidP="00C80384">
            <w:pPr>
              <w:spacing w:after="0" w:line="240" w:lineRule="auto"/>
              <w:rPr>
                <w:rFonts w:ascii="Times New Roman" w:eastAsia="Times New Roman" w:hAnsi="Times New Roman" w:cs="Times New Roman"/>
                <w:sz w:val="16"/>
                <w:szCs w:val="16"/>
                <w:lang w:eastAsia="fr-BE"/>
              </w:rPr>
            </w:pPr>
          </w:p>
        </w:tc>
        <w:tc>
          <w:tcPr>
            <w:tcW w:w="1133"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w:t>
            </w:r>
          </w:p>
        </w:tc>
        <w:tc>
          <w:tcPr>
            <w:tcW w:w="109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sz w:val="16"/>
                <w:szCs w:val="16"/>
                <w:lang w:eastAsia="fr-BE"/>
              </w:rPr>
            </w:pPr>
            <w:r w:rsidRPr="00C80384">
              <w:rPr>
                <w:rFonts w:ascii="Arial" w:eastAsia="Times New Roman" w:hAnsi="Arial" w:cs="Arial"/>
                <w:sz w:val="16"/>
                <w:szCs w:val="16"/>
                <w:lang w:eastAsia="fr-BE"/>
              </w:rPr>
              <w:t>Montant</w:t>
            </w:r>
          </w:p>
        </w:tc>
        <w:tc>
          <w:tcPr>
            <w:tcW w:w="1726" w:type="dxa"/>
            <w:vMerge/>
            <w:tcBorders>
              <w:top w:val="single" w:sz="4" w:space="0" w:color="000000"/>
              <w:left w:val="single" w:sz="4" w:space="0" w:color="000000"/>
              <w:bottom w:val="single" w:sz="4" w:space="0" w:color="000000"/>
              <w:right w:val="single" w:sz="4" w:space="0" w:color="000000"/>
            </w:tcBorders>
            <w:vAlign w:val="center"/>
            <w:hideMark/>
          </w:tcPr>
          <w:p w:rsidR="00C80384" w:rsidRPr="00C80384" w:rsidRDefault="00C80384" w:rsidP="00C80384">
            <w:pPr>
              <w:spacing w:after="0" w:line="240" w:lineRule="auto"/>
              <w:rPr>
                <w:rFonts w:ascii="Times New Roman" w:eastAsia="Times New Roman" w:hAnsi="Times New Roman" w:cs="Times New Roman"/>
                <w:sz w:val="16"/>
                <w:szCs w:val="16"/>
                <w:lang w:eastAsia="fr-BE"/>
              </w:rPr>
            </w:pPr>
          </w:p>
        </w:tc>
      </w:tr>
      <w:tr w:rsidR="00C80384" w:rsidRPr="00C80384" w:rsidTr="00C80384">
        <w:trPr>
          <w:trHeight w:val="255"/>
        </w:trPr>
        <w:tc>
          <w:tcPr>
            <w:tcW w:w="2199" w:type="dxa"/>
            <w:tcBorders>
              <w:top w:val="nil"/>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247"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101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sz w:val="16"/>
                <w:szCs w:val="16"/>
                <w:lang w:eastAsia="fr-BE"/>
              </w:rPr>
            </w:pPr>
            <w:r w:rsidRPr="00C80384">
              <w:rPr>
                <w:rFonts w:ascii="Arial" w:eastAsia="Times New Roman" w:hAnsi="Arial" w:cs="Arial"/>
                <w:sz w:val="16"/>
                <w:szCs w:val="16"/>
                <w:lang w:eastAsia="fr-BE"/>
              </w:rPr>
              <w:t> </w:t>
            </w:r>
          </w:p>
        </w:tc>
        <w:tc>
          <w:tcPr>
            <w:tcW w:w="956"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1151" w:type="dxa"/>
            <w:tcBorders>
              <w:top w:val="nil"/>
              <w:left w:val="nil"/>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1133"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109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sz w:val="16"/>
                <w:szCs w:val="16"/>
                <w:lang w:eastAsia="fr-BE"/>
              </w:rPr>
            </w:pPr>
            <w:r w:rsidRPr="00C80384">
              <w:rPr>
                <w:rFonts w:ascii="Arial" w:eastAsia="Times New Roman" w:hAnsi="Arial" w:cs="Arial"/>
                <w:sz w:val="16"/>
                <w:szCs w:val="16"/>
                <w:lang w:eastAsia="fr-BE"/>
              </w:rPr>
              <w:t> </w:t>
            </w:r>
          </w:p>
        </w:tc>
        <w:tc>
          <w:tcPr>
            <w:tcW w:w="1726"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r>
      <w:tr w:rsidR="00C80384" w:rsidRPr="00C80384" w:rsidTr="00C80384">
        <w:trPr>
          <w:trHeight w:val="255"/>
        </w:trPr>
        <w:tc>
          <w:tcPr>
            <w:tcW w:w="2199" w:type="dxa"/>
            <w:tcBorders>
              <w:top w:val="nil"/>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77,00  </w:t>
            </w:r>
          </w:p>
        </w:tc>
        <w:tc>
          <w:tcPr>
            <w:tcW w:w="247"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0</w:t>
            </w:r>
          </w:p>
        </w:tc>
        <w:tc>
          <w:tcPr>
            <w:tcW w:w="101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0,00  </w:t>
            </w:r>
          </w:p>
        </w:tc>
        <w:tc>
          <w:tcPr>
            <w:tcW w:w="956"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0,00  </w:t>
            </w:r>
          </w:p>
        </w:tc>
        <w:tc>
          <w:tcPr>
            <w:tcW w:w="1151"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77,00  </w:t>
            </w:r>
          </w:p>
        </w:tc>
        <w:tc>
          <w:tcPr>
            <w:tcW w:w="1133"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21</w:t>
            </w:r>
          </w:p>
        </w:tc>
        <w:tc>
          <w:tcPr>
            <w:tcW w:w="109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16,17  </w:t>
            </w:r>
          </w:p>
        </w:tc>
        <w:tc>
          <w:tcPr>
            <w:tcW w:w="1726"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93,17  </w:t>
            </w:r>
          </w:p>
        </w:tc>
      </w:tr>
    </w:tbl>
    <w:p w:rsidR="00C80384" w:rsidRDefault="00C80384">
      <w:pPr>
        <w:rPr>
          <w:rFonts w:ascii="Arial" w:hAnsi="Arial" w:cs="Arial"/>
          <w:sz w:val="24"/>
          <w:szCs w:val="24"/>
        </w:rPr>
      </w:pPr>
    </w:p>
    <w:p w:rsidR="00693047" w:rsidRDefault="00693047">
      <w:pPr>
        <w:rPr>
          <w:rFonts w:ascii="Arial" w:hAnsi="Arial" w:cs="Arial"/>
          <w:sz w:val="24"/>
          <w:szCs w:val="24"/>
        </w:rPr>
      </w:pPr>
      <w:r w:rsidRPr="001573E9">
        <w:rPr>
          <w:noProof/>
          <w:lang w:eastAsia="fr-BE"/>
        </w:rPr>
        <mc:AlternateContent>
          <mc:Choice Requires="wps">
            <w:drawing>
              <wp:anchor distT="0" distB="0" distL="114300" distR="114300" simplePos="0" relativeHeight="251726848" behindDoc="0" locked="0" layoutInCell="1" allowOverlap="1" wp14:anchorId="757E14CB" wp14:editId="00F0B6EC">
                <wp:simplePos x="0" y="0"/>
                <wp:positionH relativeFrom="margin">
                  <wp:posOffset>342900</wp:posOffset>
                </wp:positionH>
                <wp:positionV relativeFrom="paragraph">
                  <wp:posOffset>139065</wp:posOffset>
                </wp:positionV>
                <wp:extent cx="5895975" cy="1885950"/>
                <wp:effectExtent l="0" t="0" r="28575" b="19050"/>
                <wp:wrapNone/>
                <wp:docPr id="194" name="Rectangle : coins arrondis 63"/>
                <wp:cNvGraphicFramePr/>
                <a:graphic xmlns:a="http://schemas.openxmlformats.org/drawingml/2006/main">
                  <a:graphicData uri="http://schemas.microsoft.com/office/word/2010/wordprocessingShape">
                    <wps:wsp>
                      <wps:cNvSpPr/>
                      <wps:spPr>
                        <a:xfrm>
                          <a:off x="0" y="0"/>
                          <a:ext cx="5895975" cy="1885950"/>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E73D9E" w:rsidRDefault="00E61998" w:rsidP="00693047">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Default="00E61998" w:rsidP="00693047"/>
                          <w:p w:rsidR="00E61998" w:rsidRPr="00693047" w:rsidRDefault="00E61998" w:rsidP="0069304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unitaire = Montant taxable</w:t>
                            </w:r>
                          </w:p>
                          <w:p w:rsidR="00E61998" w:rsidRPr="00693047" w:rsidRDefault="00E61998" w:rsidP="00693047">
                            <w:pPr>
                              <w:spacing w:line="360" w:lineRule="auto"/>
                              <w:jc w:val="center"/>
                              <w:rPr>
                                <w:rFonts w:ascii="Arial" w:hAnsi="Arial" w:cs="Arial"/>
                                <w:b/>
                                <w:color w:val="FF0000"/>
                                <w:sz w:val="28"/>
                                <w:szCs w:val="28"/>
                              </w:rPr>
                            </w:pPr>
                            <w:r w:rsidRPr="00693047">
                              <w:rPr>
                                <w:rFonts w:ascii="Arial" w:hAnsi="Arial" w:cs="Arial"/>
                                <w:b/>
                                <w:color w:val="FF0000"/>
                                <w:sz w:val="28"/>
                                <w:szCs w:val="28"/>
                              </w:rPr>
                              <w:t>Montant taxable + TVA  = Total à payer</w:t>
                            </w:r>
                          </w:p>
                          <w:p w:rsidR="00E61998" w:rsidRDefault="00E61998" w:rsidP="00693047">
                            <w:pPr>
                              <w:spacing w:line="360" w:lineRule="auto"/>
                              <w:rPr>
                                <w:rFonts w:cstheme="minorHAnsi"/>
                                <w:color w:val="FF0000"/>
                                <w:sz w:val="26"/>
                                <w:szCs w:val="26"/>
                              </w:rPr>
                            </w:pPr>
                          </w:p>
                          <w:p w:rsidR="00E61998" w:rsidRDefault="00E61998" w:rsidP="00693047">
                            <w:pPr>
                              <w:rPr>
                                <w:rFonts w:cstheme="minorHAnsi"/>
                                <w:color w:val="FF0000"/>
                                <w:sz w:val="26"/>
                                <w:szCs w:val="26"/>
                              </w:rPr>
                            </w:pPr>
                          </w:p>
                          <w:p w:rsidR="00E61998" w:rsidRPr="005E1EDA" w:rsidRDefault="00E61998" w:rsidP="00693047">
                            <w:pPr>
                              <w:rPr>
                                <w:rFonts w:cstheme="minorHAnsi"/>
                                <w:b/>
                                <w:bCs/>
                                <w:color w:val="FF0000"/>
                                <w:sz w:val="26"/>
                                <w:szCs w:val="26"/>
                              </w:rPr>
                            </w:pPr>
                          </w:p>
                          <w:p w:rsidR="00E61998" w:rsidRPr="002D39F2" w:rsidRDefault="00E61998" w:rsidP="00693047">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E14CB" id="Rectangle : coins arrondis 63" o:spid="_x0000_s1048" style="position:absolute;margin-left:27pt;margin-top:10.95pt;width:464.25pt;height:148.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" fillcolor="window" strokecolor="#a82868" strokeweight="1.5pt">
                <v:stroke joinstyle="miter"/>
                <v:textbox>
                  <w:txbxContent>
                    <w:p w:rsidR="00E61998" w:rsidRPr="00E73D9E" w:rsidRDefault="00E61998" w:rsidP="00693047">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Default="00E61998" w:rsidP="00693047"/>
                    <w:p w:rsidR="00E61998" w:rsidRPr="00693047" w:rsidRDefault="00E61998" w:rsidP="0069304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unitaire = Montant taxable</w:t>
                      </w:r>
                    </w:p>
                    <w:p w:rsidR="00E61998" w:rsidRPr="00693047" w:rsidRDefault="00E61998" w:rsidP="00693047">
                      <w:pPr>
                        <w:spacing w:line="360" w:lineRule="auto"/>
                        <w:jc w:val="center"/>
                        <w:rPr>
                          <w:rFonts w:ascii="Arial" w:hAnsi="Arial" w:cs="Arial"/>
                          <w:b/>
                          <w:color w:val="FF0000"/>
                          <w:sz w:val="28"/>
                          <w:szCs w:val="28"/>
                        </w:rPr>
                      </w:pPr>
                      <w:r w:rsidRPr="00693047">
                        <w:rPr>
                          <w:rFonts w:ascii="Arial" w:hAnsi="Arial" w:cs="Arial"/>
                          <w:b/>
                          <w:color w:val="FF0000"/>
                          <w:sz w:val="28"/>
                          <w:szCs w:val="28"/>
                        </w:rPr>
                        <w:t>Montant taxable + TVA  = Total à payer</w:t>
                      </w:r>
                    </w:p>
                    <w:p w:rsidR="00E61998" w:rsidRDefault="00E61998" w:rsidP="00693047">
                      <w:pPr>
                        <w:spacing w:line="360" w:lineRule="auto"/>
                        <w:rPr>
                          <w:rFonts w:cstheme="minorHAnsi"/>
                          <w:color w:val="FF0000"/>
                          <w:sz w:val="26"/>
                          <w:szCs w:val="26"/>
                        </w:rPr>
                      </w:pPr>
                    </w:p>
                    <w:p w:rsidR="00E61998" w:rsidRDefault="00E61998" w:rsidP="00693047">
                      <w:pPr>
                        <w:rPr>
                          <w:rFonts w:cstheme="minorHAnsi"/>
                          <w:color w:val="FF0000"/>
                          <w:sz w:val="26"/>
                          <w:szCs w:val="26"/>
                        </w:rPr>
                      </w:pPr>
                    </w:p>
                    <w:p w:rsidR="00E61998" w:rsidRPr="005E1EDA" w:rsidRDefault="00E61998" w:rsidP="00693047">
                      <w:pPr>
                        <w:rPr>
                          <w:rFonts w:cstheme="minorHAnsi"/>
                          <w:b/>
                          <w:bCs/>
                          <w:color w:val="FF0000"/>
                          <w:sz w:val="26"/>
                          <w:szCs w:val="26"/>
                        </w:rPr>
                      </w:pPr>
                    </w:p>
                    <w:p w:rsidR="00E61998" w:rsidRPr="002D39F2" w:rsidRDefault="00E61998" w:rsidP="00693047">
                      <w:pPr>
                        <w:spacing w:line="360" w:lineRule="auto"/>
                        <w:jc w:val="center"/>
                        <w:rPr>
                          <w:color w:val="0D0D0D" w:themeColor="text1" w:themeTint="F2"/>
                        </w:rPr>
                      </w:pPr>
                    </w:p>
                  </w:txbxContent>
                </v:textbox>
                <w10:wrap anchorx="margin"/>
              </v:roundrect>
            </w:pict>
          </mc:Fallback>
        </mc:AlternateContent>
      </w: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Pr="00C80384" w:rsidRDefault="00693047" w:rsidP="00693047">
      <w:pPr>
        <w:rPr>
          <w:rFonts w:ascii="Arial" w:hAnsi="Arial" w:cs="Arial"/>
          <w:b/>
          <w:color w:val="7030A0"/>
          <w:sz w:val="24"/>
          <w:szCs w:val="24"/>
        </w:rPr>
      </w:pPr>
      <w:r w:rsidRPr="00C80384">
        <w:rPr>
          <w:rFonts w:ascii="Arial" w:hAnsi="Arial" w:cs="Arial"/>
          <w:b/>
          <w:color w:val="7030A0"/>
          <w:sz w:val="24"/>
          <w:szCs w:val="24"/>
        </w:rPr>
        <w:t xml:space="preserve">     4.</w:t>
      </w:r>
      <w:r>
        <w:rPr>
          <w:rFonts w:ascii="Arial" w:hAnsi="Arial" w:cs="Arial"/>
          <w:b/>
          <w:color w:val="7030A0"/>
          <w:sz w:val="24"/>
          <w:szCs w:val="24"/>
        </w:rPr>
        <w:t>2</w:t>
      </w:r>
      <w:r w:rsidRPr="00C80384">
        <w:rPr>
          <w:rFonts w:ascii="Arial" w:hAnsi="Arial" w:cs="Arial"/>
          <w:b/>
          <w:color w:val="7030A0"/>
          <w:sz w:val="24"/>
          <w:szCs w:val="24"/>
        </w:rPr>
        <w:t>. Les factures simples</w:t>
      </w:r>
      <w:r>
        <w:rPr>
          <w:rFonts w:ascii="Arial" w:hAnsi="Arial" w:cs="Arial"/>
          <w:b/>
          <w:color w:val="7030A0"/>
          <w:sz w:val="24"/>
          <w:szCs w:val="24"/>
        </w:rPr>
        <w:t xml:space="preserve"> avec plusieurs taux de TVA</w:t>
      </w:r>
    </w:p>
    <w:p w:rsidR="00693047" w:rsidRDefault="00693047">
      <w:pPr>
        <w:rPr>
          <w:rFonts w:ascii="Arial" w:hAnsi="Arial" w:cs="Arial"/>
          <w:sz w:val="24"/>
          <w:szCs w:val="24"/>
        </w:rPr>
      </w:pPr>
    </w:p>
    <w:p w:rsidR="00891E07" w:rsidRDefault="00891E07">
      <w:pPr>
        <w:rPr>
          <w:rFonts w:ascii="Arial" w:hAnsi="Arial" w:cs="Arial"/>
          <w:sz w:val="24"/>
          <w:szCs w:val="24"/>
        </w:rPr>
      </w:pPr>
      <w:r>
        <w:rPr>
          <w:rFonts w:ascii="Arial" w:hAnsi="Arial" w:cs="Arial"/>
          <w:sz w:val="24"/>
          <w:szCs w:val="24"/>
        </w:rPr>
        <w:t>Complète la facture suivante :</w:t>
      </w:r>
    </w:p>
    <w:p w:rsidR="00693047" w:rsidRDefault="00693047">
      <w:pPr>
        <w:rPr>
          <w:rFonts w:ascii="Arial" w:hAnsi="Arial" w:cs="Arial"/>
          <w:sz w:val="24"/>
          <w:szCs w:val="24"/>
        </w:rPr>
      </w:pPr>
    </w:p>
    <w:p w:rsidR="00891E07" w:rsidRDefault="00891E07">
      <w:pPr>
        <w:rPr>
          <w:rFonts w:ascii="Arial" w:hAnsi="Arial" w:cs="Arial"/>
          <w:sz w:val="24"/>
          <w:szCs w:val="24"/>
        </w:rPr>
      </w:pPr>
    </w:p>
    <w:tbl>
      <w:tblPr>
        <w:tblW w:w="8052" w:type="dxa"/>
        <w:tblCellMar>
          <w:left w:w="70" w:type="dxa"/>
          <w:right w:w="70" w:type="dxa"/>
        </w:tblCellMar>
        <w:tblLook w:val="04A0" w:firstRow="1" w:lastRow="0" w:firstColumn="1" w:lastColumn="0" w:noHBand="0" w:noVBand="1"/>
      </w:tblPr>
      <w:tblGrid>
        <w:gridCol w:w="791"/>
        <w:gridCol w:w="719"/>
        <w:gridCol w:w="884"/>
        <w:gridCol w:w="2147"/>
        <w:gridCol w:w="888"/>
        <w:gridCol w:w="661"/>
        <w:gridCol w:w="538"/>
        <w:gridCol w:w="1055"/>
        <w:gridCol w:w="619"/>
      </w:tblGrid>
      <w:tr w:rsidR="00891E07" w:rsidRPr="00891E07" w:rsidTr="00891E07">
        <w:trPr>
          <w:trHeight w:val="300"/>
        </w:trPr>
        <w:tc>
          <w:tcPr>
            <w:tcW w:w="4416" w:type="dxa"/>
            <w:gridSpan w:val="4"/>
            <w:vMerge w:val="restart"/>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noProof/>
                <w:color w:val="000000"/>
                <w:lang w:eastAsia="fr-BE"/>
              </w:rPr>
              <mc:AlternateContent>
                <mc:Choice Requires="wps">
                  <w:drawing>
                    <wp:anchor distT="0" distB="0" distL="114300" distR="114300" simplePos="0" relativeHeight="251729920" behindDoc="0" locked="0" layoutInCell="1" allowOverlap="1">
                      <wp:simplePos x="0" y="0"/>
                      <wp:positionH relativeFrom="column">
                        <wp:posOffset>85725</wp:posOffset>
                      </wp:positionH>
                      <wp:positionV relativeFrom="paragraph">
                        <wp:posOffset>57150</wp:posOffset>
                      </wp:positionV>
                      <wp:extent cx="2714625" cy="685800"/>
                      <wp:effectExtent l="0" t="0" r="28575" b="19050"/>
                      <wp:wrapNone/>
                      <wp:docPr id="196" name="Zone de texte 196"/>
                      <wp:cNvGraphicFramePr/>
                      <a:graphic xmlns:a="http://schemas.openxmlformats.org/drawingml/2006/main">
                        <a:graphicData uri="http://schemas.microsoft.com/office/word/2010/wordprocessingShape">
                          <wps:wsp>
                            <wps:cNvSpPr txBox="1"/>
                            <wps:spPr>
                              <a:xfrm>
                                <a:off x="0" y="0"/>
                                <a:ext cx="2773680" cy="66294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SA ORFFUM BELGIUM</w:t>
                                  </w:r>
                                </w:p>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rue du Grand Péril 200</w:t>
                                  </w:r>
                                </w:p>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7130 BINCHE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Zone de texte 196" o:spid="_x0000_s1049" type="#_x0000_t202" style="position:absolute;margin-left:6.75pt;margin-top:4.5pt;width:213.7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" fillcolor="white [3201]" strokecolor="#7f7f7f [1601]">
                      <v:textbox>
                        <w:txbxContent>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SA ORFFUM BELGIUM</w:t>
                            </w:r>
                          </w:p>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rue du Grand Péril 200</w:t>
                            </w:r>
                          </w:p>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7130 BINCHE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0"/>
            </w:tblGrid>
            <w:tr w:rsidR="00891E07" w:rsidRPr="00891E07">
              <w:trPr>
                <w:trHeight w:val="269"/>
                <w:tblCellSpacing w:w="0" w:type="dxa"/>
              </w:trPr>
              <w:tc>
                <w:tcPr>
                  <w:tcW w:w="4400" w:type="dxa"/>
                  <w:vMerge w:val="restart"/>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p>
              </w:tc>
            </w:tr>
            <w:tr w:rsidR="00891E07" w:rsidRPr="00891E07">
              <w:trPr>
                <w:trHeight w:val="269"/>
                <w:tblCellSpacing w:w="0" w:type="dxa"/>
              </w:trPr>
              <w:tc>
                <w:tcPr>
                  <w:tcW w:w="0" w:type="auto"/>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r>
          </w:tbl>
          <w:p w:rsidR="00891E07" w:rsidRPr="00891E07" w:rsidRDefault="00891E07" w:rsidP="00891E07">
            <w:pPr>
              <w:spacing w:after="0" w:line="240" w:lineRule="auto"/>
              <w:rPr>
                <w:rFonts w:ascii="Calibri" w:eastAsia="Times New Roman" w:hAnsi="Calibri" w:cs="Calibri"/>
                <w:color w:val="000000"/>
                <w:lang w:eastAsia="fr-BE"/>
              </w:rPr>
            </w:pPr>
          </w:p>
        </w:tc>
        <w:tc>
          <w:tcPr>
            <w:tcW w:w="3636" w:type="dxa"/>
            <w:gridSpan w:val="5"/>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Facture n° 250</w:t>
            </w:r>
          </w:p>
        </w:tc>
      </w:tr>
      <w:tr w:rsidR="00891E07" w:rsidRPr="00891E07" w:rsidTr="00891E07">
        <w:trPr>
          <w:trHeight w:val="300"/>
        </w:trPr>
        <w:tc>
          <w:tcPr>
            <w:tcW w:w="4416" w:type="dxa"/>
            <w:gridSpan w:val="4"/>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c>
          <w:tcPr>
            <w:tcW w:w="3636" w:type="dxa"/>
            <w:gridSpan w:val="5"/>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Date : 18/0</w:t>
            </w:r>
            <w:r>
              <w:rPr>
                <w:rFonts w:ascii="Calibri" w:eastAsia="Times New Roman" w:hAnsi="Calibri" w:cs="Calibri"/>
                <w:color w:val="000000"/>
                <w:lang w:eastAsia="fr-BE"/>
              </w:rPr>
              <w:t>3/2020</w:t>
            </w:r>
          </w:p>
        </w:tc>
      </w:tr>
      <w:tr w:rsidR="00891E07" w:rsidRPr="00891E07" w:rsidTr="00891E07">
        <w:trPr>
          <w:trHeight w:val="529"/>
        </w:trPr>
        <w:tc>
          <w:tcPr>
            <w:tcW w:w="4416" w:type="dxa"/>
            <w:gridSpan w:val="4"/>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c>
          <w:tcPr>
            <w:tcW w:w="3636" w:type="dxa"/>
            <w:gridSpan w:val="5"/>
            <w:vMerge w:val="restart"/>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noProof/>
                <w:color w:val="000000"/>
                <w:lang w:eastAsia="fr-B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104775</wp:posOffset>
                      </wp:positionV>
                      <wp:extent cx="1943100" cy="695325"/>
                      <wp:effectExtent l="0" t="0" r="19050" b="28575"/>
                      <wp:wrapNone/>
                      <wp:docPr id="195" name="Zone de texte 195"/>
                      <wp:cNvGraphicFramePr/>
                      <a:graphic xmlns:a="http://schemas.openxmlformats.org/drawingml/2006/main">
                        <a:graphicData uri="http://schemas.microsoft.com/office/word/2010/wordprocessingShape">
                          <wps:wsp>
                            <wps:cNvSpPr txBox="1"/>
                            <wps:spPr>
                              <a:xfrm>
                                <a:off x="0" y="0"/>
                                <a:ext cx="2049780" cy="54102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Superette TIROU</w:t>
                                  </w:r>
                                </w:p>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bd Tirou 345</w:t>
                                  </w:r>
                                </w:p>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6000 CHARLEROI</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Zone de texte 195" o:spid="_x0000_s1050" type="#_x0000_t202" style="position:absolute;margin-left:9pt;margin-top:8.25pt;width:153pt;height:5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" fillcolor="white [3201]" strokecolor="#7f7f7f [1601]">
                      <v:textbox>
                        <w:txbxContent>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Superette TIROU</w:t>
                            </w:r>
                          </w:p>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bd Tirou 345</w:t>
                            </w:r>
                          </w:p>
                          <w:p w:rsidR="00E61998" w:rsidRDefault="00E61998" w:rsidP="00891E07">
                            <w:pPr>
                              <w:pStyle w:val="NormalWeb"/>
                              <w:spacing w:before="0" w:beforeAutospacing="0" w:after="0" w:afterAutospacing="0"/>
                            </w:pPr>
                            <w:r>
                              <w:rPr>
                                <w:rFonts w:asciiTheme="minorHAnsi" w:hAnsi="Calibri" w:cstheme="minorBidi"/>
                                <w:color w:val="000000" w:themeColor="dark1"/>
                                <w:sz w:val="22"/>
                                <w:szCs w:val="22"/>
                              </w:rPr>
                              <w:t>6000 CHARLEROI</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620"/>
            </w:tblGrid>
            <w:tr w:rsidR="00891E07" w:rsidRPr="00891E07">
              <w:trPr>
                <w:trHeight w:val="269"/>
                <w:tblCellSpacing w:w="0" w:type="dxa"/>
              </w:trPr>
              <w:tc>
                <w:tcPr>
                  <w:tcW w:w="3620" w:type="dxa"/>
                  <w:vMerge w:val="restart"/>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p>
              </w:tc>
            </w:tr>
            <w:tr w:rsidR="00891E07" w:rsidRPr="00891E07">
              <w:trPr>
                <w:trHeight w:val="269"/>
                <w:tblCellSpacing w:w="0" w:type="dxa"/>
              </w:trPr>
              <w:tc>
                <w:tcPr>
                  <w:tcW w:w="0" w:type="auto"/>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r>
          </w:tbl>
          <w:p w:rsidR="00891E07" w:rsidRPr="00891E07" w:rsidRDefault="00891E07" w:rsidP="00891E07">
            <w:pPr>
              <w:spacing w:after="0" w:line="240" w:lineRule="auto"/>
              <w:rPr>
                <w:rFonts w:ascii="Calibri" w:eastAsia="Times New Roman" w:hAnsi="Calibri" w:cs="Calibri"/>
                <w:color w:val="000000"/>
                <w:lang w:eastAsia="fr-BE"/>
              </w:rPr>
            </w:pPr>
          </w:p>
        </w:tc>
      </w:tr>
      <w:tr w:rsidR="00891E07" w:rsidRPr="00891E07" w:rsidTr="00891E07">
        <w:trPr>
          <w:trHeight w:val="983"/>
        </w:trPr>
        <w:tc>
          <w:tcPr>
            <w:tcW w:w="1468" w:type="dxa"/>
            <w:gridSpan w:val="2"/>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86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center"/>
              <w:rPr>
                <w:rFonts w:ascii="Times New Roman" w:eastAsia="Times New Roman" w:hAnsi="Times New Roman" w:cs="Times New Roman"/>
                <w:sz w:val="20"/>
                <w:szCs w:val="20"/>
                <w:lang w:eastAsia="fr-BE"/>
              </w:rPr>
            </w:pPr>
          </w:p>
        </w:tc>
        <w:tc>
          <w:tcPr>
            <w:tcW w:w="2088"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3636" w:type="dxa"/>
            <w:gridSpan w:val="5"/>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r>
      <w:tr w:rsidR="00891E07" w:rsidRPr="00891E07" w:rsidTr="00891E07">
        <w:trPr>
          <w:trHeight w:val="300"/>
        </w:trPr>
        <w:tc>
          <w:tcPr>
            <w:tcW w:w="4416" w:type="dxa"/>
            <w:gridSpan w:val="4"/>
            <w:tcBorders>
              <w:top w:val="nil"/>
              <w:left w:val="nil"/>
              <w:bottom w:val="single" w:sz="4" w:space="0" w:color="auto"/>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votre comm</w:t>
            </w:r>
            <w:r>
              <w:rPr>
                <w:rFonts w:ascii="Calibri" w:eastAsia="Times New Roman" w:hAnsi="Calibri" w:cs="Calibri"/>
                <w:color w:val="000000"/>
                <w:lang w:eastAsia="fr-BE"/>
              </w:rPr>
              <w:t>a</w:t>
            </w:r>
            <w:r w:rsidRPr="00891E07">
              <w:rPr>
                <w:rFonts w:ascii="Calibri" w:eastAsia="Times New Roman" w:hAnsi="Calibri" w:cs="Calibri"/>
                <w:color w:val="000000"/>
                <w:lang w:eastAsia="fr-BE"/>
              </w:rPr>
              <w:t>nde n°48  du 15/0</w:t>
            </w:r>
            <w:r>
              <w:rPr>
                <w:rFonts w:ascii="Calibri" w:eastAsia="Times New Roman" w:hAnsi="Calibri" w:cs="Calibri"/>
                <w:color w:val="000000"/>
                <w:lang w:eastAsia="fr-BE"/>
              </w:rPr>
              <w:t>3/2020</w:t>
            </w:r>
          </w:p>
        </w:tc>
        <w:tc>
          <w:tcPr>
            <w:tcW w:w="1465" w:type="dxa"/>
            <w:gridSpan w:val="2"/>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Client n° 5678</w:t>
            </w:r>
          </w:p>
        </w:tc>
        <w:tc>
          <w:tcPr>
            <w:tcW w:w="2171" w:type="dxa"/>
            <w:gridSpan w:val="3"/>
            <w:tcBorders>
              <w:top w:val="nil"/>
              <w:left w:val="nil"/>
              <w:bottom w:val="single" w:sz="4" w:space="0" w:color="auto"/>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sz w:val="18"/>
                <w:szCs w:val="18"/>
                <w:lang w:eastAsia="fr-BE"/>
              </w:rPr>
            </w:pPr>
            <w:r w:rsidRPr="00891E07">
              <w:rPr>
                <w:rFonts w:ascii="Calibri" w:eastAsia="Times New Roman" w:hAnsi="Calibri" w:cs="Calibri"/>
                <w:color w:val="000000"/>
                <w:sz w:val="18"/>
                <w:szCs w:val="18"/>
                <w:lang w:eastAsia="fr-BE"/>
              </w:rPr>
              <w:t>Tva Client BE 0 458 478 777</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Réf</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Articles</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Qté</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Unité</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PU</w:t>
            </w:r>
          </w:p>
        </w:tc>
        <w:tc>
          <w:tcPr>
            <w:tcW w:w="104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Montant</w:t>
            </w: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Code</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6306</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Pommes Duchesses - 1 kg</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2,48</w:t>
            </w:r>
          </w:p>
        </w:tc>
        <w:tc>
          <w:tcPr>
            <w:tcW w:w="1040" w:type="dxa"/>
            <w:tcBorders>
              <w:top w:val="nil"/>
              <w:left w:val="nil"/>
              <w:bottom w:val="single" w:sz="4" w:space="0" w:color="auto"/>
              <w:right w:val="single" w:sz="4" w:space="0" w:color="auto"/>
            </w:tcBorders>
            <w:shd w:val="clear" w:color="auto" w:fill="auto"/>
            <w:noWrap/>
            <w:vAlign w:val="bottom"/>
          </w:tcPr>
          <w:p w:rsidR="00891E07" w:rsidRPr="00AA01BC" w:rsidRDefault="00AA01BC" w:rsidP="00891E0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4.96</w:t>
            </w: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2720</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Tranche de saumon rose - 1 kg</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7,44</w:t>
            </w:r>
          </w:p>
        </w:tc>
        <w:tc>
          <w:tcPr>
            <w:tcW w:w="1040" w:type="dxa"/>
            <w:tcBorders>
              <w:top w:val="nil"/>
              <w:left w:val="nil"/>
              <w:bottom w:val="single" w:sz="4" w:space="0" w:color="auto"/>
              <w:right w:val="single" w:sz="4" w:space="0" w:color="auto"/>
            </w:tcBorders>
            <w:shd w:val="clear" w:color="auto" w:fill="auto"/>
            <w:noWrap/>
            <w:vAlign w:val="bottom"/>
          </w:tcPr>
          <w:p w:rsidR="00891E07" w:rsidRPr="00AA01BC" w:rsidRDefault="00AA01BC" w:rsidP="00891E0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22,32</w:t>
            </w: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2709</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Cognac Otard 40° - 70cl</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5</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11,6</w:t>
            </w:r>
          </w:p>
        </w:tc>
        <w:tc>
          <w:tcPr>
            <w:tcW w:w="1040" w:type="dxa"/>
            <w:tcBorders>
              <w:top w:val="nil"/>
              <w:left w:val="nil"/>
              <w:bottom w:val="single" w:sz="4" w:space="0" w:color="auto"/>
              <w:right w:val="single" w:sz="4" w:space="0" w:color="auto"/>
            </w:tcBorders>
            <w:shd w:val="clear" w:color="auto" w:fill="auto"/>
            <w:noWrap/>
            <w:vAlign w:val="bottom"/>
          </w:tcPr>
          <w:p w:rsidR="00891E07" w:rsidRPr="00AA01BC" w:rsidRDefault="00AA01BC" w:rsidP="00891E0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58</w:t>
            </w: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3899</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Château Tagac La Rauza 1990 - 75cl</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15</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7,16</w:t>
            </w:r>
          </w:p>
        </w:tc>
        <w:tc>
          <w:tcPr>
            <w:tcW w:w="1040" w:type="dxa"/>
            <w:tcBorders>
              <w:top w:val="nil"/>
              <w:left w:val="nil"/>
              <w:bottom w:val="single" w:sz="4" w:space="0" w:color="auto"/>
              <w:right w:val="single" w:sz="4" w:space="0" w:color="auto"/>
            </w:tcBorders>
            <w:shd w:val="clear" w:color="auto" w:fill="auto"/>
            <w:noWrap/>
            <w:vAlign w:val="bottom"/>
          </w:tcPr>
          <w:p w:rsidR="00891E07" w:rsidRPr="00AA01BC" w:rsidRDefault="00AA01BC" w:rsidP="00891E0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107,4</w:t>
            </w: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7788</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Gaufres pâ</w:t>
            </w:r>
            <w:r>
              <w:rPr>
                <w:rFonts w:ascii="Calibri" w:eastAsia="Times New Roman" w:hAnsi="Calibri" w:cs="Calibri"/>
                <w:color w:val="000000"/>
                <w:lang w:eastAsia="fr-BE"/>
              </w:rPr>
              <w:t>t</w:t>
            </w:r>
            <w:r w:rsidRPr="00891E07">
              <w:rPr>
                <w:rFonts w:ascii="Calibri" w:eastAsia="Times New Roman" w:hAnsi="Calibri" w:cs="Calibri"/>
                <w:color w:val="000000"/>
                <w:lang w:eastAsia="fr-BE"/>
              </w:rPr>
              <w:t>isserie Suzy (15 paquets)</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15</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5,21</w:t>
            </w:r>
          </w:p>
        </w:tc>
        <w:tc>
          <w:tcPr>
            <w:tcW w:w="1040" w:type="dxa"/>
            <w:tcBorders>
              <w:top w:val="nil"/>
              <w:left w:val="nil"/>
              <w:bottom w:val="single" w:sz="4" w:space="0" w:color="auto"/>
              <w:right w:val="single" w:sz="4" w:space="0" w:color="auto"/>
            </w:tcBorders>
            <w:shd w:val="clear" w:color="auto" w:fill="auto"/>
            <w:noWrap/>
            <w:vAlign w:val="bottom"/>
          </w:tcPr>
          <w:p w:rsidR="00891E07" w:rsidRPr="00AA01BC" w:rsidRDefault="00880D57" w:rsidP="00880D5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10,42</w:t>
            </w: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code</w:t>
            </w:r>
          </w:p>
        </w:tc>
        <w:tc>
          <w:tcPr>
            <w:tcW w:w="699"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taux</w:t>
            </w:r>
          </w:p>
        </w:tc>
        <w:tc>
          <w:tcPr>
            <w:tcW w:w="86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Base</w:t>
            </w:r>
          </w:p>
        </w:tc>
        <w:tc>
          <w:tcPr>
            <w:tcW w:w="2088"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Montant TVA</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Total</w:t>
            </w: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w:t>
            </w:r>
          </w:p>
        </w:tc>
        <w:tc>
          <w:tcPr>
            <w:tcW w:w="699"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6%</w:t>
            </w:r>
          </w:p>
        </w:tc>
        <w:tc>
          <w:tcPr>
            <w:tcW w:w="860" w:type="dxa"/>
            <w:tcBorders>
              <w:top w:val="nil"/>
              <w:left w:val="nil"/>
              <w:bottom w:val="single" w:sz="4" w:space="0" w:color="auto"/>
              <w:right w:val="single" w:sz="4" w:space="0" w:color="auto"/>
            </w:tcBorders>
            <w:shd w:val="clear" w:color="auto" w:fill="auto"/>
            <w:noWrap/>
            <w:vAlign w:val="bottom"/>
            <w:hideMark/>
          </w:tcPr>
          <w:p w:rsidR="00891E07" w:rsidRPr="00880D57" w:rsidRDefault="00880D57" w:rsidP="00891E0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37,70</w:t>
            </w:r>
          </w:p>
        </w:tc>
        <w:tc>
          <w:tcPr>
            <w:tcW w:w="2088" w:type="dxa"/>
            <w:tcBorders>
              <w:top w:val="nil"/>
              <w:left w:val="nil"/>
              <w:bottom w:val="single" w:sz="4" w:space="0" w:color="auto"/>
              <w:right w:val="single" w:sz="4" w:space="0" w:color="auto"/>
            </w:tcBorders>
            <w:shd w:val="clear" w:color="auto" w:fill="auto"/>
            <w:noWrap/>
            <w:vAlign w:val="bottom"/>
          </w:tcPr>
          <w:p w:rsidR="00891E07" w:rsidRPr="00880D57" w:rsidRDefault="00880D57" w:rsidP="00880D5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2,26</w:t>
            </w:r>
          </w:p>
        </w:tc>
        <w:tc>
          <w:tcPr>
            <w:tcW w:w="813" w:type="dxa"/>
            <w:tcBorders>
              <w:top w:val="nil"/>
              <w:left w:val="nil"/>
              <w:bottom w:val="single" w:sz="4" w:space="0" w:color="auto"/>
              <w:right w:val="single" w:sz="4" w:space="0" w:color="auto"/>
            </w:tcBorders>
            <w:shd w:val="clear" w:color="auto" w:fill="auto"/>
            <w:noWrap/>
            <w:vAlign w:val="bottom"/>
          </w:tcPr>
          <w:p w:rsidR="00891E07" w:rsidRPr="00880D57" w:rsidRDefault="00880D57" w:rsidP="00891E0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39,96</w:t>
            </w: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w:t>
            </w:r>
          </w:p>
        </w:tc>
        <w:tc>
          <w:tcPr>
            <w:tcW w:w="699"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21%</w:t>
            </w:r>
          </w:p>
        </w:tc>
        <w:tc>
          <w:tcPr>
            <w:tcW w:w="860" w:type="dxa"/>
            <w:tcBorders>
              <w:top w:val="nil"/>
              <w:left w:val="nil"/>
              <w:bottom w:val="single" w:sz="4" w:space="0" w:color="auto"/>
              <w:right w:val="single" w:sz="4" w:space="0" w:color="auto"/>
            </w:tcBorders>
            <w:shd w:val="clear" w:color="auto" w:fill="auto"/>
            <w:noWrap/>
            <w:vAlign w:val="bottom"/>
          </w:tcPr>
          <w:p w:rsidR="00891E07" w:rsidRPr="00880D57" w:rsidRDefault="00880D57" w:rsidP="00891E07">
            <w:pPr>
              <w:spacing w:after="0" w:line="240" w:lineRule="auto"/>
              <w:jc w:val="right"/>
              <w:rPr>
                <w:rFonts w:ascii="Arial" w:eastAsia="Times New Roman" w:hAnsi="Arial" w:cs="Arial"/>
                <w:b/>
                <w:color w:val="00B050"/>
                <w:sz w:val="24"/>
                <w:szCs w:val="24"/>
                <w:lang w:eastAsia="fr-BE"/>
              </w:rPr>
            </w:pPr>
            <w:r w:rsidRPr="00880D57">
              <w:rPr>
                <w:rFonts w:ascii="Arial" w:eastAsia="Times New Roman" w:hAnsi="Arial" w:cs="Arial"/>
                <w:b/>
                <w:color w:val="00B050"/>
                <w:sz w:val="24"/>
                <w:szCs w:val="24"/>
                <w:lang w:eastAsia="fr-BE"/>
              </w:rPr>
              <w:t>165,4</w:t>
            </w:r>
          </w:p>
        </w:tc>
        <w:tc>
          <w:tcPr>
            <w:tcW w:w="2088" w:type="dxa"/>
            <w:tcBorders>
              <w:top w:val="nil"/>
              <w:left w:val="nil"/>
              <w:bottom w:val="single" w:sz="4" w:space="0" w:color="auto"/>
              <w:right w:val="single" w:sz="4" w:space="0" w:color="auto"/>
            </w:tcBorders>
            <w:shd w:val="clear" w:color="auto" w:fill="auto"/>
            <w:noWrap/>
            <w:vAlign w:val="bottom"/>
          </w:tcPr>
          <w:p w:rsidR="00891E07" w:rsidRPr="00880D57" w:rsidRDefault="00880D57" w:rsidP="00891E0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34,73</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80D57" w:rsidRDefault="00880D57" w:rsidP="00891E07">
            <w:pPr>
              <w:spacing w:after="0" w:line="240" w:lineRule="auto"/>
              <w:jc w:val="right"/>
              <w:rPr>
                <w:rFonts w:ascii="Arial" w:eastAsia="Times New Roman" w:hAnsi="Arial" w:cs="Arial"/>
                <w:b/>
                <w:color w:val="00B050"/>
                <w:sz w:val="24"/>
                <w:szCs w:val="24"/>
                <w:lang w:eastAsia="fr-BE"/>
              </w:rPr>
            </w:pPr>
            <w:r>
              <w:rPr>
                <w:rFonts w:ascii="Arial" w:eastAsia="Times New Roman" w:hAnsi="Arial" w:cs="Arial"/>
                <w:b/>
                <w:color w:val="00B050"/>
                <w:sz w:val="24"/>
                <w:szCs w:val="24"/>
                <w:lang w:eastAsia="fr-BE"/>
              </w:rPr>
              <w:t>200,13</w:t>
            </w: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891E07" w:rsidTr="00891E07">
        <w:trPr>
          <w:trHeight w:val="300"/>
        </w:trPr>
        <w:tc>
          <w:tcPr>
            <w:tcW w:w="44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b/>
                <w:bCs/>
                <w:color w:val="000000"/>
                <w:lang w:eastAsia="fr-BE"/>
              </w:rPr>
            </w:pPr>
          </w:p>
          <w:p w:rsidR="00891E07" w:rsidRPr="00891E07" w:rsidRDefault="00891E07" w:rsidP="00891E07">
            <w:pPr>
              <w:spacing w:after="0" w:line="240" w:lineRule="auto"/>
              <w:jc w:val="right"/>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 xml:space="preserve">Total à payer </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80D57" w:rsidRDefault="00880D57" w:rsidP="00880D57">
            <w:pPr>
              <w:spacing w:after="0" w:line="240" w:lineRule="auto"/>
              <w:rPr>
                <w:rFonts w:ascii="Arial" w:eastAsia="Times New Roman" w:hAnsi="Arial" w:cs="Arial"/>
                <w:b/>
                <w:bCs/>
                <w:color w:val="000000"/>
                <w:sz w:val="24"/>
                <w:szCs w:val="24"/>
                <w:lang w:eastAsia="fr-BE"/>
              </w:rPr>
            </w:pPr>
            <w:r>
              <w:rPr>
                <w:rFonts w:ascii="Arial" w:eastAsia="Times New Roman" w:hAnsi="Arial" w:cs="Arial"/>
                <w:b/>
                <w:bCs/>
                <w:color w:val="00B050"/>
                <w:sz w:val="24"/>
                <w:szCs w:val="24"/>
                <w:lang w:eastAsia="fr-BE"/>
              </w:rPr>
              <w:t>240,09</w:t>
            </w: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b/>
                <w:bCs/>
                <w:color w:val="00000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891E07" w:rsidTr="00891E07">
        <w:trPr>
          <w:trHeight w:val="300"/>
        </w:trPr>
        <w:tc>
          <w:tcPr>
            <w:tcW w:w="769"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99"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86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2088"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813"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7B02E1" w:rsidTr="00891E07">
        <w:trPr>
          <w:trHeight w:val="300"/>
        </w:trPr>
        <w:tc>
          <w:tcPr>
            <w:tcW w:w="8052" w:type="dxa"/>
            <w:gridSpan w:val="9"/>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val="en-US" w:eastAsia="fr-BE"/>
              </w:rPr>
            </w:pPr>
            <w:r w:rsidRPr="00891E07">
              <w:rPr>
                <w:rFonts w:ascii="Calibri" w:eastAsia="Times New Roman" w:hAnsi="Calibri" w:cs="Calibri"/>
                <w:color w:val="000000"/>
                <w:lang w:val="en-US" w:eastAsia="fr-BE"/>
              </w:rPr>
              <w:t>TVA BE 0 258 412 896           IBAN BE 11 256898741258          RPM 258412896</w:t>
            </w:r>
          </w:p>
        </w:tc>
      </w:tr>
    </w:tbl>
    <w:p w:rsidR="00891E07" w:rsidRDefault="009D37A7">
      <w:pPr>
        <w:rPr>
          <w:rFonts w:ascii="Arial" w:hAnsi="Arial" w:cs="Arial"/>
          <w:sz w:val="24"/>
          <w:szCs w:val="24"/>
          <w:lang w:val="en-US"/>
        </w:rPr>
      </w:pPr>
      <w:r w:rsidRPr="009D37A7">
        <w:rPr>
          <w:noProof/>
          <w:lang w:eastAsia="fr-BE"/>
        </w:rPr>
        <mc:AlternateContent>
          <mc:Choice Requires="wps">
            <w:drawing>
              <wp:anchor distT="0" distB="0" distL="114300" distR="114300" simplePos="0" relativeHeight="251731968" behindDoc="0" locked="0" layoutInCell="1" allowOverlap="1" wp14:anchorId="02A9176E" wp14:editId="2BF47C47">
                <wp:simplePos x="0" y="0"/>
                <wp:positionH relativeFrom="margin">
                  <wp:align>left</wp:align>
                </wp:positionH>
                <wp:positionV relativeFrom="paragraph">
                  <wp:posOffset>245110</wp:posOffset>
                </wp:positionV>
                <wp:extent cx="5895975" cy="1885950"/>
                <wp:effectExtent l="0" t="0" r="28575" b="19050"/>
                <wp:wrapNone/>
                <wp:docPr id="197" name="Rectangle : coins arrondis 63"/>
                <wp:cNvGraphicFramePr/>
                <a:graphic xmlns:a="http://schemas.openxmlformats.org/drawingml/2006/main">
                  <a:graphicData uri="http://schemas.microsoft.com/office/word/2010/wordprocessingShape">
                    <wps:wsp>
                      <wps:cNvSpPr/>
                      <wps:spPr>
                        <a:xfrm>
                          <a:off x="0" y="0"/>
                          <a:ext cx="5895975" cy="1885950"/>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E73D9E" w:rsidRDefault="00E61998" w:rsidP="009D37A7">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Default="00E61998" w:rsidP="009D37A7"/>
                          <w:p w:rsidR="00E61998" w:rsidRPr="00693047" w:rsidRDefault="00E61998" w:rsidP="009D37A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unitaire = Montant taxable</w:t>
                            </w:r>
                          </w:p>
                          <w:p w:rsidR="00E61998" w:rsidRPr="00693047" w:rsidRDefault="00E61998" w:rsidP="009D37A7">
                            <w:pPr>
                              <w:spacing w:line="360" w:lineRule="auto"/>
                              <w:jc w:val="center"/>
                              <w:rPr>
                                <w:rFonts w:ascii="Arial" w:hAnsi="Arial" w:cs="Arial"/>
                                <w:b/>
                                <w:color w:val="FF0000"/>
                                <w:sz w:val="28"/>
                                <w:szCs w:val="28"/>
                              </w:rPr>
                            </w:pPr>
                            <w:r w:rsidRPr="00693047">
                              <w:rPr>
                                <w:rFonts w:ascii="Arial" w:hAnsi="Arial" w:cs="Arial"/>
                                <w:b/>
                                <w:color w:val="FF0000"/>
                                <w:sz w:val="28"/>
                                <w:szCs w:val="28"/>
                              </w:rPr>
                              <w:t>Montant taxable</w:t>
                            </w:r>
                            <w:r>
                              <w:rPr>
                                <w:rFonts w:ascii="Arial" w:hAnsi="Arial" w:cs="Arial"/>
                                <w:b/>
                                <w:color w:val="FF0000"/>
                                <w:sz w:val="28"/>
                                <w:szCs w:val="28"/>
                              </w:rPr>
                              <w:t xml:space="preserve"> par taux </w:t>
                            </w:r>
                            <w:r w:rsidRPr="00693047">
                              <w:rPr>
                                <w:rFonts w:ascii="Arial" w:hAnsi="Arial" w:cs="Arial"/>
                                <w:b/>
                                <w:color w:val="FF0000"/>
                                <w:sz w:val="28"/>
                                <w:szCs w:val="28"/>
                              </w:rPr>
                              <w:t xml:space="preserve"> + TVA  = Total à payer</w:t>
                            </w:r>
                          </w:p>
                          <w:p w:rsidR="00E61998" w:rsidRDefault="00E61998" w:rsidP="009D37A7">
                            <w:pPr>
                              <w:spacing w:line="360" w:lineRule="auto"/>
                              <w:rPr>
                                <w:rFonts w:cstheme="minorHAnsi"/>
                                <w:color w:val="FF0000"/>
                                <w:sz w:val="26"/>
                                <w:szCs w:val="26"/>
                              </w:rPr>
                            </w:pPr>
                          </w:p>
                          <w:p w:rsidR="00E61998" w:rsidRDefault="00E61998" w:rsidP="009D37A7">
                            <w:pPr>
                              <w:rPr>
                                <w:rFonts w:cstheme="minorHAnsi"/>
                                <w:color w:val="FF0000"/>
                                <w:sz w:val="26"/>
                                <w:szCs w:val="26"/>
                              </w:rPr>
                            </w:pPr>
                          </w:p>
                          <w:p w:rsidR="00E61998" w:rsidRPr="005E1EDA" w:rsidRDefault="00E61998" w:rsidP="009D37A7">
                            <w:pPr>
                              <w:rPr>
                                <w:rFonts w:cstheme="minorHAnsi"/>
                                <w:b/>
                                <w:bCs/>
                                <w:color w:val="FF0000"/>
                                <w:sz w:val="26"/>
                                <w:szCs w:val="26"/>
                              </w:rPr>
                            </w:pPr>
                          </w:p>
                          <w:p w:rsidR="00E61998" w:rsidRPr="002D39F2" w:rsidRDefault="00E61998" w:rsidP="009D37A7">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9176E" id="_x0000_s1051" style="position:absolute;margin-left:0;margin-top:19.3pt;width:464.25pt;height:148.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" fillcolor="window" strokecolor="#a82868" strokeweight="1.5pt">
                <v:stroke joinstyle="miter"/>
                <v:textbox>
                  <w:txbxContent>
                    <w:p w:rsidR="00E61998" w:rsidRPr="00E73D9E" w:rsidRDefault="00E61998" w:rsidP="009D37A7">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Default="00E61998" w:rsidP="009D37A7"/>
                    <w:p w:rsidR="00E61998" w:rsidRPr="00693047" w:rsidRDefault="00E61998" w:rsidP="009D37A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unitaire = Montant taxable</w:t>
                      </w:r>
                    </w:p>
                    <w:p w:rsidR="00E61998" w:rsidRPr="00693047" w:rsidRDefault="00E61998" w:rsidP="009D37A7">
                      <w:pPr>
                        <w:spacing w:line="360" w:lineRule="auto"/>
                        <w:jc w:val="center"/>
                        <w:rPr>
                          <w:rFonts w:ascii="Arial" w:hAnsi="Arial" w:cs="Arial"/>
                          <w:b/>
                          <w:color w:val="FF0000"/>
                          <w:sz w:val="28"/>
                          <w:szCs w:val="28"/>
                        </w:rPr>
                      </w:pPr>
                      <w:r w:rsidRPr="00693047">
                        <w:rPr>
                          <w:rFonts w:ascii="Arial" w:hAnsi="Arial" w:cs="Arial"/>
                          <w:b/>
                          <w:color w:val="FF0000"/>
                          <w:sz w:val="28"/>
                          <w:szCs w:val="28"/>
                        </w:rPr>
                        <w:t>Montant taxable</w:t>
                      </w:r>
                      <w:r>
                        <w:rPr>
                          <w:rFonts w:ascii="Arial" w:hAnsi="Arial" w:cs="Arial"/>
                          <w:b/>
                          <w:color w:val="FF0000"/>
                          <w:sz w:val="28"/>
                          <w:szCs w:val="28"/>
                        </w:rPr>
                        <w:t xml:space="preserve"> par taux </w:t>
                      </w:r>
                      <w:r w:rsidRPr="00693047">
                        <w:rPr>
                          <w:rFonts w:ascii="Arial" w:hAnsi="Arial" w:cs="Arial"/>
                          <w:b/>
                          <w:color w:val="FF0000"/>
                          <w:sz w:val="28"/>
                          <w:szCs w:val="28"/>
                        </w:rPr>
                        <w:t xml:space="preserve"> + TVA  = Total à payer</w:t>
                      </w:r>
                    </w:p>
                    <w:p w:rsidR="00E61998" w:rsidRDefault="00E61998" w:rsidP="009D37A7">
                      <w:pPr>
                        <w:spacing w:line="360" w:lineRule="auto"/>
                        <w:rPr>
                          <w:rFonts w:cstheme="minorHAnsi"/>
                          <w:color w:val="FF0000"/>
                          <w:sz w:val="26"/>
                          <w:szCs w:val="26"/>
                        </w:rPr>
                      </w:pPr>
                    </w:p>
                    <w:p w:rsidR="00E61998" w:rsidRDefault="00E61998" w:rsidP="009D37A7">
                      <w:pPr>
                        <w:rPr>
                          <w:rFonts w:cstheme="minorHAnsi"/>
                          <w:color w:val="FF0000"/>
                          <w:sz w:val="26"/>
                          <w:szCs w:val="26"/>
                        </w:rPr>
                      </w:pPr>
                    </w:p>
                    <w:p w:rsidR="00E61998" w:rsidRPr="005E1EDA" w:rsidRDefault="00E61998" w:rsidP="009D37A7">
                      <w:pPr>
                        <w:rPr>
                          <w:rFonts w:cstheme="minorHAnsi"/>
                          <w:b/>
                          <w:bCs/>
                          <w:color w:val="FF0000"/>
                          <w:sz w:val="26"/>
                          <w:szCs w:val="26"/>
                        </w:rPr>
                      </w:pPr>
                    </w:p>
                    <w:p w:rsidR="00E61998" w:rsidRPr="002D39F2" w:rsidRDefault="00E61998" w:rsidP="009D37A7">
                      <w:pPr>
                        <w:spacing w:line="360" w:lineRule="auto"/>
                        <w:jc w:val="center"/>
                        <w:rPr>
                          <w:color w:val="0D0D0D" w:themeColor="text1" w:themeTint="F2"/>
                        </w:rPr>
                      </w:pPr>
                    </w:p>
                  </w:txbxContent>
                </v:textbox>
                <w10:wrap anchorx="margin"/>
              </v:roundrect>
            </w:pict>
          </mc:Fallback>
        </mc:AlternateContent>
      </w: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rsidP="009D37A7">
      <w:pPr>
        <w:rPr>
          <w:rFonts w:ascii="Arial" w:hAnsi="Arial" w:cs="Arial"/>
          <w:b/>
          <w:color w:val="7030A0"/>
          <w:sz w:val="24"/>
          <w:szCs w:val="24"/>
        </w:rPr>
      </w:pPr>
      <w:r w:rsidRPr="005F7214">
        <w:rPr>
          <w:rFonts w:ascii="Arial" w:hAnsi="Arial" w:cs="Arial"/>
          <w:b/>
          <w:color w:val="7030A0"/>
          <w:sz w:val="24"/>
          <w:szCs w:val="24"/>
          <w:lang w:val="en-US"/>
        </w:rPr>
        <w:t xml:space="preserve">     </w:t>
      </w:r>
      <w:r w:rsidRPr="00C80384">
        <w:rPr>
          <w:rFonts w:ascii="Arial" w:hAnsi="Arial" w:cs="Arial"/>
          <w:b/>
          <w:color w:val="7030A0"/>
          <w:sz w:val="24"/>
          <w:szCs w:val="24"/>
        </w:rPr>
        <w:t>4.</w:t>
      </w:r>
      <w:r>
        <w:rPr>
          <w:rFonts w:ascii="Arial" w:hAnsi="Arial" w:cs="Arial"/>
          <w:b/>
          <w:color w:val="7030A0"/>
          <w:sz w:val="24"/>
          <w:szCs w:val="24"/>
        </w:rPr>
        <w:t>3</w:t>
      </w:r>
      <w:r w:rsidRPr="00C80384">
        <w:rPr>
          <w:rFonts w:ascii="Arial" w:hAnsi="Arial" w:cs="Arial"/>
          <w:b/>
          <w:color w:val="7030A0"/>
          <w:sz w:val="24"/>
          <w:szCs w:val="24"/>
        </w:rPr>
        <w:t xml:space="preserve">. Les </w:t>
      </w:r>
      <w:r>
        <w:rPr>
          <w:rFonts w:ascii="Arial" w:hAnsi="Arial" w:cs="Arial"/>
          <w:b/>
          <w:color w:val="7030A0"/>
          <w:sz w:val="24"/>
          <w:szCs w:val="24"/>
        </w:rPr>
        <w:t>éléments qui viennent modifier les factures.</w:t>
      </w:r>
    </w:p>
    <w:p w:rsidR="009D37A7" w:rsidRDefault="009D37A7" w:rsidP="009D37A7">
      <w:pPr>
        <w:rPr>
          <w:rFonts w:ascii="Arial" w:hAnsi="Arial" w:cs="Arial"/>
          <w:b/>
          <w:color w:val="7030A0"/>
          <w:sz w:val="24"/>
          <w:szCs w:val="24"/>
        </w:rPr>
      </w:pPr>
    </w:p>
    <w:p w:rsidR="009D37A7" w:rsidRPr="00C80384" w:rsidRDefault="009D37A7" w:rsidP="009D37A7">
      <w:pPr>
        <w:rPr>
          <w:rFonts w:ascii="Arial" w:hAnsi="Arial" w:cs="Arial"/>
          <w:b/>
          <w:color w:val="7030A0"/>
          <w:sz w:val="24"/>
          <w:szCs w:val="24"/>
        </w:rPr>
      </w:pPr>
      <w:r>
        <w:rPr>
          <w:rFonts w:ascii="Arial" w:hAnsi="Arial" w:cs="Arial"/>
          <w:b/>
          <w:color w:val="7030A0"/>
          <w:sz w:val="24"/>
          <w:szCs w:val="24"/>
        </w:rPr>
        <w:t>4.3.1 Les emballages non repris</w:t>
      </w:r>
    </w:p>
    <w:p w:rsidR="009D37A7" w:rsidRDefault="009D37A7" w:rsidP="009D37A7">
      <w:pPr>
        <w:tabs>
          <w:tab w:val="left" w:pos="600"/>
        </w:tabs>
        <w:jc w:val="center"/>
      </w:pPr>
      <w:r>
        <w:object w:dxaOrig="9014" w:dyaOrig="7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59.25pt" o:ole="">
            <v:imagedata r:id="rId16" o:title=""/>
          </v:shape>
          <o:OLEObject Type="Embed" ProgID="PBrush" ShapeID="_x0000_i1025" DrawAspect="Content" ObjectID="_1646300281" r:id="rId17"/>
        </w:object>
      </w:r>
    </w:p>
    <w:p w:rsidR="009D37A7" w:rsidRDefault="009D37A7" w:rsidP="009D37A7">
      <w:pPr>
        <w:tabs>
          <w:tab w:val="left" w:pos="600"/>
        </w:tabs>
        <w:jc w:val="center"/>
        <w:rPr>
          <w:rFonts w:ascii="Jokerman" w:hAnsi="Jokerman"/>
          <w:color w:val="0000FF"/>
          <w:sz w:val="26"/>
          <w:u w:val="single"/>
        </w:rPr>
      </w:pPr>
    </w:p>
    <w:p w:rsidR="00891E07" w:rsidRDefault="009D37A7" w:rsidP="009D37A7">
      <w:pPr>
        <w:pStyle w:val="Paragraphedeliste"/>
        <w:numPr>
          <w:ilvl w:val="0"/>
          <w:numId w:val="10"/>
        </w:numPr>
        <w:rPr>
          <w:rFonts w:ascii="Arial" w:hAnsi="Arial" w:cs="Arial"/>
          <w:szCs w:val="24"/>
        </w:rPr>
      </w:pPr>
      <w:r>
        <w:rPr>
          <w:rFonts w:ascii="Arial" w:hAnsi="Arial" w:cs="Arial"/>
          <w:szCs w:val="24"/>
        </w:rPr>
        <w:t>Observe cette facture : Quel en est le montant à payer ? ……</w:t>
      </w:r>
      <w:r w:rsidR="00BF0145">
        <w:rPr>
          <w:rFonts w:ascii="Arial" w:hAnsi="Arial" w:cs="Arial"/>
          <w:b/>
          <w:color w:val="00B050"/>
          <w:szCs w:val="24"/>
        </w:rPr>
        <w:t>6880,91 €</w:t>
      </w:r>
      <w:r>
        <w:rPr>
          <w:rFonts w:ascii="Arial" w:hAnsi="Arial" w:cs="Arial"/>
          <w:szCs w:val="24"/>
        </w:rPr>
        <w:t>…….</w:t>
      </w:r>
    </w:p>
    <w:p w:rsidR="009D37A7" w:rsidRDefault="009D37A7" w:rsidP="005F7214">
      <w:pPr>
        <w:pStyle w:val="Paragraphedeliste"/>
        <w:numPr>
          <w:ilvl w:val="0"/>
          <w:numId w:val="10"/>
        </w:numPr>
        <w:rPr>
          <w:rFonts w:ascii="Arial" w:hAnsi="Arial" w:cs="Arial"/>
          <w:szCs w:val="24"/>
        </w:rPr>
      </w:pPr>
      <w:r w:rsidRPr="00FC7858">
        <w:rPr>
          <w:rFonts w:ascii="Arial" w:hAnsi="Arial" w:cs="Arial"/>
          <w:szCs w:val="24"/>
        </w:rPr>
        <w:t xml:space="preserve">Avant ou après </w:t>
      </w:r>
      <w:r w:rsidR="00FC7858">
        <w:rPr>
          <w:rStyle w:val="Appelnotedebasdep"/>
          <w:rFonts w:ascii="Arial" w:hAnsi="Arial" w:cs="Arial"/>
          <w:szCs w:val="24"/>
        </w:rPr>
        <w:footnoteReference w:id="1"/>
      </w:r>
      <w:r w:rsidRPr="00FC7858">
        <w:rPr>
          <w:rFonts w:ascii="Arial" w:hAnsi="Arial" w:cs="Arial"/>
          <w:szCs w:val="24"/>
        </w:rPr>
        <w:t xml:space="preserve"> le calcul de la TVA, un élément a été ajouté ou retranché</w:t>
      </w:r>
      <w:r w:rsidR="00FC7858">
        <w:rPr>
          <w:rStyle w:val="Appelnotedebasdep"/>
          <w:rFonts w:ascii="Arial" w:hAnsi="Arial" w:cs="Arial"/>
          <w:szCs w:val="24"/>
        </w:rPr>
        <w:t>1</w:t>
      </w:r>
    </w:p>
    <w:p w:rsidR="00BF0145" w:rsidRPr="00BF0145" w:rsidRDefault="00BF0145" w:rsidP="00BF0145">
      <w:pPr>
        <w:pStyle w:val="Paragraphedeliste"/>
        <w:rPr>
          <w:rFonts w:ascii="Arial" w:hAnsi="Arial" w:cs="Arial"/>
          <w:b/>
          <w:color w:val="00B050"/>
          <w:szCs w:val="24"/>
        </w:rPr>
      </w:pPr>
      <w:r w:rsidRPr="00BF0145">
        <w:rPr>
          <w:rFonts w:ascii="Arial" w:hAnsi="Arial" w:cs="Arial"/>
          <w:b/>
          <w:color w:val="00B050"/>
          <w:szCs w:val="24"/>
        </w:rPr>
        <w:t>Avant                               Ajouté                      Les emballages non repris</w:t>
      </w:r>
    </w:p>
    <w:p w:rsidR="00BF0145" w:rsidRPr="00BF0145" w:rsidRDefault="00BF0145" w:rsidP="00BF0145">
      <w:pPr>
        <w:pStyle w:val="Paragraphedeliste"/>
        <w:rPr>
          <w:rFonts w:ascii="Arial" w:hAnsi="Arial" w:cs="Arial"/>
          <w:b/>
          <w:color w:val="00B050"/>
          <w:szCs w:val="24"/>
        </w:rPr>
      </w:pPr>
    </w:p>
    <w:p w:rsidR="00BF0145" w:rsidRDefault="00BF0145" w:rsidP="00BF0145">
      <w:pPr>
        <w:pStyle w:val="Paragraphedeliste"/>
        <w:rPr>
          <w:rFonts w:ascii="Arial" w:hAnsi="Arial" w:cs="Arial"/>
          <w:szCs w:val="24"/>
        </w:rPr>
      </w:pPr>
    </w:p>
    <w:p w:rsidR="00FC7858" w:rsidRDefault="00FC7858" w:rsidP="00BF0145">
      <w:pPr>
        <w:pStyle w:val="Paragraphedeliste"/>
        <w:rPr>
          <w:rFonts w:ascii="Arial" w:hAnsi="Arial" w:cs="Arial"/>
          <w:szCs w:val="24"/>
        </w:rPr>
      </w:pPr>
      <w:r>
        <w:rPr>
          <w:rFonts w:ascii="Arial" w:hAnsi="Arial" w:cs="Arial"/>
          <w:szCs w:val="24"/>
        </w:rPr>
        <w:t>Complète le tableau de calcul ci-dessous :</w:t>
      </w: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r w:rsidRPr="00FC7858">
        <w:rPr>
          <w:rFonts w:asciiTheme="minorHAnsi" w:hAnsiTheme="minorHAnsi"/>
          <w:noProof/>
          <w:sz w:val="22"/>
          <w:lang w:eastAsia="fr-BE"/>
        </w:rPr>
        <mc:AlternateContent>
          <mc:Choice Requires="wps">
            <w:drawing>
              <wp:anchor distT="0" distB="0" distL="114300" distR="114300" simplePos="0" relativeHeight="251734016" behindDoc="0" locked="0" layoutInCell="1" allowOverlap="1" wp14:anchorId="6FD9134F" wp14:editId="75C6C34B">
                <wp:simplePos x="0" y="0"/>
                <wp:positionH relativeFrom="margin">
                  <wp:posOffset>0</wp:posOffset>
                </wp:positionH>
                <wp:positionV relativeFrom="paragraph">
                  <wp:posOffset>-635</wp:posOffset>
                </wp:positionV>
                <wp:extent cx="5895975" cy="1885950"/>
                <wp:effectExtent l="0" t="0" r="28575" b="19050"/>
                <wp:wrapNone/>
                <wp:docPr id="198" name="Rectangle : coins arrondis 63"/>
                <wp:cNvGraphicFramePr/>
                <a:graphic xmlns:a="http://schemas.openxmlformats.org/drawingml/2006/main">
                  <a:graphicData uri="http://schemas.microsoft.com/office/word/2010/wordprocessingShape">
                    <wps:wsp>
                      <wps:cNvSpPr/>
                      <wps:spPr>
                        <a:xfrm>
                          <a:off x="0" y="0"/>
                          <a:ext cx="5895975" cy="1885950"/>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E73D9E" w:rsidRDefault="00E61998" w:rsidP="00FC7858">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Pr="00BF0145" w:rsidRDefault="00E61998" w:rsidP="00FC7858">
                            <w:pPr>
                              <w:spacing w:line="360" w:lineRule="auto"/>
                              <w:jc w:val="center"/>
                              <w:rPr>
                                <w:rFonts w:ascii="Arial" w:hAnsi="Arial" w:cs="Arial"/>
                                <w:b/>
                                <w:color w:val="00B050"/>
                                <w:sz w:val="28"/>
                                <w:szCs w:val="28"/>
                              </w:rPr>
                            </w:pPr>
                            <w:r w:rsidRPr="00693047">
                              <w:rPr>
                                <w:rFonts w:ascii="Arial" w:hAnsi="Arial" w:cs="Arial"/>
                                <w:b/>
                                <w:color w:val="FF0000"/>
                                <w:sz w:val="28"/>
                                <w:szCs w:val="28"/>
                              </w:rPr>
                              <w:t>Quantité x Prix unitair</w:t>
                            </w:r>
                            <w:r>
                              <w:rPr>
                                <w:rFonts w:ascii="Arial" w:hAnsi="Arial" w:cs="Arial"/>
                                <w:b/>
                                <w:color w:val="FF0000"/>
                                <w:sz w:val="28"/>
                                <w:szCs w:val="28"/>
                              </w:rPr>
                              <w:t xml:space="preserve">e =Prix </w:t>
                            </w:r>
                            <w:r>
                              <w:rPr>
                                <w:rFonts w:ascii="Arial" w:hAnsi="Arial" w:cs="Arial"/>
                                <w:b/>
                                <w:color w:val="00B050"/>
                                <w:sz w:val="28"/>
                                <w:szCs w:val="28"/>
                              </w:rPr>
                              <w:t>brut</w:t>
                            </w:r>
                          </w:p>
                          <w:p w:rsidR="00E61998" w:rsidRPr="00693047" w:rsidRDefault="00E61998" w:rsidP="00FC7858">
                            <w:pPr>
                              <w:spacing w:line="360" w:lineRule="auto"/>
                              <w:jc w:val="center"/>
                              <w:rPr>
                                <w:rFonts w:ascii="Arial" w:hAnsi="Arial" w:cs="Arial"/>
                                <w:b/>
                                <w:color w:val="FF0000"/>
                                <w:sz w:val="28"/>
                                <w:szCs w:val="28"/>
                              </w:rPr>
                            </w:pPr>
                            <w:r>
                              <w:rPr>
                                <w:rFonts w:ascii="Arial" w:hAnsi="Arial" w:cs="Arial"/>
                                <w:b/>
                                <w:color w:val="FF0000"/>
                                <w:sz w:val="28"/>
                                <w:szCs w:val="28"/>
                              </w:rPr>
                              <w:t>Prix …</w:t>
                            </w:r>
                            <w:r>
                              <w:rPr>
                                <w:rFonts w:ascii="Arial" w:hAnsi="Arial" w:cs="Arial"/>
                                <w:b/>
                                <w:color w:val="00B050"/>
                                <w:sz w:val="28"/>
                                <w:szCs w:val="28"/>
                              </w:rPr>
                              <w:t>brut</w:t>
                            </w:r>
                            <w:r>
                              <w:rPr>
                                <w:rFonts w:ascii="Arial" w:hAnsi="Arial" w:cs="Arial"/>
                                <w:b/>
                                <w:color w:val="FF0000"/>
                                <w:sz w:val="28"/>
                                <w:szCs w:val="28"/>
                              </w:rPr>
                              <w:t xml:space="preserve">.. + </w:t>
                            </w:r>
                            <w:r>
                              <w:rPr>
                                <w:rFonts w:ascii="Arial" w:hAnsi="Arial" w:cs="Arial"/>
                                <w:b/>
                                <w:color w:val="00B050"/>
                                <w:sz w:val="28"/>
                                <w:szCs w:val="28"/>
                              </w:rPr>
                              <w:t>emballages repris</w:t>
                            </w:r>
                            <w:r>
                              <w:rPr>
                                <w:rFonts w:ascii="Arial" w:hAnsi="Arial" w:cs="Arial"/>
                                <w:b/>
                                <w:color w:val="FF0000"/>
                                <w:sz w:val="28"/>
                                <w:szCs w:val="28"/>
                              </w:rPr>
                              <w:t xml:space="preserve"> = Montant </w:t>
                            </w:r>
                            <w:r>
                              <w:rPr>
                                <w:rFonts w:ascii="Arial" w:hAnsi="Arial" w:cs="Arial"/>
                                <w:b/>
                                <w:color w:val="00B050"/>
                                <w:sz w:val="28"/>
                                <w:szCs w:val="28"/>
                              </w:rPr>
                              <w:t>taxable</w:t>
                            </w:r>
                          </w:p>
                          <w:p w:rsidR="00E61998" w:rsidRPr="00693047" w:rsidRDefault="00E61998" w:rsidP="00FC7858">
                            <w:pPr>
                              <w:spacing w:line="360" w:lineRule="auto"/>
                              <w:jc w:val="center"/>
                              <w:rPr>
                                <w:rFonts w:ascii="Arial" w:hAnsi="Arial" w:cs="Arial"/>
                                <w:b/>
                                <w:color w:val="FF0000"/>
                                <w:sz w:val="28"/>
                                <w:szCs w:val="28"/>
                              </w:rPr>
                            </w:pPr>
                            <w:r>
                              <w:rPr>
                                <w:rFonts w:ascii="Arial" w:hAnsi="Arial" w:cs="Arial"/>
                                <w:b/>
                                <w:color w:val="FF0000"/>
                                <w:sz w:val="28"/>
                                <w:szCs w:val="28"/>
                              </w:rPr>
                              <w:t xml:space="preserve">Montant </w:t>
                            </w:r>
                            <w:r>
                              <w:rPr>
                                <w:rFonts w:ascii="Arial" w:hAnsi="Arial" w:cs="Arial"/>
                                <w:b/>
                                <w:color w:val="00B050"/>
                                <w:sz w:val="28"/>
                                <w:szCs w:val="28"/>
                              </w:rPr>
                              <w:t>taxable</w:t>
                            </w:r>
                            <w:r>
                              <w:rPr>
                                <w:rFonts w:ascii="Arial" w:hAnsi="Arial" w:cs="Arial"/>
                                <w:b/>
                                <w:color w:val="FF0000"/>
                                <w:sz w:val="28"/>
                                <w:szCs w:val="28"/>
                              </w:rPr>
                              <w:t xml:space="preserve"> </w:t>
                            </w:r>
                            <w:r w:rsidRPr="00693047">
                              <w:rPr>
                                <w:rFonts w:ascii="Arial" w:hAnsi="Arial" w:cs="Arial"/>
                                <w:b/>
                                <w:color w:val="FF0000"/>
                                <w:sz w:val="28"/>
                                <w:szCs w:val="28"/>
                              </w:rPr>
                              <w:t xml:space="preserve"> + TVA  = Total à payer</w:t>
                            </w:r>
                          </w:p>
                          <w:p w:rsidR="00E61998" w:rsidRDefault="00E61998" w:rsidP="00FC7858">
                            <w:pPr>
                              <w:spacing w:line="360" w:lineRule="auto"/>
                              <w:rPr>
                                <w:rFonts w:cstheme="minorHAnsi"/>
                                <w:color w:val="FF0000"/>
                                <w:sz w:val="26"/>
                                <w:szCs w:val="26"/>
                              </w:rPr>
                            </w:pPr>
                          </w:p>
                          <w:p w:rsidR="00E61998" w:rsidRDefault="00E61998" w:rsidP="00FC7858">
                            <w:pPr>
                              <w:rPr>
                                <w:rFonts w:cstheme="minorHAnsi"/>
                                <w:color w:val="FF0000"/>
                                <w:sz w:val="26"/>
                                <w:szCs w:val="26"/>
                              </w:rPr>
                            </w:pPr>
                          </w:p>
                          <w:p w:rsidR="00E61998" w:rsidRPr="005E1EDA" w:rsidRDefault="00E61998" w:rsidP="00FC7858">
                            <w:pPr>
                              <w:rPr>
                                <w:rFonts w:cstheme="minorHAnsi"/>
                                <w:b/>
                                <w:bCs/>
                                <w:color w:val="FF0000"/>
                                <w:sz w:val="26"/>
                                <w:szCs w:val="26"/>
                              </w:rPr>
                            </w:pPr>
                          </w:p>
                          <w:p w:rsidR="00E61998" w:rsidRPr="002D39F2" w:rsidRDefault="00E61998" w:rsidP="00FC7858">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9134F" id="_x0000_s1052" style="position:absolute;left:0;text-align:left;margin-left:0;margin-top:-.05pt;width:464.25pt;height:14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" fillcolor="window" strokecolor="#a82868" strokeweight="1.5pt">
                <v:stroke joinstyle="miter"/>
                <v:textbox>
                  <w:txbxContent>
                    <w:p w:rsidR="00E61998" w:rsidRPr="00E73D9E" w:rsidRDefault="00E61998" w:rsidP="00FC7858">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Pr="00BF0145" w:rsidRDefault="00E61998" w:rsidP="00FC7858">
                      <w:pPr>
                        <w:spacing w:line="360" w:lineRule="auto"/>
                        <w:jc w:val="center"/>
                        <w:rPr>
                          <w:rFonts w:ascii="Arial" w:hAnsi="Arial" w:cs="Arial"/>
                          <w:b/>
                          <w:color w:val="00B050"/>
                          <w:sz w:val="28"/>
                          <w:szCs w:val="28"/>
                        </w:rPr>
                      </w:pPr>
                      <w:r w:rsidRPr="00693047">
                        <w:rPr>
                          <w:rFonts w:ascii="Arial" w:hAnsi="Arial" w:cs="Arial"/>
                          <w:b/>
                          <w:color w:val="FF0000"/>
                          <w:sz w:val="28"/>
                          <w:szCs w:val="28"/>
                        </w:rPr>
                        <w:t>Quantité x Prix unitair</w:t>
                      </w:r>
                      <w:r>
                        <w:rPr>
                          <w:rFonts w:ascii="Arial" w:hAnsi="Arial" w:cs="Arial"/>
                          <w:b/>
                          <w:color w:val="FF0000"/>
                          <w:sz w:val="28"/>
                          <w:szCs w:val="28"/>
                        </w:rPr>
                        <w:t xml:space="preserve">e =Prix </w:t>
                      </w:r>
                      <w:r>
                        <w:rPr>
                          <w:rFonts w:ascii="Arial" w:hAnsi="Arial" w:cs="Arial"/>
                          <w:b/>
                          <w:color w:val="00B050"/>
                          <w:sz w:val="28"/>
                          <w:szCs w:val="28"/>
                        </w:rPr>
                        <w:t>brut</w:t>
                      </w:r>
                    </w:p>
                    <w:p w:rsidR="00E61998" w:rsidRPr="00693047" w:rsidRDefault="00E61998" w:rsidP="00FC7858">
                      <w:pPr>
                        <w:spacing w:line="360" w:lineRule="auto"/>
                        <w:jc w:val="center"/>
                        <w:rPr>
                          <w:rFonts w:ascii="Arial" w:hAnsi="Arial" w:cs="Arial"/>
                          <w:b/>
                          <w:color w:val="FF0000"/>
                          <w:sz w:val="28"/>
                          <w:szCs w:val="28"/>
                        </w:rPr>
                      </w:pPr>
                      <w:r>
                        <w:rPr>
                          <w:rFonts w:ascii="Arial" w:hAnsi="Arial" w:cs="Arial"/>
                          <w:b/>
                          <w:color w:val="FF0000"/>
                          <w:sz w:val="28"/>
                          <w:szCs w:val="28"/>
                        </w:rPr>
                        <w:t>Prix …</w:t>
                      </w:r>
                      <w:r>
                        <w:rPr>
                          <w:rFonts w:ascii="Arial" w:hAnsi="Arial" w:cs="Arial"/>
                          <w:b/>
                          <w:color w:val="00B050"/>
                          <w:sz w:val="28"/>
                          <w:szCs w:val="28"/>
                        </w:rPr>
                        <w:t>brut</w:t>
                      </w:r>
                      <w:r>
                        <w:rPr>
                          <w:rFonts w:ascii="Arial" w:hAnsi="Arial" w:cs="Arial"/>
                          <w:b/>
                          <w:color w:val="FF0000"/>
                          <w:sz w:val="28"/>
                          <w:szCs w:val="28"/>
                        </w:rPr>
                        <w:t xml:space="preserve">.. + </w:t>
                      </w:r>
                      <w:r>
                        <w:rPr>
                          <w:rFonts w:ascii="Arial" w:hAnsi="Arial" w:cs="Arial"/>
                          <w:b/>
                          <w:color w:val="00B050"/>
                          <w:sz w:val="28"/>
                          <w:szCs w:val="28"/>
                        </w:rPr>
                        <w:t>emballages repris</w:t>
                      </w:r>
                      <w:r>
                        <w:rPr>
                          <w:rFonts w:ascii="Arial" w:hAnsi="Arial" w:cs="Arial"/>
                          <w:b/>
                          <w:color w:val="FF0000"/>
                          <w:sz w:val="28"/>
                          <w:szCs w:val="28"/>
                        </w:rPr>
                        <w:t xml:space="preserve"> = Montant </w:t>
                      </w:r>
                      <w:r>
                        <w:rPr>
                          <w:rFonts w:ascii="Arial" w:hAnsi="Arial" w:cs="Arial"/>
                          <w:b/>
                          <w:color w:val="00B050"/>
                          <w:sz w:val="28"/>
                          <w:szCs w:val="28"/>
                        </w:rPr>
                        <w:t>taxable</w:t>
                      </w:r>
                    </w:p>
                    <w:p w:rsidR="00E61998" w:rsidRPr="00693047" w:rsidRDefault="00E61998" w:rsidP="00FC7858">
                      <w:pPr>
                        <w:spacing w:line="360" w:lineRule="auto"/>
                        <w:jc w:val="center"/>
                        <w:rPr>
                          <w:rFonts w:ascii="Arial" w:hAnsi="Arial" w:cs="Arial"/>
                          <w:b/>
                          <w:color w:val="FF0000"/>
                          <w:sz w:val="28"/>
                          <w:szCs w:val="28"/>
                        </w:rPr>
                      </w:pPr>
                      <w:r>
                        <w:rPr>
                          <w:rFonts w:ascii="Arial" w:hAnsi="Arial" w:cs="Arial"/>
                          <w:b/>
                          <w:color w:val="FF0000"/>
                          <w:sz w:val="28"/>
                          <w:szCs w:val="28"/>
                        </w:rPr>
                        <w:t xml:space="preserve">Montant </w:t>
                      </w:r>
                      <w:r>
                        <w:rPr>
                          <w:rFonts w:ascii="Arial" w:hAnsi="Arial" w:cs="Arial"/>
                          <w:b/>
                          <w:color w:val="00B050"/>
                          <w:sz w:val="28"/>
                          <w:szCs w:val="28"/>
                        </w:rPr>
                        <w:t>taxable</w:t>
                      </w:r>
                      <w:r>
                        <w:rPr>
                          <w:rFonts w:ascii="Arial" w:hAnsi="Arial" w:cs="Arial"/>
                          <w:b/>
                          <w:color w:val="FF0000"/>
                          <w:sz w:val="28"/>
                          <w:szCs w:val="28"/>
                        </w:rPr>
                        <w:t xml:space="preserve"> </w:t>
                      </w:r>
                      <w:r w:rsidRPr="00693047">
                        <w:rPr>
                          <w:rFonts w:ascii="Arial" w:hAnsi="Arial" w:cs="Arial"/>
                          <w:b/>
                          <w:color w:val="FF0000"/>
                          <w:sz w:val="28"/>
                          <w:szCs w:val="28"/>
                        </w:rPr>
                        <w:t xml:space="preserve"> + TVA  = Total à payer</w:t>
                      </w:r>
                    </w:p>
                    <w:p w:rsidR="00E61998" w:rsidRDefault="00E61998" w:rsidP="00FC7858">
                      <w:pPr>
                        <w:spacing w:line="360" w:lineRule="auto"/>
                        <w:rPr>
                          <w:rFonts w:cstheme="minorHAnsi"/>
                          <w:color w:val="FF0000"/>
                          <w:sz w:val="26"/>
                          <w:szCs w:val="26"/>
                        </w:rPr>
                      </w:pPr>
                    </w:p>
                    <w:p w:rsidR="00E61998" w:rsidRDefault="00E61998" w:rsidP="00FC7858">
                      <w:pPr>
                        <w:rPr>
                          <w:rFonts w:cstheme="minorHAnsi"/>
                          <w:color w:val="FF0000"/>
                          <w:sz w:val="26"/>
                          <w:szCs w:val="26"/>
                        </w:rPr>
                      </w:pPr>
                    </w:p>
                    <w:p w:rsidR="00E61998" w:rsidRPr="005E1EDA" w:rsidRDefault="00E61998" w:rsidP="00FC7858">
                      <w:pPr>
                        <w:rPr>
                          <w:rFonts w:cstheme="minorHAnsi"/>
                          <w:b/>
                          <w:bCs/>
                          <w:color w:val="FF0000"/>
                          <w:sz w:val="26"/>
                          <w:szCs w:val="26"/>
                        </w:rPr>
                      </w:pPr>
                    </w:p>
                    <w:p w:rsidR="00E61998" w:rsidRPr="002D39F2" w:rsidRDefault="00E61998" w:rsidP="00FC7858">
                      <w:pPr>
                        <w:spacing w:line="360" w:lineRule="auto"/>
                        <w:jc w:val="center"/>
                        <w:rPr>
                          <w:color w:val="0D0D0D" w:themeColor="text1" w:themeTint="F2"/>
                        </w:rPr>
                      </w:pPr>
                    </w:p>
                  </w:txbxContent>
                </v:textbox>
                <w10:wrap anchorx="margin"/>
              </v:roundrect>
            </w:pict>
          </mc:Fallback>
        </mc:AlternateContent>
      </w: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Pr="00FE46C7" w:rsidRDefault="00FC7858" w:rsidP="00FE46C7">
      <w:pPr>
        <w:rPr>
          <w:rFonts w:ascii="Arial" w:hAnsi="Arial" w:cs="Arial"/>
          <w:b/>
          <w:color w:val="7030A0"/>
          <w:sz w:val="24"/>
          <w:szCs w:val="24"/>
        </w:rPr>
      </w:pPr>
      <w:r>
        <w:rPr>
          <w:rFonts w:ascii="Arial" w:hAnsi="Arial" w:cs="Arial"/>
          <w:b/>
          <w:color w:val="7030A0"/>
          <w:sz w:val="24"/>
          <w:szCs w:val="24"/>
        </w:rPr>
        <w:t>4.3.2 Les emballages repris</w:t>
      </w:r>
    </w:p>
    <w:p w:rsidR="00FC7858" w:rsidRDefault="00FE46C7" w:rsidP="00FC7858">
      <w:pPr>
        <w:tabs>
          <w:tab w:val="left" w:pos="600"/>
        </w:tabs>
        <w:jc w:val="right"/>
      </w:pPr>
      <w:r>
        <w:object w:dxaOrig="10079" w:dyaOrig="8354">
          <v:shape id="_x0000_i1026" type="#_x0000_t75" style="width:461.25pt;height:381.75pt" o:ole="">
            <v:imagedata r:id="rId18" o:title=""/>
          </v:shape>
          <o:OLEObject Type="Embed" ProgID="PBrush" ShapeID="_x0000_i1026" DrawAspect="Content" ObjectID="_1646300282" r:id="rId19"/>
        </w:object>
      </w:r>
    </w:p>
    <w:p w:rsidR="00FC7858" w:rsidRDefault="00FC7858" w:rsidP="00FC7858">
      <w:pPr>
        <w:pStyle w:val="Paragraphedeliste"/>
        <w:numPr>
          <w:ilvl w:val="0"/>
          <w:numId w:val="10"/>
        </w:numPr>
        <w:rPr>
          <w:rFonts w:ascii="Arial" w:hAnsi="Arial" w:cs="Arial"/>
          <w:szCs w:val="24"/>
        </w:rPr>
      </w:pPr>
      <w:r>
        <w:rPr>
          <w:rFonts w:ascii="Arial" w:hAnsi="Arial" w:cs="Arial"/>
          <w:szCs w:val="24"/>
        </w:rPr>
        <w:t>Observe cette facture : Quel en est le montant à payer ? ……</w:t>
      </w:r>
      <w:r w:rsidR="00BF0145">
        <w:rPr>
          <w:rFonts w:ascii="Arial" w:hAnsi="Arial" w:cs="Arial"/>
          <w:b/>
          <w:color w:val="00B050"/>
          <w:szCs w:val="24"/>
        </w:rPr>
        <w:t>90 €</w:t>
      </w:r>
      <w:r>
        <w:rPr>
          <w:rFonts w:ascii="Arial" w:hAnsi="Arial" w:cs="Arial"/>
          <w:szCs w:val="24"/>
        </w:rPr>
        <w:t>………….</w:t>
      </w:r>
    </w:p>
    <w:p w:rsidR="00FC7858" w:rsidRDefault="00FC7858" w:rsidP="00FC7858">
      <w:pPr>
        <w:pStyle w:val="Paragraphedeliste"/>
        <w:numPr>
          <w:ilvl w:val="0"/>
          <w:numId w:val="10"/>
        </w:numPr>
        <w:rPr>
          <w:rFonts w:ascii="Arial" w:hAnsi="Arial" w:cs="Arial"/>
          <w:szCs w:val="24"/>
        </w:rPr>
      </w:pPr>
      <w:r w:rsidRPr="00FC7858">
        <w:rPr>
          <w:rFonts w:ascii="Arial" w:hAnsi="Arial" w:cs="Arial"/>
          <w:szCs w:val="24"/>
        </w:rPr>
        <w:t xml:space="preserve">Avant ou après </w:t>
      </w:r>
      <w:r>
        <w:rPr>
          <w:rStyle w:val="Appelnotedebasdep"/>
          <w:rFonts w:ascii="Arial" w:hAnsi="Arial" w:cs="Arial"/>
          <w:szCs w:val="24"/>
        </w:rPr>
        <w:footnoteReference w:id="2"/>
      </w:r>
      <w:r w:rsidRPr="00FC7858">
        <w:rPr>
          <w:rFonts w:ascii="Arial" w:hAnsi="Arial" w:cs="Arial"/>
          <w:szCs w:val="24"/>
        </w:rPr>
        <w:t xml:space="preserve"> le calcul de la TVA, un élément a été ajouté ou retranché</w:t>
      </w:r>
      <w:r>
        <w:rPr>
          <w:rStyle w:val="Appeldenotedefin"/>
          <w:rFonts w:ascii="Arial" w:hAnsi="Arial" w:cs="Arial"/>
          <w:szCs w:val="24"/>
        </w:rPr>
        <w:t>2</w:t>
      </w:r>
    </w:p>
    <w:p w:rsidR="00FC7858" w:rsidRDefault="00BF0145" w:rsidP="00FC7858">
      <w:pPr>
        <w:pStyle w:val="Paragraphedeliste"/>
        <w:rPr>
          <w:rFonts w:ascii="Arial" w:hAnsi="Arial" w:cs="Arial"/>
          <w:szCs w:val="24"/>
        </w:rPr>
      </w:pPr>
      <w:r>
        <w:rPr>
          <w:rFonts w:ascii="Arial" w:hAnsi="Arial" w:cs="Arial"/>
          <w:b/>
          <w:color w:val="00B050"/>
          <w:szCs w:val="24"/>
        </w:rPr>
        <w:t>Après               Ajouté                        Les emballages repris</w:t>
      </w:r>
      <w:r w:rsidR="00FC7858">
        <w:rPr>
          <w:rFonts w:ascii="Arial" w:hAnsi="Arial" w:cs="Arial"/>
          <w:szCs w:val="24"/>
        </w:rPr>
        <w:t>…………</w:t>
      </w:r>
    </w:p>
    <w:p w:rsidR="00FC7858" w:rsidRDefault="00FC7858" w:rsidP="00FC7858">
      <w:pPr>
        <w:pStyle w:val="Paragraphedeliste"/>
        <w:rPr>
          <w:rFonts w:ascii="Arial" w:hAnsi="Arial" w:cs="Arial"/>
          <w:szCs w:val="24"/>
        </w:rPr>
      </w:pPr>
    </w:p>
    <w:p w:rsidR="00FC7858" w:rsidRDefault="00FC7858" w:rsidP="00FC7858">
      <w:pPr>
        <w:pStyle w:val="Paragraphedeliste"/>
        <w:numPr>
          <w:ilvl w:val="0"/>
          <w:numId w:val="10"/>
        </w:numPr>
        <w:rPr>
          <w:rFonts w:ascii="Arial" w:hAnsi="Arial" w:cs="Arial"/>
          <w:szCs w:val="24"/>
        </w:rPr>
      </w:pPr>
      <w:r>
        <w:rPr>
          <w:rFonts w:ascii="Arial" w:hAnsi="Arial" w:cs="Arial"/>
          <w:szCs w:val="24"/>
        </w:rPr>
        <w:t>Complète le tableau de calcul ci-dessous :</w:t>
      </w:r>
    </w:p>
    <w:p w:rsidR="00FE46C7" w:rsidRDefault="00FE46C7" w:rsidP="00FE46C7">
      <w:pPr>
        <w:rPr>
          <w:rFonts w:ascii="Arial" w:hAnsi="Arial" w:cs="Arial"/>
          <w:szCs w:val="24"/>
        </w:rPr>
      </w:pPr>
      <w:r w:rsidRPr="00FE46C7">
        <w:rPr>
          <w:noProof/>
          <w:lang w:eastAsia="fr-BE"/>
        </w:rPr>
        <mc:AlternateContent>
          <mc:Choice Requires="wps">
            <w:drawing>
              <wp:anchor distT="0" distB="0" distL="114300" distR="114300" simplePos="0" relativeHeight="251736064" behindDoc="0" locked="0" layoutInCell="1" allowOverlap="1" wp14:anchorId="271C8875" wp14:editId="0CABBC09">
                <wp:simplePos x="0" y="0"/>
                <wp:positionH relativeFrom="margin">
                  <wp:align>left</wp:align>
                </wp:positionH>
                <wp:positionV relativeFrom="paragraph">
                  <wp:posOffset>197485</wp:posOffset>
                </wp:positionV>
                <wp:extent cx="5895975" cy="1885950"/>
                <wp:effectExtent l="0" t="0" r="28575" b="19050"/>
                <wp:wrapNone/>
                <wp:docPr id="199" name="Rectangle : coins arrondis 63"/>
                <wp:cNvGraphicFramePr/>
                <a:graphic xmlns:a="http://schemas.openxmlformats.org/drawingml/2006/main">
                  <a:graphicData uri="http://schemas.microsoft.com/office/word/2010/wordprocessingShape">
                    <wps:wsp>
                      <wps:cNvSpPr/>
                      <wps:spPr>
                        <a:xfrm>
                          <a:off x="0" y="0"/>
                          <a:ext cx="5895975" cy="1885950"/>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E73D9E" w:rsidRDefault="00E61998" w:rsidP="00FE46C7">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Default="00E61998" w:rsidP="00FE46C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w:t>
                            </w:r>
                            <w:r>
                              <w:rPr>
                                <w:rFonts w:ascii="Arial" w:hAnsi="Arial" w:cs="Arial"/>
                                <w:b/>
                                <w:color w:val="FF0000"/>
                                <w:sz w:val="28"/>
                                <w:szCs w:val="28"/>
                              </w:rPr>
                              <w:t xml:space="preserve">e = Montant  </w:t>
                            </w:r>
                            <w:r>
                              <w:rPr>
                                <w:rFonts w:ascii="Arial" w:hAnsi="Arial" w:cs="Arial"/>
                                <w:b/>
                                <w:color w:val="00B050"/>
                                <w:sz w:val="28"/>
                                <w:szCs w:val="28"/>
                              </w:rPr>
                              <w:t>taxable</w:t>
                            </w:r>
                          </w:p>
                          <w:p w:rsidR="00E61998" w:rsidRPr="00693047" w:rsidRDefault="00E61998" w:rsidP="00FE46C7">
                            <w:pPr>
                              <w:spacing w:line="360" w:lineRule="auto"/>
                              <w:jc w:val="center"/>
                              <w:rPr>
                                <w:rFonts w:ascii="Arial" w:hAnsi="Arial" w:cs="Arial"/>
                                <w:b/>
                                <w:color w:val="FF0000"/>
                                <w:sz w:val="28"/>
                                <w:szCs w:val="28"/>
                              </w:rPr>
                            </w:pPr>
                            <w:r>
                              <w:rPr>
                                <w:rFonts w:ascii="Arial" w:hAnsi="Arial" w:cs="Arial"/>
                                <w:b/>
                                <w:color w:val="FF0000"/>
                                <w:sz w:val="28"/>
                                <w:szCs w:val="28"/>
                              </w:rPr>
                              <w:t xml:space="preserve">Montant  </w:t>
                            </w:r>
                            <w:r>
                              <w:rPr>
                                <w:rFonts w:ascii="Arial" w:hAnsi="Arial" w:cs="Arial"/>
                                <w:b/>
                                <w:color w:val="00B050"/>
                                <w:sz w:val="28"/>
                                <w:szCs w:val="28"/>
                              </w:rPr>
                              <w:t xml:space="preserve">taxable </w:t>
                            </w:r>
                            <w:r>
                              <w:rPr>
                                <w:rFonts w:ascii="Arial" w:hAnsi="Arial" w:cs="Arial"/>
                                <w:b/>
                                <w:color w:val="FF0000"/>
                                <w:sz w:val="28"/>
                                <w:szCs w:val="28"/>
                              </w:rPr>
                              <w:t>+ TVA = Total</w:t>
                            </w:r>
                          </w:p>
                          <w:p w:rsidR="00E61998" w:rsidRPr="00BF0145" w:rsidRDefault="00E61998" w:rsidP="00FE46C7">
                            <w:pPr>
                              <w:spacing w:line="360" w:lineRule="auto"/>
                              <w:jc w:val="center"/>
                              <w:rPr>
                                <w:rFonts w:ascii="Arial" w:hAnsi="Arial" w:cs="Arial"/>
                                <w:b/>
                                <w:color w:val="00B050"/>
                                <w:sz w:val="28"/>
                                <w:szCs w:val="28"/>
                              </w:rPr>
                            </w:pPr>
                            <w:r>
                              <w:rPr>
                                <w:rFonts w:ascii="Arial" w:hAnsi="Arial" w:cs="Arial"/>
                                <w:b/>
                                <w:color w:val="FF0000"/>
                                <w:sz w:val="28"/>
                                <w:szCs w:val="28"/>
                              </w:rPr>
                              <w:t xml:space="preserve">Total + </w:t>
                            </w:r>
                            <w:r>
                              <w:rPr>
                                <w:rFonts w:ascii="Arial" w:hAnsi="Arial" w:cs="Arial"/>
                                <w:b/>
                                <w:color w:val="00B050"/>
                                <w:sz w:val="28"/>
                                <w:szCs w:val="28"/>
                              </w:rPr>
                              <w:t>emballages repris</w:t>
                            </w:r>
                            <w:r>
                              <w:rPr>
                                <w:rFonts w:ascii="Arial" w:hAnsi="Arial" w:cs="Arial"/>
                                <w:b/>
                                <w:color w:val="FF0000"/>
                                <w:sz w:val="28"/>
                                <w:szCs w:val="28"/>
                              </w:rPr>
                              <w:t xml:space="preserve">  = Total </w:t>
                            </w:r>
                            <w:r>
                              <w:rPr>
                                <w:rFonts w:ascii="Arial" w:hAnsi="Arial" w:cs="Arial"/>
                                <w:b/>
                                <w:color w:val="00B050"/>
                                <w:sz w:val="28"/>
                                <w:szCs w:val="28"/>
                              </w:rPr>
                              <w:t>à payer</w:t>
                            </w:r>
                          </w:p>
                          <w:p w:rsidR="00E61998" w:rsidRDefault="00E61998" w:rsidP="00FE46C7">
                            <w:pPr>
                              <w:spacing w:line="360" w:lineRule="auto"/>
                              <w:rPr>
                                <w:rFonts w:cstheme="minorHAnsi"/>
                                <w:color w:val="FF0000"/>
                                <w:sz w:val="26"/>
                                <w:szCs w:val="26"/>
                              </w:rPr>
                            </w:pPr>
                          </w:p>
                          <w:p w:rsidR="00E61998" w:rsidRDefault="00E61998" w:rsidP="00FE46C7">
                            <w:pPr>
                              <w:rPr>
                                <w:rFonts w:cstheme="minorHAnsi"/>
                                <w:color w:val="FF0000"/>
                                <w:sz w:val="26"/>
                                <w:szCs w:val="26"/>
                              </w:rPr>
                            </w:pPr>
                          </w:p>
                          <w:p w:rsidR="00E61998" w:rsidRPr="005E1EDA" w:rsidRDefault="00E61998" w:rsidP="00FE46C7">
                            <w:pPr>
                              <w:rPr>
                                <w:rFonts w:cstheme="minorHAnsi"/>
                                <w:b/>
                                <w:bCs/>
                                <w:color w:val="FF0000"/>
                                <w:sz w:val="26"/>
                                <w:szCs w:val="26"/>
                              </w:rPr>
                            </w:pPr>
                          </w:p>
                          <w:p w:rsidR="00E61998" w:rsidRPr="002D39F2" w:rsidRDefault="00E61998" w:rsidP="00FE46C7">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C8875" id="_x0000_s1053" style="position:absolute;margin-left:0;margin-top:15.55pt;width:464.25pt;height:148.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" fillcolor="window" strokecolor="#a82868" strokeweight="1.5pt">
                <v:stroke joinstyle="miter"/>
                <v:textbox>
                  <w:txbxContent>
                    <w:p w:rsidR="00E61998" w:rsidRPr="00E73D9E" w:rsidRDefault="00E61998" w:rsidP="00FE46C7">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Default="00E61998" w:rsidP="00FE46C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w:t>
                      </w:r>
                      <w:r>
                        <w:rPr>
                          <w:rFonts w:ascii="Arial" w:hAnsi="Arial" w:cs="Arial"/>
                          <w:b/>
                          <w:color w:val="FF0000"/>
                          <w:sz w:val="28"/>
                          <w:szCs w:val="28"/>
                        </w:rPr>
                        <w:t xml:space="preserve">e = Montant  </w:t>
                      </w:r>
                      <w:r>
                        <w:rPr>
                          <w:rFonts w:ascii="Arial" w:hAnsi="Arial" w:cs="Arial"/>
                          <w:b/>
                          <w:color w:val="00B050"/>
                          <w:sz w:val="28"/>
                          <w:szCs w:val="28"/>
                        </w:rPr>
                        <w:t>taxable</w:t>
                      </w:r>
                    </w:p>
                    <w:p w:rsidR="00E61998" w:rsidRPr="00693047" w:rsidRDefault="00E61998" w:rsidP="00FE46C7">
                      <w:pPr>
                        <w:spacing w:line="360" w:lineRule="auto"/>
                        <w:jc w:val="center"/>
                        <w:rPr>
                          <w:rFonts w:ascii="Arial" w:hAnsi="Arial" w:cs="Arial"/>
                          <w:b/>
                          <w:color w:val="FF0000"/>
                          <w:sz w:val="28"/>
                          <w:szCs w:val="28"/>
                        </w:rPr>
                      </w:pPr>
                      <w:r>
                        <w:rPr>
                          <w:rFonts w:ascii="Arial" w:hAnsi="Arial" w:cs="Arial"/>
                          <w:b/>
                          <w:color w:val="FF0000"/>
                          <w:sz w:val="28"/>
                          <w:szCs w:val="28"/>
                        </w:rPr>
                        <w:t xml:space="preserve">Montant  </w:t>
                      </w:r>
                      <w:r>
                        <w:rPr>
                          <w:rFonts w:ascii="Arial" w:hAnsi="Arial" w:cs="Arial"/>
                          <w:b/>
                          <w:color w:val="00B050"/>
                          <w:sz w:val="28"/>
                          <w:szCs w:val="28"/>
                        </w:rPr>
                        <w:t xml:space="preserve">taxable </w:t>
                      </w:r>
                      <w:r>
                        <w:rPr>
                          <w:rFonts w:ascii="Arial" w:hAnsi="Arial" w:cs="Arial"/>
                          <w:b/>
                          <w:color w:val="FF0000"/>
                          <w:sz w:val="28"/>
                          <w:szCs w:val="28"/>
                        </w:rPr>
                        <w:t>+ TVA = Total</w:t>
                      </w:r>
                    </w:p>
                    <w:p w:rsidR="00E61998" w:rsidRPr="00BF0145" w:rsidRDefault="00E61998" w:rsidP="00FE46C7">
                      <w:pPr>
                        <w:spacing w:line="360" w:lineRule="auto"/>
                        <w:jc w:val="center"/>
                        <w:rPr>
                          <w:rFonts w:ascii="Arial" w:hAnsi="Arial" w:cs="Arial"/>
                          <w:b/>
                          <w:color w:val="00B050"/>
                          <w:sz w:val="28"/>
                          <w:szCs w:val="28"/>
                        </w:rPr>
                      </w:pPr>
                      <w:r>
                        <w:rPr>
                          <w:rFonts w:ascii="Arial" w:hAnsi="Arial" w:cs="Arial"/>
                          <w:b/>
                          <w:color w:val="FF0000"/>
                          <w:sz w:val="28"/>
                          <w:szCs w:val="28"/>
                        </w:rPr>
                        <w:t xml:space="preserve">Total + </w:t>
                      </w:r>
                      <w:r>
                        <w:rPr>
                          <w:rFonts w:ascii="Arial" w:hAnsi="Arial" w:cs="Arial"/>
                          <w:b/>
                          <w:color w:val="00B050"/>
                          <w:sz w:val="28"/>
                          <w:szCs w:val="28"/>
                        </w:rPr>
                        <w:t>emballages repris</w:t>
                      </w:r>
                      <w:r>
                        <w:rPr>
                          <w:rFonts w:ascii="Arial" w:hAnsi="Arial" w:cs="Arial"/>
                          <w:b/>
                          <w:color w:val="FF0000"/>
                          <w:sz w:val="28"/>
                          <w:szCs w:val="28"/>
                        </w:rPr>
                        <w:t xml:space="preserve">  = Total </w:t>
                      </w:r>
                      <w:r>
                        <w:rPr>
                          <w:rFonts w:ascii="Arial" w:hAnsi="Arial" w:cs="Arial"/>
                          <w:b/>
                          <w:color w:val="00B050"/>
                          <w:sz w:val="28"/>
                          <w:szCs w:val="28"/>
                        </w:rPr>
                        <w:t>à payer</w:t>
                      </w:r>
                    </w:p>
                    <w:p w:rsidR="00E61998" w:rsidRDefault="00E61998" w:rsidP="00FE46C7">
                      <w:pPr>
                        <w:spacing w:line="360" w:lineRule="auto"/>
                        <w:rPr>
                          <w:rFonts w:cstheme="minorHAnsi"/>
                          <w:color w:val="FF0000"/>
                          <w:sz w:val="26"/>
                          <w:szCs w:val="26"/>
                        </w:rPr>
                      </w:pPr>
                    </w:p>
                    <w:p w:rsidR="00E61998" w:rsidRDefault="00E61998" w:rsidP="00FE46C7">
                      <w:pPr>
                        <w:rPr>
                          <w:rFonts w:cstheme="minorHAnsi"/>
                          <w:color w:val="FF0000"/>
                          <w:sz w:val="26"/>
                          <w:szCs w:val="26"/>
                        </w:rPr>
                      </w:pPr>
                    </w:p>
                    <w:p w:rsidR="00E61998" w:rsidRPr="005E1EDA" w:rsidRDefault="00E61998" w:rsidP="00FE46C7">
                      <w:pPr>
                        <w:rPr>
                          <w:rFonts w:cstheme="minorHAnsi"/>
                          <w:b/>
                          <w:bCs/>
                          <w:color w:val="FF0000"/>
                          <w:sz w:val="26"/>
                          <w:szCs w:val="26"/>
                        </w:rPr>
                      </w:pPr>
                    </w:p>
                    <w:p w:rsidR="00E61998" w:rsidRPr="002D39F2" w:rsidRDefault="00E61998" w:rsidP="00FE46C7">
                      <w:pPr>
                        <w:spacing w:line="360" w:lineRule="auto"/>
                        <w:jc w:val="center"/>
                        <w:rPr>
                          <w:color w:val="0D0D0D" w:themeColor="text1" w:themeTint="F2"/>
                        </w:rPr>
                      </w:pPr>
                    </w:p>
                  </w:txbxContent>
                </v:textbox>
                <w10:wrap anchorx="margin"/>
              </v:roundrect>
            </w:pict>
          </mc:Fallback>
        </mc:AlternateContent>
      </w: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b/>
          <w:color w:val="7030A0"/>
          <w:sz w:val="24"/>
          <w:szCs w:val="24"/>
        </w:rPr>
      </w:pPr>
      <w:r>
        <w:rPr>
          <w:rFonts w:ascii="Arial" w:hAnsi="Arial" w:cs="Arial"/>
          <w:b/>
          <w:color w:val="7030A0"/>
          <w:sz w:val="24"/>
          <w:szCs w:val="24"/>
        </w:rPr>
        <w:t>4.3.3 Les frais de transport</w:t>
      </w:r>
    </w:p>
    <w:p w:rsidR="00FE46C7" w:rsidRPr="00FE46C7" w:rsidRDefault="00FE46C7" w:rsidP="00FE46C7">
      <w:pPr>
        <w:rPr>
          <w:rFonts w:ascii="Arial" w:hAnsi="Arial" w:cs="Arial"/>
          <w:b/>
          <w:color w:val="7030A0"/>
          <w:sz w:val="24"/>
          <w:szCs w:val="24"/>
        </w:rPr>
      </w:pPr>
    </w:p>
    <w:p w:rsidR="00FE46C7" w:rsidRDefault="00FE46C7" w:rsidP="00FE46C7">
      <w:pPr>
        <w:tabs>
          <w:tab w:val="left" w:pos="600"/>
        </w:tabs>
        <w:jc w:val="right"/>
        <w:rPr>
          <w:sz w:val="26"/>
        </w:rPr>
      </w:pPr>
      <w:r>
        <w:object w:dxaOrig="9599" w:dyaOrig="8684">
          <v:shape id="_x0000_i1027" type="#_x0000_t75" style="width:452.25pt;height:343.5pt" o:ole="">
            <v:imagedata r:id="rId20" o:title=""/>
          </v:shape>
          <o:OLEObject Type="Embed" ProgID="PBrush" ShapeID="_x0000_i1027" DrawAspect="Content" ObjectID="_1646300283" r:id="rId21"/>
        </w:object>
      </w:r>
    </w:p>
    <w:p w:rsidR="00FE46C7" w:rsidRDefault="00FE46C7" w:rsidP="00FE46C7">
      <w:pPr>
        <w:pStyle w:val="Paragraphedeliste"/>
        <w:numPr>
          <w:ilvl w:val="0"/>
          <w:numId w:val="10"/>
        </w:numPr>
        <w:rPr>
          <w:rFonts w:ascii="Arial" w:hAnsi="Arial" w:cs="Arial"/>
          <w:szCs w:val="24"/>
        </w:rPr>
      </w:pPr>
      <w:r>
        <w:rPr>
          <w:rFonts w:ascii="Arial" w:hAnsi="Arial" w:cs="Arial"/>
          <w:szCs w:val="24"/>
        </w:rPr>
        <w:t>Observe cette facture : Quel en est le montant à payer ? …</w:t>
      </w:r>
      <w:r w:rsidR="00BF0145">
        <w:rPr>
          <w:rFonts w:ascii="Arial" w:hAnsi="Arial" w:cs="Arial"/>
          <w:b/>
          <w:color w:val="00B050"/>
          <w:szCs w:val="24"/>
        </w:rPr>
        <w:t>1033,50 €</w:t>
      </w:r>
      <w:r>
        <w:rPr>
          <w:rFonts w:ascii="Arial" w:hAnsi="Arial" w:cs="Arial"/>
          <w:szCs w:val="24"/>
        </w:rPr>
        <w:t>.</w:t>
      </w:r>
    </w:p>
    <w:p w:rsidR="00FE46C7" w:rsidRDefault="00FE46C7" w:rsidP="00FE46C7">
      <w:pPr>
        <w:pStyle w:val="Paragraphedeliste"/>
        <w:numPr>
          <w:ilvl w:val="0"/>
          <w:numId w:val="10"/>
        </w:numPr>
        <w:rPr>
          <w:rFonts w:ascii="Arial" w:hAnsi="Arial" w:cs="Arial"/>
          <w:szCs w:val="24"/>
        </w:rPr>
      </w:pPr>
      <w:r w:rsidRPr="00FC7858">
        <w:rPr>
          <w:rFonts w:ascii="Arial" w:hAnsi="Arial" w:cs="Arial"/>
          <w:szCs w:val="24"/>
        </w:rPr>
        <w:t xml:space="preserve">Avant ou après </w:t>
      </w:r>
      <w:r>
        <w:rPr>
          <w:rStyle w:val="Appelnotedebasdep"/>
          <w:rFonts w:ascii="Arial" w:hAnsi="Arial" w:cs="Arial"/>
          <w:szCs w:val="24"/>
        </w:rPr>
        <w:footnoteReference w:id="3"/>
      </w:r>
      <w:r w:rsidRPr="00FC7858">
        <w:rPr>
          <w:rFonts w:ascii="Arial" w:hAnsi="Arial" w:cs="Arial"/>
          <w:szCs w:val="24"/>
        </w:rPr>
        <w:t xml:space="preserve"> le calcul de la TVA, un élément a été ajouté ou retranché</w:t>
      </w:r>
      <w:r>
        <w:rPr>
          <w:rStyle w:val="Appeldenotedefin"/>
          <w:rFonts w:ascii="Arial" w:hAnsi="Arial" w:cs="Arial"/>
          <w:szCs w:val="24"/>
        </w:rPr>
        <w:t>3</w:t>
      </w:r>
    </w:p>
    <w:p w:rsidR="00FE46C7" w:rsidRDefault="00BF0145" w:rsidP="00FE46C7">
      <w:pPr>
        <w:pStyle w:val="Paragraphedeliste"/>
        <w:rPr>
          <w:rFonts w:ascii="Arial" w:hAnsi="Arial" w:cs="Arial"/>
          <w:szCs w:val="24"/>
        </w:rPr>
      </w:pPr>
      <w:r>
        <w:rPr>
          <w:rFonts w:ascii="Arial" w:hAnsi="Arial" w:cs="Arial"/>
          <w:b/>
          <w:color w:val="00B050"/>
          <w:szCs w:val="24"/>
        </w:rPr>
        <w:t>Avant                               ajouté                        frais de port</w:t>
      </w:r>
      <w:r w:rsidR="00FE46C7">
        <w:rPr>
          <w:rFonts w:ascii="Arial" w:hAnsi="Arial" w:cs="Arial"/>
          <w:szCs w:val="24"/>
        </w:rPr>
        <w:t>…</w:t>
      </w:r>
    </w:p>
    <w:p w:rsidR="00FE46C7" w:rsidRPr="00BF0145" w:rsidRDefault="00FE46C7" w:rsidP="00FE46C7">
      <w:pPr>
        <w:pStyle w:val="Paragraphedeliste"/>
        <w:rPr>
          <w:rFonts w:ascii="Arial" w:hAnsi="Arial" w:cs="Arial"/>
          <w:b/>
          <w:color w:val="00B050"/>
          <w:szCs w:val="24"/>
        </w:rPr>
      </w:pPr>
    </w:p>
    <w:p w:rsidR="00FE46C7" w:rsidRDefault="00FE46C7" w:rsidP="00FE46C7">
      <w:pPr>
        <w:pStyle w:val="Paragraphedeliste"/>
        <w:numPr>
          <w:ilvl w:val="0"/>
          <w:numId w:val="10"/>
        </w:numPr>
        <w:rPr>
          <w:rFonts w:ascii="Arial" w:hAnsi="Arial" w:cs="Arial"/>
          <w:szCs w:val="24"/>
        </w:rPr>
      </w:pPr>
      <w:r w:rsidRPr="00FE46C7">
        <w:rPr>
          <w:noProof/>
          <w:lang w:eastAsia="fr-BE"/>
        </w:rPr>
        <mc:AlternateContent>
          <mc:Choice Requires="wps">
            <w:drawing>
              <wp:anchor distT="0" distB="0" distL="114300" distR="114300" simplePos="0" relativeHeight="251738112" behindDoc="0" locked="0" layoutInCell="1" allowOverlap="1" wp14:anchorId="09D41350" wp14:editId="27F599DD">
                <wp:simplePos x="0" y="0"/>
                <wp:positionH relativeFrom="margin">
                  <wp:posOffset>-323850</wp:posOffset>
                </wp:positionH>
                <wp:positionV relativeFrom="paragraph">
                  <wp:posOffset>247650</wp:posOffset>
                </wp:positionV>
                <wp:extent cx="5895975" cy="1866900"/>
                <wp:effectExtent l="0" t="0" r="28575" b="19050"/>
                <wp:wrapNone/>
                <wp:docPr id="200" name="Rectangle : coins arrondis 63"/>
                <wp:cNvGraphicFramePr/>
                <a:graphic xmlns:a="http://schemas.openxmlformats.org/drawingml/2006/main">
                  <a:graphicData uri="http://schemas.microsoft.com/office/word/2010/wordprocessingShape">
                    <wps:wsp>
                      <wps:cNvSpPr/>
                      <wps:spPr>
                        <a:xfrm>
                          <a:off x="0" y="0"/>
                          <a:ext cx="5895975" cy="1866900"/>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E73D9E" w:rsidRDefault="00E61998" w:rsidP="00FE46C7">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Default="00E61998" w:rsidP="00FE46C7">
                            <w:pPr>
                              <w:spacing w:line="360" w:lineRule="auto"/>
                              <w:jc w:val="center"/>
                              <w:rPr>
                                <w:rFonts w:ascii="Arial" w:hAnsi="Arial" w:cs="Arial"/>
                                <w:b/>
                                <w:color w:val="FF0000"/>
                                <w:sz w:val="28"/>
                                <w:szCs w:val="28"/>
                              </w:rPr>
                            </w:pPr>
                            <w:r w:rsidRPr="00693047">
                              <w:rPr>
                                <w:rFonts w:ascii="Arial" w:hAnsi="Arial" w:cs="Arial"/>
                                <w:b/>
                                <w:color w:val="FF0000"/>
                                <w:sz w:val="28"/>
                                <w:szCs w:val="28"/>
                              </w:rPr>
                              <w:t xml:space="preserve">Quantité x </w:t>
                            </w:r>
                            <w:r>
                              <w:rPr>
                                <w:rFonts w:ascii="Arial" w:hAnsi="Arial" w:cs="Arial"/>
                                <w:b/>
                                <w:color w:val="00B050"/>
                                <w:sz w:val="28"/>
                                <w:szCs w:val="28"/>
                              </w:rPr>
                              <w:t xml:space="preserve">prix unitaire </w:t>
                            </w:r>
                            <w:r>
                              <w:rPr>
                                <w:rFonts w:ascii="Arial" w:hAnsi="Arial" w:cs="Arial"/>
                                <w:b/>
                                <w:color w:val="FF0000"/>
                                <w:sz w:val="28"/>
                                <w:szCs w:val="28"/>
                              </w:rPr>
                              <w:t xml:space="preserve">= Prix  </w:t>
                            </w:r>
                            <w:r>
                              <w:rPr>
                                <w:rFonts w:ascii="Arial" w:hAnsi="Arial" w:cs="Arial"/>
                                <w:b/>
                                <w:color w:val="00B050"/>
                                <w:sz w:val="28"/>
                                <w:szCs w:val="28"/>
                              </w:rPr>
                              <w:t>brut</w:t>
                            </w:r>
                          </w:p>
                          <w:p w:rsidR="00E61998" w:rsidRPr="00693047" w:rsidRDefault="00E61998" w:rsidP="00FE46C7">
                            <w:pPr>
                              <w:spacing w:line="360" w:lineRule="auto"/>
                              <w:jc w:val="center"/>
                              <w:rPr>
                                <w:rFonts w:ascii="Arial" w:hAnsi="Arial" w:cs="Arial"/>
                                <w:b/>
                                <w:color w:val="FF0000"/>
                                <w:sz w:val="28"/>
                                <w:szCs w:val="28"/>
                              </w:rPr>
                            </w:pPr>
                            <w:r>
                              <w:rPr>
                                <w:rFonts w:ascii="Arial" w:hAnsi="Arial" w:cs="Arial"/>
                                <w:b/>
                                <w:color w:val="FF0000"/>
                                <w:sz w:val="28"/>
                                <w:szCs w:val="28"/>
                              </w:rPr>
                              <w:t xml:space="preserve">Prix </w:t>
                            </w:r>
                            <w:r>
                              <w:rPr>
                                <w:rFonts w:ascii="Arial" w:hAnsi="Arial" w:cs="Arial"/>
                                <w:b/>
                                <w:color w:val="00B050"/>
                                <w:sz w:val="28"/>
                                <w:szCs w:val="28"/>
                              </w:rPr>
                              <w:t xml:space="preserve">brut </w:t>
                            </w:r>
                            <w:r>
                              <w:rPr>
                                <w:rFonts w:ascii="Arial" w:hAnsi="Arial" w:cs="Arial"/>
                                <w:b/>
                                <w:color w:val="FF0000"/>
                                <w:sz w:val="28"/>
                                <w:szCs w:val="28"/>
                              </w:rPr>
                              <w:t xml:space="preserve">+ </w:t>
                            </w:r>
                            <w:r>
                              <w:rPr>
                                <w:rFonts w:ascii="Arial" w:hAnsi="Arial" w:cs="Arial"/>
                                <w:b/>
                                <w:color w:val="00B050"/>
                                <w:sz w:val="28"/>
                                <w:szCs w:val="28"/>
                              </w:rPr>
                              <w:t xml:space="preserve">frais de port </w:t>
                            </w:r>
                            <w:r>
                              <w:rPr>
                                <w:rFonts w:ascii="Arial" w:hAnsi="Arial" w:cs="Arial"/>
                                <w:b/>
                                <w:color w:val="FF0000"/>
                                <w:sz w:val="28"/>
                                <w:szCs w:val="28"/>
                              </w:rPr>
                              <w:t xml:space="preserve">  = Montant </w:t>
                            </w:r>
                            <w:r>
                              <w:rPr>
                                <w:rFonts w:ascii="Arial" w:hAnsi="Arial" w:cs="Arial"/>
                                <w:b/>
                                <w:color w:val="00B050"/>
                                <w:sz w:val="28"/>
                                <w:szCs w:val="28"/>
                              </w:rPr>
                              <w:t>taxable</w:t>
                            </w:r>
                          </w:p>
                          <w:p w:rsidR="00E61998" w:rsidRPr="00693047" w:rsidRDefault="00E61998" w:rsidP="00FE46C7">
                            <w:pPr>
                              <w:spacing w:line="360" w:lineRule="auto"/>
                              <w:jc w:val="center"/>
                              <w:rPr>
                                <w:rFonts w:ascii="Arial" w:hAnsi="Arial" w:cs="Arial"/>
                                <w:b/>
                                <w:color w:val="FF0000"/>
                                <w:sz w:val="28"/>
                                <w:szCs w:val="28"/>
                              </w:rPr>
                            </w:pPr>
                            <w:r>
                              <w:rPr>
                                <w:rFonts w:ascii="Arial" w:hAnsi="Arial" w:cs="Arial"/>
                                <w:b/>
                                <w:color w:val="FF0000"/>
                                <w:sz w:val="28"/>
                                <w:szCs w:val="28"/>
                              </w:rPr>
                              <w:t xml:space="preserve">Montant  </w:t>
                            </w:r>
                            <w:r>
                              <w:rPr>
                                <w:rFonts w:ascii="Arial" w:hAnsi="Arial" w:cs="Arial"/>
                                <w:b/>
                                <w:color w:val="00B050"/>
                                <w:sz w:val="28"/>
                                <w:szCs w:val="28"/>
                              </w:rPr>
                              <w:t xml:space="preserve">taxable </w:t>
                            </w:r>
                            <w:r>
                              <w:rPr>
                                <w:rFonts w:ascii="Arial" w:hAnsi="Arial" w:cs="Arial"/>
                                <w:b/>
                                <w:color w:val="FF0000"/>
                                <w:sz w:val="28"/>
                                <w:szCs w:val="28"/>
                              </w:rPr>
                              <w:t xml:space="preserve">+ </w:t>
                            </w:r>
                            <w:r>
                              <w:rPr>
                                <w:rFonts w:ascii="Arial" w:hAnsi="Arial" w:cs="Arial"/>
                                <w:b/>
                                <w:color w:val="00B050"/>
                                <w:sz w:val="28"/>
                                <w:szCs w:val="28"/>
                              </w:rPr>
                              <w:t>TVA</w:t>
                            </w:r>
                            <w:r>
                              <w:rPr>
                                <w:rFonts w:ascii="Arial" w:hAnsi="Arial" w:cs="Arial"/>
                                <w:b/>
                                <w:color w:val="FF0000"/>
                                <w:sz w:val="28"/>
                                <w:szCs w:val="28"/>
                              </w:rPr>
                              <w:t xml:space="preserve">  = Total </w:t>
                            </w:r>
                            <w:r>
                              <w:rPr>
                                <w:rFonts w:ascii="Arial" w:hAnsi="Arial" w:cs="Arial"/>
                                <w:b/>
                                <w:color w:val="00B050"/>
                                <w:sz w:val="28"/>
                                <w:szCs w:val="28"/>
                              </w:rPr>
                              <w:t>à payer</w:t>
                            </w:r>
                          </w:p>
                          <w:p w:rsidR="00E61998" w:rsidRDefault="00E61998" w:rsidP="00FE46C7">
                            <w:pPr>
                              <w:spacing w:line="360" w:lineRule="auto"/>
                              <w:rPr>
                                <w:rFonts w:cstheme="minorHAnsi"/>
                                <w:color w:val="FF0000"/>
                                <w:sz w:val="26"/>
                                <w:szCs w:val="26"/>
                              </w:rPr>
                            </w:pPr>
                          </w:p>
                          <w:p w:rsidR="00E61998" w:rsidRDefault="00E61998" w:rsidP="00FE46C7">
                            <w:pPr>
                              <w:rPr>
                                <w:rFonts w:cstheme="minorHAnsi"/>
                                <w:color w:val="FF0000"/>
                                <w:sz w:val="26"/>
                                <w:szCs w:val="26"/>
                              </w:rPr>
                            </w:pPr>
                          </w:p>
                          <w:p w:rsidR="00E61998" w:rsidRPr="005E1EDA" w:rsidRDefault="00E61998" w:rsidP="00FE46C7">
                            <w:pPr>
                              <w:rPr>
                                <w:rFonts w:cstheme="minorHAnsi"/>
                                <w:b/>
                                <w:bCs/>
                                <w:color w:val="FF0000"/>
                                <w:sz w:val="26"/>
                                <w:szCs w:val="26"/>
                              </w:rPr>
                            </w:pPr>
                          </w:p>
                          <w:p w:rsidR="00E61998" w:rsidRPr="002D39F2" w:rsidRDefault="00E61998" w:rsidP="00FE46C7">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41350" id="_x0000_s1054" style="position:absolute;left:0;text-align:left;margin-left:-25.5pt;margin-top:19.5pt;width:464.25pt;height:14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" fillcolor="window" strokecolor="#a82868" strokeweight="1.5pt">
                <v:stroke joinstyle="miter"/>
                <v:textbox>
                  <w:txbxContent>
                    <w:p w:rsidR="00E61998" w:rsidRPr="00E73D9E" w:rsidRDefault="00E61998" w:rsidP="00FE46C7">
                      <w:pPr>
                        <w:spacing w:line="360" w:lineRule="auto"/>
                        <w:rPr>
                          <w:b/>
                          <w:color w:val="0D0D0D" w:themeColor="text1" w:themeTint="F2"/>
                          <w:sz w:val="28"/>
                          <w:u w:val="single"/>
                        </w:rPr>
                      </w:pPr>
                      <w:r>
                        <w:rPr>
                          <w:b/>
                          <w:color w:val="0D0D0D" w:themeColor="text1" w:themeTint="F2"/>
                          <w:sz w:val="28"/>
                          <w:u w:val="single"/>
                        </w:rPr>
                        <w:t xml:space="preserve">Principe : </w:t>
                      </w:r>
                    </w:p>
                    <w:p w:rsidR="00E61998" w:rsidRDefault="00E61998" w:rsidP="00FE46C7">
                      <w:pPr>
                        <w:spacing w:line="360" w:lineRule="auto"/>
                        <w:jc w:val="center"/>
                        <w:rPr>
                          <w:rFonts w:ascii="Arial" w:hAnsi="Arial" w:cs="Arial"/>
                          <w:b/>
                          <w:color w:val="FF0000"/>
                          <w:sz w:val="28"/>
                          <w:szCs w:val="28"/>
                        </w:rPr>
                      </w:pPr>
                      <w:r w:rsidRPr="00693047">
                        <w:rPr>
                          <w:rFonts w:ascii="Arial" w:hAnsi="Arial" w:cs="Arial"/>
                          <w:b/>
                          <w:color w:val="FF0000"/>
                          <w:sz w:val="28"/>
                          <w:szCs w:val="28"/>
                        </w:rPr>
                        <w:t xml:space="preserve">Quantité x </w:t>
                      </w:r>
                      <w:r>
                        <w:rPr>
                          <w:rFonts w:ascii="Arial" w:hAnsi="Arial" w:cs="Arial"/>
                          <w:b/>
                          <w:color w:val="00B050"/>
                          <w:sz w:val="28"/>
                          <w:szCs w:val="28"/>
                        </w:rPr>
                        <w:t xml:space="preserve">prix unitaire </w:t>
                      </w:r>
                      <w:r>
                        <w:rPr>
                          <w:rFonts w:ascii="Arial" w:hAnsi="Arial" w:cs="Arial"/>
                          <w:b/>
                          <w:color w:val="FF0000"/>
                          <w:sz w:val="28"/>
                          <w:szCs w:val="28"/>
                        </w:rPr>
                        <w:t xml:space="preserve">= Prix  </w:t>
                      </w:r>
                      <w:r>
                        <w:rPr>
                          <w:rFonts w:ascii="Arial" w:hAnsi="Arial" w:cs="Arial"/>
                          <w:b/>
                          <w:color w:val="00B050"/>
                          <w:sz w:val="28"/>
                          <w:szCs w:val="28"/>
                        </w:rPr>
                        <w:t>brut</w:t>
                      </w:r>
                    </w:p>
                    <w:p w:rsidR="00E61998" w:rsidRPr="00693047" w:rsidRDefault="00E61998" w:rsidP="00FE46C7">
                      <w:pPr>
                        <w:spacing w:line="360" w:lineRule="auto"/>
                        <w:jc w:val="center"/>
                        <w:rPr>
                          <w:rFonts w:ascii="Arial" w:hAnsi="Arial" w:cs="Arial"/>
                          <w:b/>
                          <w:color w:val="FF0000"/>
                          <w:sz w:val="28"/>
                          <w:szCs w:val="28"/>
                        </w:rPr>
                      </w:pPr>
                      <w:r>
                        <w:rPr>
                          <w:rFonts w:ascii="Arial" w:hAnsi="Arial" w:cs="Arial"/>
                          <w:b/>
                          <w:color w:val="FF0000"/>
                          <w:sz w:val="28"/>
                          <w:szCs w:val="28"/>
                        </w:rPr>
                        <w:t xml:space="preserve">Prix </w:t>
                      </w:r>
                      <w:r>
                        <w:rPr>
                          <w:rFonts w:ascii="Arial" w:hAnsi="Arial" w:cs="Arial"/>
                          <w:b/>
                          <w:color w:val="00B050"/>
                          <w:sz w:val="28"/>
                          <w:szCs w:val="28"/>
                        </w:rPr>
                        <w:t xml:space="preserve">brut </w:t>
                      </w:r>
                      <w:r>
                        <w:rPr>
                          <w:rFonts w:ascii="Arial" w:hAnsi="Arial" w:cs="Arial"/>
                          <w:b/>
                          <w:color w:val="FF0000"/>
                          <w:sz w:val="28"/>
                          <w:szCs w:val="28"/>
                        </w:rPr>
                        <w:t xml:space="preserve">+ </w:t>
                      </w:r>
                      <w:r>
                        <w:rPr>
                          <w:rFonts w:ascii="Arial" w:hAnsi="Arial" w:cs="Arial"/>
                          <w:b/>
                          <w:color w:val="00B050"/>
                          <w:sz w:val="28"/>
                          <w:szCs w:val="28"/>
                        </w:rPr>
                        <w:t xml:space="preserve">frais de port </w:t>
                      </w:r>
                      <w:r>
                        <w:rPr>
                          <w:rFonts w:ascii="Arial" w:hAnsi="Arial" w:cs="Arial"/>
                          <w:b/>
                          <w:color w:val="FF0000"/>
                          <w:sz w:val="28"/>
                          <w:szCs w:val="28"/>
                        </w:rPr>
                        <w:t xml:space="preserve">  = Montant </w:t>
                      </w:r>
                      <w:r>
                        <w:rPr>
                          <w:rFonts w:ascii="Arial" w:hAnsi="Arial" w:cs="Arial"/>
                          <w:b/>
                          <w:color w:val="00B050"/>
                          <w:sz w:val="28"/>
                          <w:szCs w:val="28"/>
                        </w:rPr>
                        <w:t>taxable</w:t>
                      </w:r>
                    </w:p>
                    <w:p w:rsidR="00E61998" w:rsidRPr="00693047" w:rsidRDefault="00E61998" w:rsidP="00FE46C7">
                      <w:pPr>
                        <w:spacing w:line="360" w:lineRule="auto"/>
                        <w:jc w:val="center"/>
                        <w:rPr>
                          <w:rFonts w:ascii="Arial" w:hAnsi="Arial" w:cs="Arial"/>
                          <w:b/>
                          <w:color w:val="FF0000"/>
                          <w:sz w:val="28"/>
                          <w:szCs w:val="28"/>
                        </w:rPr>
                      </w:pPr>
                      <w:r>
                        <w:rPr>
                          <w:rFonts w:ascii="Arial" w:hAnsi="Arial" w:cs="Arial"/>
                          <w:b/>
                          <w:color w:val="FF0000"/>
                          <w:sz w:val="28"/>
                          <w:szCs w:val="28"/>
                        </w:rPr>
                        <w:t xml:space="preserve">Montant  </w:t>
                      </w:r>
                      <w:r>
                        <w:rPr>
                          <w:rFonts w:ascii="Arial" w:hAnsi="Arial" w:cs="Arial"/>
                          <w:b/>
                          <w:color w:val="00B050"/>
                          <w:sz w:val="28"/>
                          <w:szCs w:val="28"/>
                        </w:rPr>
                        <w:t xml:space="preserve">taxable </w:t>
                      </w:r>
                      <w:r>
                        <w:rPr>
                          <w:rFonts w:ascii="Arial" w:hAnsi="Arial" w:cs="Arial"/>
                          <w:b/>
                          <w:color w:val="FF0000"/>
                          <w:sz w:val="28"/>
                          <w:szCs w:val="28"/>
                        </w:rPr>
                        <w:t xml:space="preserve">+ </w:t>
                      </w:r>
                      <w:r>
                        <w:rPr>
                          <w:rFonts w:ascii="Arial" w:hAnsi="Arial" w:cs="Arial"/>
                          <w:b/>
                          <w:color w:val="00B050"/>
                          <w:sz w:val="28"/>
                          <w:szCs w:val="28"/>
                        </w:rPr>
                        <w:t>TVA</w:t>
                      </w:r>
                      <w:r>
                        <w:rPr>
                          <w:rFonts w:ascii="Arial" w:hAnsi="Arial" w:cs="Arial"/>
                          <w:b/>
                          <w:color w:val="FF0000"/>
                          <w:sz w:val="28"/>
                          <w:szCs w:val="28"/>
                        </w:rPr>
                        <w:t xml:space="preserve">  = Total </w:t>
                      </w:r>
                      <w:r>
                        <w:rPr>
                          <w:rFonts w:ascii="Arial" w:hAnsi="Arial" w:cs="Arial"/>
                          <w:b/>
                          <w:color w:val="00B050"/>
                          <w:sz w:val="28"/>
                          <w:szCs w:val="28"/>
                        </w:rPr>
                        <w:t>à payer</w:t>
                      </w:r>
                    </w:p>
                    <w:p w:rsidR="00E61998" w:rsidRDefault="00E61998" w:rsidP="00FE46C7">
                      <w:pPr>
                        <w:spacing w:line="360" w:lineRule="auto"/>
                        <w:rPr>
                          <w:rFonts w:cstheme="minorHAnsi"/>
                          <w:color w:val="FF0000"/>
                          <w:sz w:val="26"/>
                          <w:szCs w:val="26"/>
                        </w:rPr>
                      </w:pPr>
                    </w:p>
                    <w:p w:rsidR="00E61998" w:rsidRDefault="00E61998" w:rsidP="00FE46C7">
                      <w:pPr>
                        <w:rPr>
                          <w:rFonts w:cstheme="minorHAnsi"/>
                          <w:color w:val="FF0000"/>
                          <w:sz w:val="26"/>
                          <w:szCs w:val="26"/>
                        </w:rPr>
                      </w:pPr>
                    </w:p>
                    <w:p w:rsidR="00E61998" w:rsidRPr="005E1EDA" w:rsidRDefault="00E61998" w:rsidP="00FE46C7">
                      <w:pPr>
                        <w:rPr>
                          <w:rFonts w:cstheme="minorHAnsi"/>
                          <w:b/>
                          <w:bCs/>
                          <w:color w:val="FF0000"/>
                          <w:sz w:val="26"/>
                          <w:szCs w:val="26"/>
                        </w:rPr>
                      </w:pPr>
                    </w:p>
                    <w:p w:rsidR="00E61998" w:rsidRPr="002D39F2" w:rsidRDefault="00E61998" w:rsidP="00FE46C7">
                      <w:pPr>
                        <w:spacing w:line="360" w:lineRule="auto"/>
                        <w:jc w:val="center"/>
                        <w:rPr>
                          <w:color w:val="0D0D0D" w:themeColor="text1" w:themeTint="F2"/>
                        </w:rPr>
                      </w:pPr>
                    </w:p>
                  </w:txbxContent>
                </v:textbox>
                <w10:wrap anchorx="margin"/>
              </v:roundrect>
            </w:pict>
          </mc:Fallback>
        </mc:AlternateContent>
      </w:r>
      <w:r>
        <w:rPr>
          <w:rFonts w:ascii="Arial" w:hAnsi="Arial" w:cs="Arial"/>
          <w:szCs w:val="24"/>
        </w:rPr>
        <w:t>Complète le tableau de calcul ci-dessous :</w:t>
      </w:r>
    </w:p>
    <w:p w:rsidR="00FE46C7" w:rsidRDefault="00FE46C7" w:rsidP="00FE46C7">
      <w:pPr>
        <w:rPr>
          <w:rFonts w:ascii="Arial" w:hAnsi="Arial" w:cs="Arial"/>
          <w:szCs w:val="24"/>
        </w:rPr>
      </w:pPr>
    </w:p>
    <w:p w:rsidR="00FE46C7" w:rsidRPr="00FE46C7" w:rsidRDefault="00FE46C7" w:rsidP="00FE46C7">
      <w:pPr>
        <w:rPr>
          <w:rFonts w:ascii="Arial" w:hAnsi="Arial" w:cs="Arial"/>
          <w:szCs w:val="24"/>
        </w:rPr>
      </w:pPr>
    </w:p>
    <w:p w:rsidR="00FE46C7" w:rsidRDefault="00FE46C7" w:rsidP="00FE46C7">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2360BE" w:rsidRDefault="002360BE" w:rsidP="002360BE">
      <w:pPr>
        <w:jc w:val="both"/>
        <w:rPr>
          <w:sz w:val="28"/>
        </w:rPr>
      </w:pPr>
      <w:r>
        <w:rPr>
          <w:b/>
          <w:noProof/>
          <w:color w:val="000000" w:themeColor="text1"/>
          <w:sz w:val="32"/>
          <w:szCs w:val="24"/>
          <w:lang w:eastAsia="fr-BE"/>
        </w:rPr>
        <w:lastRenderedPageBreak/>
        <w:drawing>
          <wp:anchor distT="0" distB="0" distL="114300" distR="114300" simplePos="0" relativeHeight="251740160" behindDoc="0" locked="0" layoutInCell="1" allowOverlap="1" wp14:anchorId="475A3B4B" wp14:editId="6BA1972B">
            <wp:simplePos x="0" y="0"/>
            <wp:positionH relativeFrom="margin">
              <wp:posOffset>0</wp:posOffset>
            </wp:positionH>
            <wp:positionV relativeFrom="paragraph">
              <wp:posOffset>332740</wp:posOffset>
            </wp:positionV>
            <wp:extent cx="504825" cy="504825"/>
            <wp:effectExtent l="0" t="0" r="9525" b="9525"/>
            <wp:wrapSquare wrapText="bothSides"/>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cc.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p>
    <w:p w:rsidR="002360BE" w:rsidRDefault="002360BE" w:rsidP="002360BE">
      <w:pPr>
        <w:jc w:val="both"/>
        <w:rPr>
          <w:sz w:val="28"/>
        </w:rPr>
      </w:pPr>
      <w:r w:rsidRPr="002360BE">
        <w:rPr>
          <w:rFonts w:ascii="Arial" w:hAnsi="Arial" w:cs="Arial"/>
          <w:sz w:val="28"/>
        </w:rPr>
        <w:t>Dans une facture à différents taux de TVA, les transports, les emballages perdus et repris s'ajoutent dans la colonne au taux de TVA le plus petit, hors 0 % et pour autant qu’on ne puisse pas les attribuer précisément à une marchandise</w:t>
      </w:r>
      <w:r>
        <w:rPr>
          <w:sz w:val="28"/>
        </w:rPr>
        <w:t>.</w:t>
      </w:r>
    </w:p>
    <w:p w:rsidR="002360BE" w:rsidRDefault="002360BE" w:rsidP="002360BE">
      <w:pPr>
        <w:jc w:val="both"/>
        <w:rPr>
          <w:sz w:val="28"/>
        </w:rPr>
      </w:pPr>
    </w:p>
    <w:p w:rsidR="002110FE" w:rsidRDefault="002110FE" w:rsidP="00FC7858">
      <w:pPr>
        <w:pStyle w:val="Paragraphedeliste"/>
        <w:rPr>
          <w:rFonts w:ascii="Arial" w:hAnsi="Arial" w:cs="Arial"/>
          <w:szCs w:val="24"/>
        </w:rPr>
      </w:pPr>
      <w:r w:rsidRPr="001573E9">
        <w:rPr>
          <w:noProof/>
          <w:lang w:eastAsia="fr-BE"/>
        </w:rPr>
        <w:drawing>
          <wp:anchor distT="0" distB="0" distL="114300" distR="114300" simplePos="0" relativeHeight="251744256" behindDoc="0" locked="0" layoutInCell="1" allowOverlap="1" wp14:anchorId="04D30AAA" wp14:editId="2F4CCF03">
            <wp:simplePos x="0" y="0"/>
            <wp:positionH relativeFrom="leftMargin">
              <wp:align>right</wp:align>
            </wp:positionH>
            <wp:positionV relativeFrom="paragraph">
              <wp:posOffset>177800</wp:posOffset>
            </wp:positionV>
            <wp:extent cx="349250" cy="372745"/>
            <wp:effectExtent l="0" t="0" r="0" b="8255"/>
            <wp:wrapNone/>
            <wp:docPr id="256" name="Image 7"/>
            <wp:cNvGraphicFramePr/>
            <a:graphic xmlns:a="http://schemas.openxmlformats.org/drawingml/2006/main">
              <a:graphicData uri="http://schemas.openxmlformats.org/drawingml/2006/picture">
                <pic:pic xmlns:pic="http://schemas.openxmlformats.org/drawingml/2006/picture">
                  <pic:nvPicPr>
                    <pic:cNvPr id="9" name="Imag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2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110FE" w:rsidRDefault="002110FE" w:rsidP="00FC7858">
      <w:pPr>
        <w:pStyle w:val="Paragraphedeliste"/>
        <w:rPr>
          <w:rFonts w:ascii="Arial" w:hAnsi="Arial" w:cs="Arial"/>
          <w:szCs w:val="24"/>
        </w:rPr>
      </w:pPr>
      <w:r w:rsidRPr="001573E9">
        <w:rPr>
          <w:noProof/>
          <w:lang w:eastAsia="fr-BE"/>
        </w:rPr>
        <mc:AlternateContent>
          <mc:Choice Requires="wps">
            <w:drawing>
              <wp:anchor distT="0" distB="0" distL="114300" distR="114300" simplePos="0" relativeHeight="251742208" behindDoc="0" locked="0" layoutInCell="1" allowOverlap="1" wp14:anchorId="07BDB2A2" wp14:editId="137AA993">
                <wp:simplePos x="0" y="0"/>
                <wp:positionH relativeFrom="margin">
                  <wp:posOffset>52705</wp:posOffset>
                </wp:positionH>
                <wp:positionV relativeFrom="paragraph">
                  <wp:posOffset>156845</wp:posOffset>
                </wp:positionV>
                <wp:extent cx="5895975" cy="4533900"/>
                <wp:effectExtent l="0" t="0" r="28575" b="19050"/>
                <wp:wrapNone/>
                <wp:docPr id="204" name="Rectangle : coins arrondis 63"/>
                <wp:cNvGraphicFramePr/>
                <a:graphic xmlns:a="http://schemas.openxmlformats.org/drawingml/2006/main">
                  <a:graphicData uri="http://schemas.microsoft.com/office/word/2010/wordprocessingShape">
                    <wps:wsp>
                      <wps:cNvSpPr/>
                      <wps:spPr>
                        <a:xfrm>
                          <a:off x="0" y="0"/>
                          <a:ext cx="5895975" cy="4533900"/>
                        </a:xfrm>
                        <a:prstGeom prst="roundRect">
                          <a:avLst/>
                        </a:prstGeom>
                        <a:solidFill>
                          <a:sysClr val="window" lastClr="FFFFFF"/>
                        </a:solidFill>
                        <a:ln w="19050" cap="flat" cmpd="sng" algn="ctr">
                          <a:solidFill>
                            <a:srgbClr val="A82868"/>
                          </a:solidFill>
                          <a:prstDash val="solid"/>
                          <a:miter lim="800000"/>
                        </a:ln>
                        <a:effectLst/>
                      </wps:spPr>
                      <wps:txbx>
                        <w:txbxContent>
                          <w:p w:rsidR="00E61998" w:rsidRPr="002110FE" w:rsidRDefault="00E61998" w:rsidP="002360BE">
                            <w:pPr>
                              <w:spacing w:line="360" w:lineRule="auto"/>
                              <w:rPr>
                                <w:rFonts w:ascii="Arial" w:hAnsi="Arial" w:cs="Arial"/>
                                <w:b/>
                                <w:color w:val="0D0D0D" w:themeColor="text1" w:themeTint="F2"/>
                                <w:sz w:val="28"/>
                                <w:szCs w:val="28"/>
                                <w:u w:val="single"/>
                              </w:rPr>
                            </w:pPr>
                            <w:r w:rsidRPr="002110FE">
                              <w:rPr>
                                <w:rFonts w:ascii="Arial" w:hAnsi="Arial" w:cs="Arial"/>
                                <w:b/>
                                <w:color w:val="0D0D0D" w:themeColor="text1" w:themeTint="F2"/>
                                <w:sz w:val="28"/>
                                <w:szCs w:val="28"/>
                                <w:u w:val="single"/>
                              </w:rPr>
                              <w:t>A retenir!</w:t>
                            </w:r>
                          </w:p>
                          <w:p w:rsidR="00E61998" w:rsidRPr="002110FE" w:rsidRDefault="00E61998" w:rsidP="002360BE">
                            <w:pPr>
                              <w:rPr>
                                <w:rFonts w:ascii="Arial" w:hAnsi="Arial" w:cs="Arial"/>
                                <w:b/>
                                <w:i/>
                                <w:sz w:val="28"/>
                                <w:szCs w:val="28"/>
                              </w:rPr>
                            </w:pPr>
                            <w:r w:rsidRPr="002110FE">
                              <w:rPr>
                                <w:rFonts w:ascii="Arial" w:hAnsi="Arial" w:cs="Arial"/>
                                <w:b/>
                                <w:i/>
                                <w:sz w:val="28"/>
                                <w:szCs w:val="28"/>
                              </w:rPr>
                              <w:t>Emballages perdus ou non repris :</w:t>
                            </w:r>
                          </w:p>
                          <w:p w:rsidR="00E61998" w:rsidRPr="002110FE" w:rsidRDefault="00E61998" w:rsidP="002360BE">
                            <w:pPr>
                              <w:pStyle w:val="Paragraphedeliste"/>
                              <w:numPr>
                                <w:ilvl w:val="0"/>
                                <w:numId w:val="11"/>
                              </w:numPr>
                              <w:rPr>
                                <w:rFonts w:ascii="Arial" w:hAnsi="Arial" w:cs="Arial"/>
                                <w:color w:val="FF0000"/>
                                <w:sz w:val="28"/>
                                <w:szCs w:val="28"/>
                              </w:rPr>
                            </w:pPr>
                            <w:r w:rsidRPr="002110FE">
                              <w:rPr>
                                <w:rFonts w:ascii="Arial" w:hAnsi="Arial" w:cs="Arial"/>
                                <w:b/>
                                <w:i/>
                                <w:sz w:val="28"/>
                                <w:szCs w:val="28"/>
                              </w:rPr>
                              <w:t xml:space="preserve"> </w:t>
                            </w:r>
                            <w:r w:rsidRPr="002110FE">
                              <w:rPr>
                                <w:rFonts w:ascii="Arial" w:hAnsi="Arial" w:cs="Arial"/>
                                <w:b/>
                                <w:i/>
                                <w:color w:val="FF0000"/>
                                <w:sz w:val="28"/>
                                <w:szCs w:val="28"/>
                              </w:rPr>
                              <w:t>ils ne sont pas récupérés par l'entreprise (ils sont vendus à la clientèle avec la marchandise</w:t>
                            </w:r>
                          </w:p>
                          <w:p w:rsidR="00E61998" w:rsidRPr="002110FE" w:rsidRDefault="00E61998" w:rsidP="002360BE">
                            <w:pPr>
                              <w:rPr>
                                <w:rFonts w:ascii="Arial" w:hAnsi="Arial" w:cs="Arial"/>
                                <w:sz w:val="28"/>
                                <w:szCs w:val="28"/>
                              </w:rPr>
                            </w:pPr>
                          </w:p>
                          <w:p w:rsidR="00E61998" w:rsidRPr="002110FE" w:rsidRDefault="00E61998" w:rsidP="002360BE">
                            <w:pPr>
                              <w:pStyle w:val="Paragraphedeliste"/>
                              <w:numPr>
                                <w:ilvl w:val="0"/>
                                <w:numId w:val="11"/>
                              </w:numPr>
                              <w:rPr>
                                <w:rFonts w:ascii="Arial" w:hAnsi="Arial" w:cs="Arial"/>
                                <w:color w:val="FF0000"/>
                                <w:sz w:val="28"/>
                                <w:szCs w:val="28"/>
                              </w:rPr>
                            </w:pPr>
                            <w:r w:rsidRPr="002110FE">
                              <w:rPr>
                                <w:rFonts w:ascii="Arial" w:hAnsi="Arial" w:cs="Arial"/>
                                <w:b/>
                                <w:i/>
                                <w:sz w:val="28"/>
                                <w:szCs w:val="28"/>
                              </w:rPr>
                              <w:t xml:space="preserve"> </w:t>
                            </w:r>
                            <w:r w:rsidRPr="002110FE">
                              <w:rPr>
                                <w:rFonts w:ascii="Arial" w:hAnsi="Arial" w:cs="Arial"/>
                                <w:b/>
                                <w:i/>
                                <w:color w:val="FF0000"/>
                                <w:sz w:val="28"/>
                                <w:szCs w:val="28"/>
                              </w:rPr>
                              <w:t xml:space="preserve">Ils ne sont pas repris par l'entreprise et on ne peut pas les distinguer. </w:t>
                            </w:r>
                          </w:p>
                          <w:p w:rsidR="00E61998" w:rsidRPr="002110FE" w:rsidRDefault="00E61998" w:rsidP="002360BE">
                            <w:pPr>
                              <w:rPr>
                                <w:rFonts w:ascii="Arial" w:hAnsi="Arial" w:cs="Arial"/>
                                <w:sz w:val="28"/>
                                <w:szCs w:val="28"/>
                              </w:rPr>
                            </w:pPr>
                          </w:p>
                          <w:p w:rsidR="00E61998" w:rsidRPr="002110FE" w:rsidRDefault="00E61998" w:rsidP="002360BE">
                            <w:pPr>
                              <w:rPr>
                                <w:rFonts w:ascii="Arial" w:hAnsi="Arial" w:cs="Arial"/>
                                <w:b/>
                                <w:i/>
                                <w:sz w:val="28"/>
                                <w:szCs w:val="28"/>
                              </w:rPr>
                            </w:pPr>
                            <w:r w:rsidRPr="002110FE">
                              <w:rPr>
                                <w:rFonts w:ascii="Arial" w:hAnsi="Arial" w:cs="Arial"/>
                                <w:b/>
                                <w:i/>
                                <w:sz w:val="28"/>
                                <w:szCs w:val="28"/>
                              </w:rPr>
                              <w:t>Emballages repris ou consignés :</w:t>
                            </w:r>
                          </w:p>
                          <w:p w:rsidR="00E61998" w:rsidRPr="002110FE" w:rsidRDefault="00E61998" w:rsidP="002360BE">
                            <w:pPr>
                              <w:pStyle w:val="Paragraphedeliste"/>
                              <w:numPr>
                                <w:ilvl w:val="0"/>
                                <w:numId w:val="11"/>
                              </w:numPr>
                              <w:rPr>
                                <w:rFonts w:ascii="Arial" w:hAnsi="Arial" w:cs="Arial"/>
                                <w:b/>
                                <w:i/>
                                <w:color w:val="FF0000"/>
                                <w:sz w:val="28"/>
                                <w:szCs w:val="28"/>
                              </w:rPr>
                            </w:pPr>
                            <w:r w:rsidRPr="002110FE">
                              <w:rPr>
                                <w:rFonts w:ascii="Arial" w:hAnsi="Arial" w:cs="Arial"/>
                                <w:b/>
                                <w:i/>
                                <w:color w:val="FF0000"/>
                                <w:sz w:val="28"/>
                                <w:szCs w:val="28"/>
                              </w:rPr>
                              <w:t>ils peuvent être conservés par les clients pour être récupérés ultérieurement par l'entreprise</w:t>
                            </w:r>
                          </w:p>
                          <w:p w:rsidR="00E61998" w:rsidRPr="002110FE" w:rsidRDefault="00E61998" w:rsidP="002360BE">
                            <w:pPr>
                              <w:rPr>
                                <w:rFonts w:ascii="Arial" w:hAnsi="Arial" w:cs="Arial"/>
                                <w:sz w:val="28"/>
                                <w:szCs w:val="28"/>
                              </w:rPr>
                            </w:pPr>
                          </w:p>
                          <w:p w:rsidR="00E61998" w:rsidRPr="002110FE" w:rsidRDefault="00E61998" w:rsidP="002360BE">
                            <w:pPr>
                              <w:pStyle w:val="Paragraphedeliste"/>
                              <w:numPr>
                                <w:ilvl w:val="0"/>
                                <w:numId w:val="11"/>
                              </w:numPr>
                              <w:rPr>
                                <w:rFonts w:ascii="Arial" w:hAnsi="Arial" w:cs="Arial"/>
                                <w:color w:val="FF0000"/>
                                <w:sz w:val="28"/>
                                <w:szCs w:val="28"/>
                              </w:rPr>
                            </w:pPr>
                            <w:r w:rsidRPr="002110FE">
                              <w:rPr>
                                <w:rFonts w:ascii="Arial" w:hAnsi="Arial" w:cs="Arial"/>
                                <w:b/>
                                <w:i/>
                                <w:color w:val="FF0000"/>
                                <w:sz w:val="28"/>
                                <w:szCs w:val="28"/>
                              </w:rPr>
                              <w:t xml:space="preserve">emballage dont le prix est ajouté au prix du bien lors de l'achat et il est remboursé lors du retour en magasin une fois le produit consommé. </w:t>
                            </w:r>
                          </w:p>
                          <w:p w:rsidR="00E61998" w:rsidRPr="002110FE" w:rsidRDefault="00E61998" w:rsidP="002360BE">
                            <w:pPr>
                              <w:spacing w:line="360" w:lineRule="auto"/>
                              <w:rPr>
                                <w:rFonts w:ascii="Arial" w:hAnsi="Arial" w:cs="Arial"/>
                                <w:color w:val="FF0000"/>
                                <w:sz w:val="28"/>
                                <w:szCs w:val="28"/>
                              </w:rPr>
                            </w:pPr>
                          </w:p>
                          <w:p w:rsidR="00E61998" w:rsidRDefault="00E61998" w:rsidP="002360BE">
                            <w:pPr>
                              <w:rPr>
                                <w:rFonts w:cstheme="minorHAnsi"/>
                                <w:color w:val="FF0000"/>
                                <w:sz w:val="26"/>
                                <w:szCs w:val="26"/>
                              </w:rPr>
                            </w:pPr>
                          </w:p>
                          <w:p w:rsidR="00E61998" w:rsidRPr="005E1EDA" w:rsidRDefault="00E61998" w:rsidP="002360BE">
                            <w:pPr>
                              <w:rPr>
                                <w:rFonts w:cstheme="minorHAnsi"/>
                                <w:b/>
                                <w:bCs/>
                                <w:color w:val="FF0000"/>
                                <w:sz w:val="26"/>
                                <w:szCs w:val="26"/>
                              </w:rPr>
                            </w:pPr>
                          </w:p>
                          <w:p w:rsidR="00E61998" w:rsidRPr="002D39F2" w:rsidRDefault="00E61998" w:rsidP="002360BE">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DB2A2" id="_x0000_s1055" style="position:absolute;left:0;text-align:left;margin-left:4.15pt;margin-top:12.35pt;width:464.25pt;height:35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" fillcolor="window" strokecolor="#a82868" strokeweight="1.5pt">
                <v:stroke joinstyle="miter"/>
                <v:textbox>
                  <w:txbxContent>
                    <w:p w:rsidR="00E61998" w:rsidRPr="002110FE" w:rsidRDefault="00E61998" w:rsidP="002360BE">
                      <w:pPr>
                        <w:spacing w:line="360" w:lineRule="auto"/>
                        <w:rPr>
                          <w:rFonts w:ascii="Arial" w:hAnsi="Arial" w:cs="Arial"/>
                          <w:b/>
                          <w:color w:val="0D0D0D" w:themeColor="text1" w:themeTint="F2"/>
                          <w:sz w:val="28"/>
                          <w:szCs w:val="28"/>
                          <w:u w:val="single"/>
                        </w:rPr>
                      </w:pPr>
                      <w:r w:rsidRPr="002110FE">
                        <w:rPr>
                          <w:rFonts w:ascii="Arial" w:hAnsi="Arial" w:cs="Arial"/>
                          <w:b/>
                          <w:color w:val="0D0D0D" w:themeColor="text1" w:themeTint="F2"/>
                          <w:sz w:val="28"/>
                          <w:szCs w:val="28"/>
                          <w:u w:val="single"/>
                        </w:rPr>
                        <w:t>A retenir!</w:t>
                      </w:r>
                    </w:p>
                    <w:p w:rsidR="00E61998" w:rsidRPr="002110FE" w:rsidRDefault="00E61998" w:rsidP="002360BE">
                      <w:pPr>
                        <w:rPr>
                          <w:rFonts w:ascii="Arial" w:hAnsi="Arial" w:cs="Arial"/>
                          <w:b/>
                          <w:i/>
                          <w:sz w:val="28"/>
                          <w:szCs w:val="28"/>
                        </w:rPr>
                      </w:pPr>
                      <w:r w:rsidRPr="002110FE">
                        <w:rPr>
                          <w:rFonts w:ascii="Arial" w:hAnsi="Arial" w:cs="Arial"/>
                          <w:b/>
                          <w:i/>
                          <w:sz w:val="28"/>
                          <w:szCs w:val="28"/>
                        </w:rPr>
                        <w:t>Emballages perdus ou non repris :</w:t>
                      </w:r>
                    </w:p>
                    <w:p w:rsidR="00E61998" w:rsidRPr="002110FE" w:rsidRDefault="00E61998" w:rsidP="002360BE">
                      <w:pPr>
                        <w:pStyle w:val="Paragraphedeliste"/>
                        <w:numPr>
                          <w:ilvl w:val="0"/>
                          <w:numId w:val="11"/>
                        </w:numPr>
                        <w:rPr>
                          <w:rFonts w:ascii="Arial" w:hAnsi="Arial" w:cs="Arial"/>
                          <w:color w:val="FF0000"/>
                          <w:sz w:val="28"/>
                          <w:szCs w:val="28"/>
                        </w:rPr>
                      </w:pPr>
                      <w:r w:rsidRPr="002110FE">
                        <w:rPr>
                          <w:rFonts w:ascii="Arial" w:hAnsi="Arial" w:cs="Arial"/>
                          <w:b/>
                          <w:i/>
                          <w:sz w:val="28"/>
                          <w:szCs w:val="28"/>
                        </w:rPr>
                        <w:t xml:space="preserve"> </w:t>
                      </w:r>
                      <w:r w:rsidRPr="002110FE">
                        <w:rPr>
                          <w:rFonts w:ascii="Arial" w:hAnsi="Arial" w:cs="Arial"/>
                          <w:b/>
                          <w:i/>
                          <w:color w:val="FF0000"/>
                          <w:sz w:val="28"/>
                          <w:szCs w:val="28"/>
                        </w:rPr>
                        <w:t>ils ne sont pas récupérés par l'entreprise (ils sont vendus à la clientèle avec la marchandise</w:t>
                      </w:r>
                    </w:p>
                    <w:p w:rsidR="00E61998" w:rsidRPr="002110FE" w:rsidRDefault="00E61998" w:rsidP="002360BE">
                      <w:pPr>
                        <w:rPr>
                          <w:rFonts w:ascii="Arial" w:hAnsi="Arial" w:cs="Arial"/>
                          <w:sz w:val="28"/>
                          <w:szCs w:val="28"/>
                        </w:rPr>
                      </w:pPr>
                    </w:p>
                    <w:p w:rsidR="00E61998" w:rsidRPr="002110FE" w:rsidRDefault="00E61998" w:rsidP="002360BE">
                      <w:pPr>
                        <w:pStyle w:val="Paragraphedeliste"/>
                        <w:numPr>
                          <w:ilvl w:val="0"/>
                          <w:numId w:val="11"/>
                        </w:numPr>
                        <w:rPr>
                          <w:rFonts w:ascii="Arial" w:hAnsi="Arial" w:cs="Arial"/>
                          <w:color w:val="FF0000"/>
                          <w:sz w:val="28"/>
                          <w:szCs w:val="28"/>
                        </w:rPr>
                      </w:pPr>
                      <w:r w:rsidRPr="002110FE">
                        <w:rPr>
                          <w:rFonts w:ascii="Arial" w:hAnsi="Arial" w:cs="Arial"/>
                          <w:b/>
                          <w:i/>
                          <w:sz w:val="28"/>
                          <w:szCs w:val="28"/>
                        </w:rPr>
                        <w:t xml:space="preserve"> </w:t>
                      </w:r>
                      <w:r w:rsidRPr="002110FE">
                        <w:rPr>
                          <w:rFonts w:ascii="Arial" w:hAnsi="Arial" w:cs="Arial"/>
                          <w:b/>
                          <w:i/>
                          <w:color w:val="FF0000"/>
                          <w:sz w:val="28"/>
                          <w:szCs w:val="28"/>
                        </w:rPr>
                        <w:t xml:space="preserve">Ils ne sont pas repris par l'entreprise et on ne peut pas les distinguer. </w:t>
                      </w:r>
                    </w:p>
                    <w:p w:rsidR="00E61998" w:rsidRPr="002110FE" w:rsidRDefault="00E61998" w:rsidP="002360BE">
                      <w:pPr>
                        <w:rPr>
                          <w:rFonts w:ascii="Arial" w:hAnsi="Arial" w:cs="Arial"/>
                          <w:sz w:val="28"/>
                          <w:szCs w:val="28"/>
                        </w:rPr>
                      </w:pPr>
                    </w:p>
                    <w:p w:rsidR="00E61998" w:rsidRPr="002110FE" w:rsidRDefault="00E61998" w:rsidP="002360BE">
                      <w:pPr>
                        <w:rPr>
                          <w:rFonts w:ascii="Arial" w:hAnsi="Arial" w:cs="Arial"/>
                          <w:b/>
                          <w:i/>
                          <w:sz w:val="28"/>
                          <w:szCs w:val="28"/>
                        </w:rPr>
                      </w:pPr>
                      <w:r w:rsidRPr="002110FE">
                        <w:rPr>
                          <w:rFonts w:ascii="Arial" w:hAnsi="Arial" w:cs="Arial"/>
                          <w:b/>
                          <w:i/>
                          <w:sz w:val="28"/>
                          <w:szCs w:val="28"/>
                        </w:rPr>
                        <w:t>Emballages repris ou consignés :</w:t>
                      </w:r>
                    </w:p>
                    <w:p w:rsidR="00E61998" w:rsidRPr="002110FE" w:rsidRDefault="00E61998" w:rsidP="002360BE">
                      <w:pPr>
                        <w:pStyle w:val="Paragraphedeliste"/>
                        <w:numPr>
                          <w:ilvl w:val="0"/>
                          <w:numId w:val="11"/>
                        </w:numPr>
                        <w:rPr>
                          <w:rFonts w:ascii="Arial" w:hAnsi="Arial" w:cs="Arial"/>
                          <w:b/>
                          <w:i/>
                          <w:color w:val="FF0000"/>
                          <w:sz w:val="28"/>
                          <w:szCs w:val="28"/>
                        </w:rPr>
                      </w:pPr>
                      <w:r w:rsidRPr="002110FE">
                        <w:rPr>
                          <w:rFonts w:ascii="Arial" w:hAnsi="Arial" w:cs="Arial"/>
                          <w:b/>
                          <w:i/>
                          <w:color w:val="FF0000"/>
                          <w:sz w:val="28"/>
                          <w:szCs w:val="28"/>
                        </w:rPr>
                        <w:t>ils peuvent être conservés par les clients pour être récupérés ultérieurement par l'entreprise</w:t>
                      </w:r>
                    </w:p>
                    <w:p w:rsidR="00E61998" w:rsidRPr="002110FE" w:rsidRDefault="00E61998" w:rsidP="002360BE">
                      <w:pPr>
                        <w:rPr>
                          <w:rFonts w:ascii="Arial" w:hAnsi="Arial" w:cs="Arial"/>
                          <w:sz w:val="28"/>
                          <w:szCs w:val="28"/>
                        </w:rPr>
                      </w:pPr>
                    </w:p>
                    <w:p w:rsidR="00E61998" w:rsidRPr="002110FE" w:rsidRDefault="00E61998" w:rsidP="002360BE">
                      <w:pPr>
                        <w:pStyle w:val="Paragraphedeliste"/>
                        <w:numPr>
                          <w:ilvl w:val="0"/>
                          <w:numId w:val="11"/>
                        </w:numPr>
                        <w:rPr>
                          <w:rFonts w:ascii="Arial" w:hAnsi="Arial" w:cs="Arial"/>
                          <w:color w:val="FF0000"/>
                          <w:sz w:val="28"/>
                          <w:szCs w:val="28"/>
                        </w:rPr>
                      </w:pPr>
                      <w:r w:rsidRPr="002110FE">
                        <w:rPr>
                          <w:rFonts w:ascii="Arial" w:hAnsi="Arial" w:cs="Arial"/>
                          <w:b/>
                          <w:i/>
                          <w:color w:val="FF0000"/>
                          <w:sz w:val="28"/>
                          <w:szCs w:val="28"/>
                        </w:rPr>
                        <w:t xml:space="preserve">emballage dont le prix est ajouté au prix du bien lors de l'achat et il est remboursé lors du retour en magasin une fois le produit consommé. </w:t>
                      </w:r>
                    </w:p>
                    <w:p w:rsidR="00E61998" w:rsidRPr="002110FE" w:rsidRDefault="00E61998" w:rsidP="002360BE">
                      <w:pPr>
                        <w:spacing w:line="360" w:lineRule="auto"/>
                        <w:rPr>
                          <w:rFonts w:ascii="Arial" w:hAnsi="Arial" w:cs="Arial"/>
                          <w:color w:val="FF0000"/>
                          <w:sz w:val="28"/>
                          <w:szCs w:val="28"/>
                        </w:rPr>
                      </w:pPr>
                    </w:p>
                    <w:p w:rsidR="00E61998" w:rsidRDefault="00E61998" w:rsidP="002360BE">
                      <w:pPr>
                        <w:rPr>
                          <w:rFonts w:cstheme="minorHAnsi"/>
                          <w:color w:val="FF0000"/>
                          <w:sz w:val="26"/>
                          <w:szCs w:val="26"/>
                        </w:rPr>
                      </w:pPr>
                    </w:p>
                    <w:p w:rsidR="00E61998" w:rsidRPr="005E1EDA" w:rsidRDefault="00E61998" w:rsidP="002360BE">
                      <w:pPr>
                        <w:rPr>
                          <w:rFonts w:cstheme="minorHAnsi"/>
                          <w:b/>
                          <w:bCs/>
                          <w:color w:val="FF0000"/>
                          <w:sz w:val="26"/>
                          <w:szCs w:val="26"/>
                        </w:rPr>
                      </w:pPr>
                    </w:p>
                    <w:p w:rsidR="00E61998" w:rsidRPr="002D39F2" w:rsidRDefault="00E61998" w:rsidP="002360BE">
                      <w:pPr>
                        <w:spacing w:line="360" w:lineRule="auto"/>
                        <w:jc w:val="center"/>
                        <w:rPr>
                          <w:color w:val="0D0D0D" w:themeColor="text1" w:themeTint="F2"/>
                        </w:rPr>
                      </w:pPr>
                    </w:p>
                  </w:txbxContent>
                </v:textbox>
                <w10:wrap anchorx="margin"/>
              </v:roundrect>
            </w:pict>
          </mc:Fallback>
        </mc:AlternateContent>
      </w: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2360BE" w:rsidRDefault="002360B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1561C3" w:rsidRDefault="001561C3" w:rsidP="00FC7858">
      <w:pPr>
        <w:pStyle w:val="Paragraphedeliste"/>
        <w:rPr>
          <w:rFonts w:ascii="Arial" w:hAnsi="Arial" w:cs="Arial"/>
          <w:szCs w:val="24"/>
        </w:rPr>
      </w:pPr>
    </w:p>
    <w:p w:rsidR="001561C3" w:rsidRDefault="001561C3"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2110FE">
      <w:pPr>
        <w:rPr>
          <w:rFonts w:ascii="Arial" w:hAnsi="Arial" w:cs="Arial"/>
          <w:b/>
          <w:color w:val="7030A0"/>
          <w:sz w:val="24"/>
          <w:szCs w:val="24"/>
        </w:rPr>
      </w:pPr>
      <w:r>
        <w:rPr>
          <w:rFonts w:ascii="Arial" w:hAnsi="Arial" w:cs="Arial"/>
          <w:b/>
          <w:color w:val="7030A0"/>
          <w:sz w:val="24"/>
          <w:szCs w:val="24"/>
        </w:rPr>
        <w:t>4.3.4 Exercice : facture avec  frais de transport et emballages</w:t>
      </w:r>
    </w:p>
    <w:p w:rsidR="002110FE" w:rsidRDefault="002110FE" w:rsidP="00FC7858">
      <w:pPr>
        <w:pStyle w:val="Paragraphedeliste"/>
        <w:rPr>
          <w:rFonts w:ascii="Arial" w:hAnsi="Arial" w:cs="Arial"/>
          <w:szCs w:val="24"/>
        </w:rPr>
      </w:pPr>
    </w:p>
    <w:p w:rsidR="002110FE" w:rsidRPr="00A82BD2" w:rsidRDefault="002110FE" w:rsidP="00A82BD2">
      <w:pPr>
        <w:rPr>
          <w:rFonts w:ascii="Arial" w:hAnsi="Arial" w:cs="Arial"/>
          <w:szCs w:val="24"/>
        </w:rPr>
      </w:pPr>
      <w:r w:rsidRPr="00A82BD2">
        <w:rPr>
          <w:rFonts w:ascii="Arial" w:hAnsi="Arial" w:cs="Arial"/>
          <w:szCs w:val="24"/>
        </w:rPr>
        <w:t>Le 22 mars 20…, la société HOREBEL expédie au restaurant « Le Koala », rue Mignon 12 à 7500 Tournai les articles suivants :</w:t>
      </w:r>
    </w:p>
    <w:p w:rsidR="002110FE" w:rsidRDefault="002110FE" w:rsidP="00A82BD2">
      <w:pPr>
        <w:pStyle w:val="Paragraphedeliste"/>
        <w:numPr>
          <w:ilvl w:val="1"/>
          <w:numId w:val="2"/>
        </w:numPr>
        <w:rPr>
          <w:rFonts w:ascii="Arial" w:hAnsi="Arial" w:cs="Arial"/>
          <w:szCs w:val="24"/>
        </w:rPr>
      </w:pPr>
      <w:r>
        <w:rPr>
          <w:rFonts w:ascii="Arial" w:hAnsi="Arial" w:cs="Arial"/>
          <w:szCs w:val="24"/>
        </w:rPr>
        <w:t xml:space="preserve">3 sets de couteaux Couzon 18 pcs, réf. </w:t>
      </w:r>
      <w:r w:rsidR="00A82BD2">
        <w:rPr>
          <w:rFonts w:ascii="Arial" w:hAnsi="Arial" w:cs="Arial"/>
          <w:szCs w:val="24"/>
        </w:rPr>
        <w:t>13078 à 16,50 € le set,</w:t>
      </w:r>
    </w:p>
    <w:p w:rsidR="00A82BD2" w:rsidRDefault="00A82BD2" w:rsidP="00A82BD2">
      <w:pPr>
        <w:pStyle w:val="Paragraphedeliste"/>
        <w:numPr>
          <w:ilvl w:val="1"/>
          <w:numId w:val="2"/>
        </w:numPr>
        <w:rPr>
          <w:rFonts w:ascii="Arial" w:hAnsi="Arial" w:cs="Arial"/>
          <w:szCs w:val="24"/>
        </w:rPr>
      </w:pPr>
      <w:r>
        <w:rPr>
          <w:rFonts w:ascii="Arial" w:hAnsi="Arial" w:cs="Arial"/>
          <w:szCs w:val="24"/>
        </w:rPr>
        <w:t xml:space="preserve">6 plats rectangulaires à servir, argentés « Harmony », réf. 11207 à  14.43 € le plat </w:t>
      </w:r>
    </w:p>
    <w:p w:rsidR="00A82BD2" w:rsidRDefault="00A82BD2" w:rsidP="00A82BD2">
      <w:pPr>
        <w:pStyle w:val="Paragraphedeliste"/>
        <w:numPr>
          <w:ilvl w:val="1"/>
          <w:numId w:val="2"/>
        </w:numPr>
        <w:rPr>
          <w:rFonts w:ascii="Arial" w:hAnsi="Arial" w:cs="Arial"/>
          <w:szCs w:val="24"/>
        </w:rPr>
      </w:pPr>
      <w:r>
        <w:rPr>
          <w:rFonts w:ascii="Arial" w:hAnsi="Arial" w:cs="Arial"/>
          <w:szCs w:val="24"/>
        </w:rPr>
        <w:t>4 poêles 28cm Tefal émail super vert, réf. 10382 à 16,50€ la poêle</w:t>
      </w:r>
    </w:p>
    <w:p w:rsidR="00A82BD2" w:rsidRDefault="00A82BD2" w:rsidP="00A82BD2">
      <w:pPr>
        <w:rPr>
          <w:rFonts w:ascii="Arial" w:hAnsi="Arial" w:cs="Arial"/>
          <w:szCs w:val="24"/>
        </w:rPr>
      </w:pPr>
      <w:r w:rsidRPr="00A82BD2">
        <w:rPr>
          <w:rFonts w:ascii="Arial" w:hAnsi="Arial" w:cs="Arial"/>
          <w:szCs w:val="24"/>
        </w:rPr>
        <w:t xml:space="preserve">Les </w:t>
      </w:r>
      <w:r>
        <w:rPr>
          <w:rFonts w:ascii="Arial" w:hAnsi="Arial" w:cs="Arial"/>
          <w:szCs w:val="24"/>
        </w:rPr>
        <w:t>frais de port s’élèvent à 15,00 € et les emballages non repris de 12,50 €.</w:t>
      </w:r>
    </w:p>
    <w:p w:rsidR="00A82BD2" w:rsidRDefault="00A82BD2" w:rsidP="00A82BD2">
      <w:pPr>
        <w:rPr>
          <w:rFonts w:ascii="Arial" w:hAnsi="Arial" w:cs="Arial"/>
          <w:szCs w:val="24"/>
        </w:rPr>
      </w:pPr>
      <w:r>
        <w:rPr>
          <w:rFonts w:ascii="Arial" w:hAnsi="Arial" w:cs="Arial"/>
          <w:szCs w:val="24"/>
        </w:rPr>
        <w:t>Complète la facture 237. La TVA est de 21 %.</w:t>
      </w:r>
    </w:p>
    <w:p w:rsidR="002110FE" w:rsidRDefault="002110FE" w:rsidP="00FC7858">
      <w:pPr>
        <w:pStyle w:val="Paragraphedeliste"/>
        <w:rPr>
          <w:rFonts w:ascii="Arial" w:hAnsi="Arial" w:cs="Arial"/>
          <w:szCs w:val="24"/>
        </w:rPr>
      </w:pPr>
    </w:p>
    <w:p w:rsidR="002360BE" w:rsidRDefault="00F37D24" w:rsidP="002360BE">
      <w:pPr>
        <w:rPr>
          <w:sz w:val="16"/>
        </w:rPr>
      </w:pPr>
      <w:r w:rsidRPr="00F37D24">
        <w:rPr>
          <w:noProof/>
          <w:lang w:eastAsia="fr-BE"/>
        </w:rPr>
        <w:drawing>
          <wp:inline distT="0" distB="0" distL="0" distR="0">
            <wp:extent cx="5760633" cy="60388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2789" cy="6051593"/>
                    </a:xfrm>
                    <a:prstGeom prst="rect">
                      <a:avLst/>
                    </a:prstGeom>
                    <a:noFill/>
                    <a:ln>
                      <a:noFill/>
                    </a:ln>
                  </pic:spPr>
                </pic:pic>
              </a:graphicData>
            </a:graphic>
          </wp:inline>
        </w:drawing>
      </w:r>
    </w:p>
    <w:p w:rsidR="001B6E3D" w:rsidRDefault="001B6E3D" w:rsidP="002360BE">
      <w:pPr>
        <w:rPr>
          <w:sz w:val="16"/>
        </w:rPr>
      </w:pPr>
    </w:p>
    <w:p w:rsidR="001B6E3D" w:rsidRDefault="001B6E3D" w:rsidP="002360BE"/>
    <w:p w:rsidR="00A82BD2" w:rsidRDefault="00A82BD2" w:rsidP="00A82BD2">
      <w:pPr>
        <w:rPr>
          <w:rFonts w:ascii="Arial" w:hAnsi="Arial" w:cs="Arial"/>
          <w:b/>
          <w:color w:val="7030A0"/>
          <w:sz w:val="24"/>
          <w:szCs w:val="24"/>
        </w:rPr>
      </w:pPr>
      <w:r>
        <w:rPr>
          <w:rFonts w:ascii="Arial" w:hAnsi="Arial" w:cs="Arial"/>
          <w:b/>
          <w:color w:val="7030A0"/>
          <w:sz w:val="24"/>
          <w:szCs w:val="24"/>
        </w:rPr>
        <w:t xml:space="preserve">4.4 Facture avec  </w:t>
      </w:r>
      <w:r w:rsidR="005F7214">
        <w:rPr>
          <w:rFonts w:ascii="Arial" w:hAnsi="Arial" w:cs="Arial"/>
          <w:b/>
          <w:color w:val="7030A0"/>
          <w:sz w:val="24"/>
          <w:szCs w:val="24"/>
        </w:rPr>
        <w:t>réductions de prix</w:t>
      </w:r>
    </w:p>
    <w:p w:rsidR="002110FE" w:rsidRDefault="005F7214" w:rsidP="002360BE">
      <w:r w:rsidRPr="00803A9E">
        <w:rPr>
          <w:noProof/>
          <w:lang w:eastAsia="fr-BE"/>
        </w:rPr>
        <w:drawing>
          <wp:anchor distT="0" distB="0" distL="114300" distR="114300" simplePos="0" relativeHeight="251746304" behindDoc="0" locked="0" layoutInCell="1" allowOverlap="1" wp14:anchorId="30D3569B" wp14:editId="36AE3F6B">
            <wp:simplePos x="0" y="0"/>
            <wp:positionH relativeFrom="margin">
              <wp:posOffset>-190500</wp:posOffset>
            </wp:positionH>
            <wp:positionV relativeFrom="paragraph">
              <wp:posOffset>294640</wp:posOffset>
            </wp:positionV>
            <wp:extent cx="371475" cy="371475"/>
            <wp:effectExtent l="0" t="0" r="9525" b="9525"/>
            <wp:wrapSquare wrapText="bothSides"/>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5F7214" w:rsidRPr="005F7214" w:rsidRDefault="005F7214" w:rsidP="005F7214">
      <w:pPr>
        <w:pStyle w:val="Paragraphedeliste"/>
        <w:rPr>
          <w:rFonts w:ascii="Arial" w:hAnsi="Arial" w:cs="Arial"/>
          <w:color w:val="7030A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F7214">
        <w:rPr>
          <w:rFonts w:ascii="Arial" w:hAnsi="Arial" w:cs="Arial"/>
          <w:b/>
          <w:i/>
        </w:rPr>
        <w:t xml:space="preserve">Quelles sont les différentes réductions de prix? </w:t>
      </w:r>
    </w:p>
    <w:p w:rsidR="005F7214" w:rsidRPr="005F7214" w:rsidRDefault="005F7214" w:rsidP="005F7214">
      <w:pPr>
        <w:rPr>
          <w:rFonts w:ascii="Arial" w:hAnsi="Arial" w:cs="Arial"/>
          <w:b/>
          <w:i/>
        </w:rPr>
      </w:pPr>
    </w:p>
    <w:p w:rsidR="005F7214" w:rsidRPr="005F7214" w:rsidRDefault="005F7214" w:rsidP="005F7214">
      <w:pPr>
        <w:pStyle w:val="Paragraphedeliste"/>
        <w:numPr>
          <w:ilvl w:val="0"/>
          <w:numId w:val="13"/>
        </w:numPr>
        <w:rPr>
          <w:rFonts w:ascii="Arial" w:hAnsi="Arial" w:cs="Arial"/>
          <w:u w:val="single"/>
        </w:rPr>
      </w:pPr>
      <w:r w:rsidRPr="005F7214">
        <w:rPr>
          <w:rFonts w:ascii="Arial" w:hAnsi="Arial" w:cs="Arial"/>
          <w:u w:val="single"/>
        </w:rPr>
        <w:t>Les réductions commerciales:</w:t>
      </w:r>
    </w:p>
    <w:p w:rsidR="005F7214" w:rsidRPr="005F7214" w:rsidRDefault="005F7214" w:rsidP="005F7214">
      <w:pPr>
        <w:pStyle w:val="Paragraphedeliste"/>
        <w:rPr>
          <w:rFonts w:ascii="Arial" w:hAnsi="Arial" w:cs="Arial"/>
        </w:rPr>
      </w:pPr>
    </w:p>
    <w:p w:rsidR="007E2A73" w:rsidRPr="007E2A73" w:rsidRDefault="007E2A73" w:rsidP="007E2A73">
      <w:pPr>
        <w:pStyle w:val="Paragraphedeliste"/>
        <w:numPr>
          <w:ilvl w:val="0"/>
          <w:numId w:val="12"/>
        </w:numPr>
        <w:spacing w:line="360" w:lineRule="auto"/>
        <w:rPr>
          <w:rFonts w:ascii="Arial" w:hAnsi="Arial" w:cs="Arial"/>
          <w:b/>
          <w:color w:val="00B050"/>
        </w:rPr>
      </w:pPr>
      <w:r w:rsidRPr="007E2A73">
        <w:rPr>
          <w:rFonts w:ascii="Arial" w:hAnsi="Arial" w:cs="Arial"/>
          <w:b/>
          <w:color w:val="00B050"/>
        </w:rPr>
        <w:t>RABAIS: lorsque la marchandise n'est pas conforme (pas identique à celle commandée)</w:t>
      </w:r>
      <w:r>
        <w:rPr>
          <w:rFonts w:ascii="Arial" w:hAnsi="Arial" w:cs="Arial"/>
          <w:b/>
          <w:color w:val="00B050"/>
        </w:rPr>
        <w:t xml:space="preserve"> ou un peu abîmée…</w:t>
      </w:r>
    </w:p>
    <w:p w:rsidR="005F7214" w:rsidRPr="005F7214" w:rsidRDefault="005F7214" w:rsidP="005F7214">
      <w:pPr>
        <w:pStyle w:val="Paragraphedeliste"/>
        <w:rPr>
          <w:rFonts w:ascii="Arial" w:hAnsi="Arial" w:cs="Arial"/>
        </w:rPr>
      </w:pPr>
    </w:p>
    <w:p w:rsidR="007E2A73" w:rsidRPr="007E2A73" w:rsidRDefault="005F7214" w:rsidP="007E2A73">
      <w:pPr>
        <w:pStyle w:val="Paragraphedeliste"/>
        <w:numPr>
          <w:ilvl w:val="0"/>
          <w:numId w:val="12"/>
        </w:numPr>
        <w:spacing w:line="360" w:lineRule="auto"/>
        <w:rPr>
          <w:rFonts w:ascii="Arial" w:hAnsi="Arial" w:cs="Arial"/>
          <w:b/>
          <w:color w:val="00B050"/>
        </w:rPr>
      </w:pPr>
      <w:r w:rsidRPr="007E2A73">
        <w:rPr>
          <w:rFonts w:ascii="Arial" w:hAnsi="Arial" w:cs="Arial"/>
          <w:b/>
          <w:color w:val="00B050"/>
        </w:rPr>
        <w:t xml:space="preserve"> </w:t>
      </w:r>
      <w:r w:rsidR="007E2A73" w:rsidRPr="007E2A73">
        <w:rPr>
          <w:rFonts w:ascii="Arial" w:hAnsi="Arial" w:cs="Arial"/>
          <w:b/>
          <w:color w:val="00B050"/>
        </w:rPr>
        <w:t>REMISE: achats en grosses quantités ou client fidèle</w:t>
      </w:r>
    </w:p>
    <w:p w:rsidR="007E2A73" w:rsidRPr="007E2A73" w:rsidRDefault="007E2A73" w:rsidP="007E2A73">
      <w:pPr>
        <w:spacing w:line="360" w:lineRule="auto"/>
        <w:rPr>
          <w:rFonts w:ascii="Arial" w:hAnsi="Arial" w:cs="Arial"/>
          <w:b/>
          <w:color w:val="00B050"/>
        </w:rPr>
      </w:pPr>
    </w:p>
    <w:p w:rsidR="007E2A73" w:rsidRPr="007E2A73" w:rsidRDefault="007E2A73" w:rsidP="007E2A73">
      <w:pPr>
        <w:pStyle w:val="Paragraphedeliste"/>
        <w:numPr>
          <w:ilvl w:val="0"/>
          <w:numId w:val="12"/>
        </w:numPr>
        <w:spacing w:line="360" w:lineRule="auto"/>
        <w:rPr>
          <w:rFonts w:ascii="Arial" w:hAnsi="Arial" w:cs="Arial"/>
          <w:b/>
          <w:color w:val="00B050"/>
        </w:rPr>
      </w:pPr>
      <w:r w:rsidRPr="007E2A73">
        <w:rPr>
          <w:rFonts w:ascii="Arial" w:hAnsi="Arial" w:cs="Arial"/>
          <w:b/>
          <w:color w:val="00B050"/>
        </w:rPr>
        <w:t xml:space="preserve">RISTOURNE: </w:t>
      </w:r>
      <w:r>
        <w:rPr>
          <w:rFonts w:ascii="Arial" w:hAnsi="Arial" w:cs="Arial"/>
          <w:b/>
          <w:color w:val="00B050"/>
        </w:rPr>
        <w:t>principe de la carte de fidé</w:t>
      </w:r>
      <w:r w:rsidRPr="007E2A73">
        <w:rPr>
          <w:rFonts w:ascii="Arial" w:hAnsi="Arial" w:cs="Arial"/>
          <w:b/>
          <w:color w:val="00B050"/>
        </w:rPr>
        <w:t>lité</w:t>
      </w:r>
      <w:r>
        <w:rPr>
          <w:rFonts w:ascii="Arial" w:hAnsi="Arial" w:cs="Arial"/>
          <w:b/>
          <w:color w:val="00B050"/>
        </w:rPr>
        <w:t xml:space="preserve"> = réduction de prix pour des achats sur une durée assez importante</w:t>
      </w:r>
    </w:p>
    <w:p w:rsidR="005F7214" w:rsidRPr="005F7214" w:rsidRDefault="005F7214" w:rsidP="007E2A73">
      <w:pPr>
        <w:pStyle w:val="Paragraphedeliste"/>
        <w:spacing w:line="360" w:lineRule="auto"/>
        <w:ind w:left="1440"/>
        <w:rPr>
          <w:rFonts w:ascii="Arial" w:hAnsi="Arial" w:cs="Arial"/>
        </w:rPr>
      </w:pPr>
    </w:p>
    <w:p w:rsidR="005F7214" w:rsidRPr="005F7214" w:rsidRDefault="005F7214" w:rsidP="005F7214">
      <w:pPr>
        <w:pStyle w:val="Paragraphedeliste"/>
        <w:numPr>
          <w:ilvl w:val="0"/>
          <w:numId w:val="13"/>
        </w:numPr>
        <w:rPr>
          <w:rFonts w:ascii="Arial" w:hAnsi="Arial" w:cs="Arial"/>
          <w:u w:val="single"/>
        </w:rPr>
      </w:pPr>
      <w:r w:rsidRPr="005F7214">
        <w:rPr>
          <w:rFonts w:ascii="Arial" w:hAnsi="Arial" w:cs="Arial"/>
          <w:u w:val="single"/>
        </w:rPr>
        <w:t>Les réductions financières:</w:t>
      </w:r>
    </w:p>
    <w:p w:rsidR="005F7214" w:rsidRPr="005F7214" w:rsidRDefault="005F7214" w:rsidP="005F7214">
      <w:pPr>
        <w:rPr>
          <w:rFonts w:ascii="Arial" w:hAnsi="Arial" w:cs="Arial"/>
        </w:rPr>
      </w:pPr>
    </w:p>
    <w:p w:rsidR="005F7214" w:rsidRPr="005F7214" w:rsidRDefault="005F7214" w:rsidP="005F7214">
      <w:pPr>
        <w:pStyle w:val="Paragraphedeliste"/>
        <w:numPr>
          <w:ilvl w:val="0"/>
          <w:numId w:val="12"/>
        </w:numPr>
        <w:spacing w:line="360" w:lineRule="auto"/>
        <w:rPr>
          <w:rFonts w:ascii="Arial" w:hAnsi="Arial" w:cs="Arial"/>
        </w:rPr>
      </w:pPr>
      <w:r w:rsidRPr="005F7214">
        <w:rPr>
          <w:rFonts w:ascii="Arial" w:hAnsi="Arial" w:cs="Arial"/>
          <w:color w:val="FF0000"/>
        </w:rPr>
        <w:t>ESCOMPTE</w:t>
      </w:r>
    </w:p>
    <w:p w:rsidR="005F7214" w:rsidRPr="005F7214" w:rsidRDefault="005F7214" w:rsidP="005F7214">
      <w:pPr>
        <w:pStyle w:val="Paragraphedeliste"/>
        <w:numPr>
          <w:ilvl w:val="1"/>
          <w:numId w:val="2"/>
        </w:numPr>
        <w:spacing w:line="360" w:lineRule="auto"/>
        <w:rPr>
          <w:rFonts w:ascii="Arial" w:hAnsi="Arial" w:cs="Arial"/>
        </w:rPr>
      </w:pPr>
      <w:r>
        <w:rPr>
          <w:rFonts w:ascii="Arial" w:hAnsi="Arial" w:cs="Arial"/>
          <w:color w:val="FF0000"/>
        </w:rPr>
        <w:t xml:space="preserve">Soit conditionnel </w:t>
      </w:r>
      <w:r w:rsidR="00031920">
        <w:rPr>
          <w:rFonts w:ascii="Arial" w:hAnsi="Arial" w:cs="Arial"/>
          <w:b/>
          <w:color w:val="00B050"/>
        </w:rPr>
        <w:t xml:space="preserve">Ca veut dire que cette réduction ne sera accordée que si la condition est remplie (en général un paiement comptant. Vu qu’on ne sait pas au moment où on rédige la facture quand le client paiera, on doit calculer la facture d’abord en décomptant l’escompte avant la TVA  et en le ré ajoutant au montant à payer, avec la mention « … € d’escompte à déduire en cas de paiement comptant » </w:t>
      </w:r>
      <w:r>
        <w:rPr>
          <w:rFonts w:ascii="Arial" w:hAnsi="Arial" w:cs="Arial"/>
          <w:color w:val="FF0000"/>
        </w:rPr>
        <w:t>…………………………………………………………………………………</w:t>
      </w:r>
    </w:p>
    <w:p w:rsidR="005F7214" w:rsidRPr="00031920" w:rsidRDefault="005F7214" w:rsidP="00031920">
      <w:pPr>
        <w:pStyle w:val="Paragraphedeliste"/>
        <w:numPr>
          <w:ilvl w:val="1"/>
          <w:numId w:val="2"/>
        </w:numPr>
        <w:spacing w:line="360" w:lineRule="auto"/>
        <w:rPr>
          <w:rFonts w:ascii="Arial" w:hAnsi="Arial" w:cs="Arial"/>
          <w:b/>
          <w:color w:val="00B050"/>
          <w:szCs w:val="24"/>
        </w:rPr>
      </w:pPr>
      <w:r>
        <w:rPr>
          <w:rFonts w:ascii="Arial" w:hAnsi="Arial" w:cs="Arial"/>
          <w:color w:val="FF0000"/>
        </w:rPr>
        <w:t xml:space="preserve">Soit ferme </w:t>
      </w:r>
      <w:r w:rsidR="00031920" w:rsidRPr="00031920">
        <w:rPr>
          <w:rFonts w:ascii="Arial" w:hAnsi="Arial" w:cs="Arial"/>
          <w:b/>
          <w:color w:val="00B050"/>
        </w:rPr>
        <w:t>donc acquit quoi qu’il arrive et dans ce cas, il se calcule comme toutes les autres réductions (avant la TVA)</w:t>
      </w:r>
    </w:p>
    <w:p w:rsidR="005F7214" w:rsidRDefault="005F7214" w:rsidP="005F7214">
      <w:pPr>
        <w:spacing w:line="360" w:lineRule="auto"/>
        <w:ind w:left="1080"/>
        <w:rPr>
          <w:rFonts w:ascii="Arial" w:hAnsi="Arial" w:cs="Arial"/>
        </w:rPr>
      </w:pPr>
    </w:p>
    <w:p w:rsidR="005F7214" w:rsidRDefault="005F7214" w:rsidP="005F7214">
      <w:pPr>
        <w:spacing w:line="360" w:lineRule="auto"/>
        <w:ind w:left="1080"/>
        <w:rPr>
          <w:rFonts w:ascii="Arial" w:hAnsi="Arial" w:cs="Arial"/>
        </w:rPr>
      </w:pPr>
    </w:p>
    <w:p w:rsidR="00031920" w:rsidRDefault="00031920" w:rsidP="005F7214">
      <w:pPr>
        <w:spacing w:line="360" w:lineRule="auto"/>
        <w:ind w:left="1080"/>
        <w:rPr>
          <w:rFonts w:ascii="Arial" w:hAnsi="Arial" w:cs="Arial"/>
        </w:rPr>
      </w:pPr>
    </w:p>
    <w:p w:rsidR="005F7214" w:rsidRPr="005F7214" w:rsidRDefault="005F7214" w:rsidP="005F7214">
      <w:pPr>
        <w:spacing w:line="360" w:lineRule="auto"/>
        <w:rPr>
          <w:rFonts w:ascii="Arial" w:hAnsi="Arial" w:cs="Arial"/>
        </w:rPr>
      </w:pPr>
    </w:p>
    <w:p w:rsidR="00751B7A" w:rsidRDefault="00751B7A" w:rsidP="00751B7A">
      <w:pPr>
        <w:rPr>
          <w:rFonts w:ascii="Arial" w:hAnsi="Arial" w:cs="Arial"/>
          <w:b/>
          <w:color w:val="7030A0"/>
          <w:sz w:val="24"/>
          <w:szCs w:val="24"/>
        </w:rPr>
      </w:pPr>
      <w:r>
        <w:rPr>
          <w:rFonts w:ascii="Arial" w:hAnsi="Arial" w:cs="Arial"/>
          <w:b/>
          <w:color w:val="7030A0"/>
          <w:sz w:val="24"/>
          <w:szCs w:val="24"/>
        </w:rPr>
        <w:lastRenderedPageBreak/>
        <w:t>4. 5. Méthode de calcul des factures avec  réductions de prix et frais d’emballage et de transport.</w:t>
      </w:r>
    </w:p>
    <w:p w:rsidR="002110FE" w:rsidRPr="005F7214" w:rsidRDefault="002110FE" w:rsidP="002360BE">
      <w:pPr>
        <w:rPr>
          <w:rFonts w:ascii="Arial" w:hAnsi="Arial" w:cs="Arial"/>
        </w:rPr>
      </w:pPr>
    </w:p>
    <w:tbl>
      <w:tblPr>
        <w:tblStyle w:val="Grilledutableau"/>
        <w:tblW w:w="0" w:type="auto"/>
        <w:tblLook w:val="04A0" w:firstRow="1" w:lastRow="0" w:firstColumn="1" w:lastColumn="0" w:noHBand="0" w:noVBand="1"/>
      </w:tblPr>
      <w:tblGrid>
        <w:gridCol w:w="846"/>
        <w:gridCol w:w="8216"/>
      </w:tblGrid>
      <w:tr w:rsidR="00751B7A" w:rsidTr="001A72FB">
        <w:tc>
          <w:tcPr>
            <w:tcW w:w="846" w:type="dxa"/>
            <w:tcBorders>
              <w:top w:val="single" w:sz="4" w:space="0" w:color="auto"/>
              <w:left w:val="single" w:sz="4" w:space="0" w:color="auto"/>
              <w:bottom w:val="nil"/>
              <w:right w:val="nil"/>
            </w:tcBorders>
          </w:tcPr>
          <w:p w:rsidR="00751B7A" w:rsidRPr="00751B7A" w:rsidRDefault="00751B7A" w:rsidP="002360BE">
            <w:pPr>
              <w:rPr>
                <w:sz w:val="36"/>
                <w:szCs w:val="36"/>
              </w:rPr>
            </w:pPr>
          </w:p>
        </w:tc>
        <w:tc>
          <w:tcPr>
            <w:tcW w:w="8216" w:type="dxa"/>
            <w:tcBorders>
              <w:top w:val="single" w:sz="4" w:space="0" w:color="auto"/>
              <w:left w:val="nil"/>
              <w:bottom w:val="nil"/>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Prix brut par article (prix unitaire x nombre d’articles)</w:t>
            </w:r>
          </w:p>
        </w:tc>
      </w:tr>
      <w:tr w:rsidR="00751B7A" w:rsidTr="001A72FB">
        <w:tc>
          <w:tcPr>
            <w:tcW w:w="846" w:type="dxa"/>
            <w:tcBorders>
              <w:top w:val="nil"/>
              <w:left w:val="single" w:sz="4" w:space="0" w:color="auto"/>
              <w:bottom w:val="nil"/>
              <w:right w:val="nil"/>
            </w:tcBorders>
          </w:tcPr>
          <w:p w:rsidR="00751B7A" w:rsidRPr="00751B7A" w:rsidRDefault="00751B7A" w:rsidP="002360BE">
            <w:pPr>
              <w:rPr>
                <w:sz w:val="36"/>
                <w:szCs w:val="36"/>
              </w:rPr>
            </w:pPr>
            <w:r w:rsidRPr="00751B7A">
              <w:rPr>
                <w:sz w:val="36"/>
                <w:szCs w:val="36"/>
              </w:rPr>
              <w:t>=</w:t>
            </w:r>
          </w:p>
        </w:tc>
        <w:tc>
          <w:tcPr>
            <w:tcW w:w="8216" w:type="dxa"/>
            <w:tcBorders>
              <w:top w:val="nil"/>
              <w:left w:val="nil"/>
              <w:bottom w:val="nil"/>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Prix brut total</w:t>
            </w:r>
          </w:p>
        </w:tc>
      </w:tr>
      <w:tr w:rsidR="00751B7A" w:rsidTr="001A72FB">
        <w:tc>
          <w:tcPr>
            <w:tcW w:w="846" w:type="dxa"/>
            <w:tcBorders>
              <w:top w:val="nil"/>
              <w:left w:val="single" w:sz="4" w:space="0" w:color="auto"/>
              <w:bottom w:val="nil"/>
              <w:right w:val="nil"/>
            </w:tcBorders>
          </w:tcPr>
          <w:p w:rsidR="00751B7A" w:rsidRPr="00751B7A" w:rsidRDefault="00751B7A" w:rsidP="002360BE">
            <w:pPr>
              <w:rPr>
                <w:sz w:val="36"/>
                <w:szCs w:val="36"/>
              </w:rPr>
            </w:pPr>
            <w:r w:rsidRPr="00751B7A">
              <w:rPr>
                <w:sz w:val="36"/>
                <w:szCs w:val="36"/>
              </w:rPr>
              <w:t xml:space="preserve">- </w:t>
            </w:r>
          </w:p>
        </w:tc>
        <w:tc>
          <w:tcPr>
            <w:tcW w:w="8216" w:type="dxa"/>
            <w:tcBorders>
              <w:top w:val="nil"/>
              <w:left w:val="nil"/>
              <w:bottom w:val="nil"/>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Remise, Rabais, Ristourne</w:t>
            </w:r>
          </w:p>
        </w:tc>
      </w:tr>
      <w:tr w:rsidR="00751B7A" w:rsidTr="001A72FB">
        <w:tc>
          <w:tcPr>
            <w:tcW w:w="846" w:type="dxa"/>
            <w:tcBorders>
              <w:top w:val="nil"/>
              <w:left w:val="single" w:sz="4" w:space="0" w:color="auto"/>
              <w:bottom w:val="single" w:sz="4" w:space="0" w:color="auto"/>
              <w:right w:val="nil"/>
            </w:tcBorders>
          </w:tcPr>
          <w:p w:rsidR="00751B7A" w:rsidRPr="00751B7A" w:rsidRDefault="00751B7A" w:rsidP="002360BE">
            <w:pPr>
              <w:rPr>
                <w:sz w:val="36"/>
                <w:szCs w:val="36"/>
              </w:rPr>
            </w:pPr>
            <w:r w:rsidRPr="00751B7A">
              <w:rPr>
                <w:sz w:val="36"/>
                <w:szCs w:val="36"/>
              </w:rPr>
              <w:t>-</w:t>
            </w:r>
          </w:p>
        </w:tc>
        <w:tc>
          <w:tcPr>
            <w:tcW w:w="8216" w:type="dxa"/>
            <w:tcBorders>
              <w:top w:val="nil"/>
              <w:left w:val="nil"/>
              <w:bottom w:val="single" w:sz="4" w:space="0" w:color="auto"/>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Escompte</w:t>
            </w:r>
          </w:p>
        </w:tc>
      </w:tr>
      <w:tr w:rsidR="00751B7A" w:rsidTr="001A72FB">
        <w:tc>
          <w:tcPr>
            <w:tcW w:w="846" w:type="dxa"/>
            <w:tcBorders>
              <w:top w:val="single" w:sz="4" w:space="0" w:color="auto"/>
              <w:left w:val="single" w:sz="4" w:space="0" w:color="auto"/>
              <w:bottom w:val="nil"/>
              <w:right w:val="nil"/>
            </w:tcBorders>
          </w:tcPr>
          <w:p w:rsidR="00751B7A" w:rsidRPr="00751B7A" w:rsidRDefault="00751B7A" w:rsidP="002360BE">
            <w:pPr>
              <w:rPr>
                <w:sz w:val="36"/>
                <w:szCs w:val="36"/>
              </w:rPr>
            </w:pPr>
            <w:r w:rsidRPr="00751B7A">
              <w:rPr>
                <w:sz w:val="36"/>
                <w:szCs w:val="36"/>
              </w:rPr>
              <w:t>=</w:t>
            </w:r>
          </w:p>
        </w:tc>
        <w:tc>
          <w:tcPr>
            <w:tcW w:w="8216" w:type="dxa"/>
            <w:tcBorders>
              <w:top w:val="single" w:sz="4" w:space="0" w:color="auto"/>
              <w:left w:val="nil"/>
              <w:bottom w:val="nil"/>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Prix net</w:t>
            </w:r>
          </w:p>
        </w:tc>
      </w:tr>
      <w:tr w:rsidR="00751B7A" w:rsidTr="001A72FB">
        <w:tc>
          <w:tcPr>
            <w:tcW w:w="846" w:type="dxa"/>
            <w:tcBorders>
              <w:top w:val="nil"/>
              <w:left w:val="single" w:sz="4" w:space="0" w:color="auto"/>
              <w:bottom w:val="single" w:sz="4" w:space="0" w:color="auto"/>
              <w:right w:val="nil"/>
            </w:tcBorders>
          </w:tcPr>
          <w:p w:rsidR="00751B7A" w:rsidRPr="00751B7A" w:rsidRDefault="00751B7A" w:rsidP="002360BE">
            <w:pPr>
              <w:rPr>
                <w:sz w:val="36"/>
                <w:szCs w:val="36"/>
              </w:rPr>
            </w:pPr>
            <w:r w:rsidRPr="00751B7A">
              <w:rPr>
                <w:sz w:val="36"/>
                <w:szCs w:val="36"/>
              </w:rPr>
              <w:t>+</w:t>
            </w:r>
          </w:p>
        </w:tc>
        <w:tc>
          <w:tcPr>
            <w:tcW w:w="8216" w:type="dxa"/>
            <w:tcBorders>
              <w:top w:val="nil"/>
              <w:left w:val="nil"/>
              <w:bottom w:val="single" w:sz="4" w:space="0" w:color="auto"/>
              <w:right w:val="single" w:sz="4" w:space="0" w:color="auto"/>
            </w:tcBorders>
          </w:tcPr>
          <w:p w:rsidR="00751B7A" w:rsidRPr="00751B7A" w:rsidRDefault="00751B7A" w:rsidP="002360BE">
            <w:pPr>
              <w:rPr>
                <w:rFonts w:ascii="Arial" w:hAnsi="Arial" w:cs="Arial"/>
                <w:sz w:val="24"/>
                <w:szCs w:val="24"/>
              </w:rPr>
            </w:pPr>
            <w:r>
              <w:rPr>
                <w:rFonts w:ascii="Arial" w:hAnsi="Arial" w:cs="Arial"/>
                <w:sz w:val="24"/>
                <w:szCs w:val="24"/>
              </w:rPr>
              <w:t>Frais de transport et d’emballages non repris</w:t>
            </w:r>
          </w:p>
        </w:tc>
      </w:tr>
      <w:tr w:rsidR="00751B7A" w:rsidTr="001A72FB">
        <w:tc>
          <w:tcPr>
            <w:tcW w:w="846" w:type="dxa"/>
            <w:tcBorders>
              <w:top w:val="single" w:sz="4" w:space="0" w:color="auto"/>
              <w:left w:val="single" w:sz="4" w:space="0" w:color="auto"/>
              <w:bottom w:val="nil"/>
              <w:right w:val="nil"/>
            </w:tcBorders>
          </w:tcPr>
          <w:p w:rsidR="00751B7A" w:rsidRPr="00751B7A" w:rsidRDefault="001A72FB" w:rsidP="002360BE">
            <w:pPr>
              <w:rPr>
                <w:sz w:val="36"/>
                <w:szCs w:val="36"/>
              </w:rPr>
            </w:pPr>
            <w:r>
              <w:rPr>
                <w:sz w:val="36"/>
                <w:szCs w:val="36"/>
              </w:rPr>
              <w:t>=</w:t>
            </w:r>
          </w:p>
        </w:tc>
        <w:tc>
          <w:tcPr>
            <w:tcW w:w="8216" w:type="dxa"/>
            <w:tcBorders>
              <w:top w:val="single" w:sz="4" w:space="0" w:color="auto"/>
              <w:left w:val="nil"/>
              <w:bottom w:val="nil"/>
              <w:right w:val="single" w:sz="4" w:space="0" w:color="auto"/>
            </w:tcBorders>
          </w:tcPr>
          <w:p w:rsidR="00751B7A" w:rsidRPr="00751B7A" w:rsidRDefault="001A72FB" w:rsidP="002360BE">
            <w:pPr>
              <w:rPr>
                <w:rFonts w:ascii="Arial" w:hAnsi="Arial" w:cs="Arial"/>
                <w:sz w:val="24"/>
                <w:szCs w:val="24"/>
              </w:rPr>
            </w:pPr>
            <w:r>
              <w:rPr>
                <w:rFonts w:ascii="Arial" w:hAnsi="Arial" w:cs="Arial"/>
                <w:sz w:val="24"/>
                <w:szCs w:val="24"/>
              </w:rPr>
              <w:t>Montant imposable</w:t>
            </w:r>
          </w:p>
        </w:tc>
      </w:tr>
      <w:tr w:rsidR="00751B7A" w:rsidTr="001A72FB">
        <w:tc>
          <w:tcPr>
            <w:tcW w:w="846" w:type="dxa"/>
            <w:tcBorders>
              <w:top w:val="nil"/>
              <w:left w:val="single" w:sz="4" w:space="0" w:color="auto"/>
              <w:bottom w:val="nil"/>
              <w:right w:val="nil"/>
            </w:tcBorders>
          </w:tcPr>
          <w:p w:rsidR="00751B7A" w:rsidRPr="00751B7A" w:rsidRDefault="001A72FB" w:rsidP="002360BE">
            <w:pPr>
              <w:rPr>
                <w:sz w:val="36"/>
                <w:szCs w:val="36"/>
              </w:rPr>
            </w:pPr>
            <w:r>
              <w:rPr>
                <w:sz w:val="36"/>
                <w:szCs w:val="36"/>
              </w:rPr>
              <w:t>+</w:t>
            </w:r>
          </w:p>
        </w:tc>
        <w:tc>
          <w:tcPr>
            <w:tcW w:w="8216" w:type="dxa"/>
            <w:tcBorders>
              <w:top w:val="nil"/>
              <w:left w:val="nil"/>
              <w:bottom w:val="nil"/>
              <w:right w:val="single" w:sz="4" w:space="0" w:color="auto"/>
            </w:tcBorders>
          </w:tcPr>
          <w:p w:rsidR="00751B7A" w:rsidRPr="00751B7A" w:rsidRDefault="001A72FB" w:rsidP="002360BE">
            <w:pPr>
              <w:rPr>
                <w:rFonts w:ascii="Arial" w:hAnsi="Arial" w:cs="Arial"/>
                <w:sz w:val="24"/>
                <w:szCs w:val="24"/>
              </w:rPr>
            </w:pPr>
            <w:r>
              <w:rPr>
                <w:rFonts w:ascii="Arial" w:hAnsi="Arial" w:cs="Arial"/>
                <w:sz w:val="24"/>
                <w:szCs w:val="24"/>
              </w:rPr>
              <w:t>TVA</w:t>
            </w:r>
          </w:p>
        </w:tc>
      </w:tr>
      <w:tr w:rsidR="001A72FB" w:rsidTr="001A72FB">
        <w:tc>
          <w:tcPr>
            <w:tcW w:w="846" w:type="dxa"/>
            <w:tcBorders>
              <w:top w:val="nil"/>
              <w:left w:val="single" w:sz="4" w:space="0" w:color="auto"/>
              <w:bottom w:val="nil"/>
              <w:right w:val="nil"/>
            </w:tcBorders>
          </w:tcPr>
          <w:p w:rsidR="001A72FB" w:rsidRDefault="001A72FB" w:rsidP="002360BE">
            <w:pPr>
              <w:rPr>
                <w:sz w:val="36"/>
                <w:szCs w:val="36"/>
              </w:rPr>
            </w:pPr>
            <w:r>
              <w:rPr>
                <w:sz w:val="36"/>
                <w:szCs w:val="36"/>
              </w:rPr>
              <w:t>+</w:t>
            </w:r>
          </w:p>
        </w:tc>
        <w:tc>
          <w:tcPr>
            <w:tcW w:w="8216" w:type="dxa"/>
            <w:tcBorders>
              <w:top w:val="nil"/>
              <w:left w:val="nil"/>
              <w:bottom w:val="nil"/>
              <w:right w:val="single" w:sz="4" w:space="0" w:color="auto"/>
            </w:tcBorders>
          </w:tcPr>
          <w:p w:rsidR="001A72FB" w:rsidRDefault="001A72FB" w:rsidP="002360BE">
            <w:pPr>
              <w:rPr>
                <w:rFonts w:ascii="Arial" w:hAnsi="Arial" w:cs="Arial"/>
                <w:sz w:val="24"/>
                <w:szCs w:val="24"/>
              </w:rPr>
            </w:pPr>
            <w:r>
              <w:rPr>
                <w:rFonts w:ascii="Arial" w:hAnsi="Arial" w:cs="Arial"/>
                <w:sz w:val="24"/>
                <w:szCs w:val="24"/>
              </w:rPr>
              <w:t>Emballages repris</w:t>
            </w:r>
          </w:p>
          <w:p w:rsidR="001A72FB" w:rsidRDefault="001A72FB" w:rsidP="002360BE">
            <w:pPr>
              <w:rPr>
                <w:rFonts w:ascii="Arial" w:hAnsi="Arial" w:cs="Arial"/>
                <w:sz w:val="24"/>
                <w:szCs w:val="24"/>
              </w:rPr>
            </w:pPr>
          </w:p>
        </w:tc>
      </w:tr>
      <w:tr w:rsidR="001A72FB" w:rsidTr="001A72FB">
        <w:tc>
          <w:tcPr>
            <w:tcW w:w="846" w:type="dxa"/>
            <w:tcBorders>
              <w:top w:val="nil"/>
              <w:left w:val="single" w:sz="4" w:space="0" w:color="auto"/>
              <w:bottom w:val="nil"/>
              <w:right w:val="nil"/>
            </w:tcBorders>
          </w:tcPr>
          <w:p w:rsidR="001A72FB" w:rsidRDefault="001A72FB" w:rsidP="002360BE">
            <w:pPr>
              <w:rPr>
                <w:sz w:val="36"/>
                <w:szCs w:val="36"/>
              </w:rPr>
            </w:pPr>
            <w:r>
              <w:rPr>
                <w:sz w:val="36"/>
                <w:szCs w:val="36"/>
              </w:rPr>
              <w:t>+</w:t>
            </w:r>
          </w:p>
        </w:tc>
        <w:tc>
          <w:tcPr>
            <w:tcW w:w="8216" w:type="dxa"/>
            <w:tcBorders>
              <w:top w:val="nil"/>
              <w:left w:val="nil"/>
              <w:bottom w:val="nil"/>
              <w:right w:val="single" w:sz="4" w:space="0" w:color="auto"/>
            </w:tcBorders>
          </w:tcPr>
          <w:p w:rsidR="001A72FB" w:rsidRDefault="001A72FB" w:rsidP="002360BE">
            <w:pPr>
              <w:rPr>
                <w:rFonts w:ascii="Arial" w:hAnsi="Arial" w:cs="Arial"/>
                <w:sz w:val="24"/>
                <w:szCs w:val="24"/>
              </w:rPr>
            </w:pPr>
            <w:r>
              <w:rPr>
                <w:rFonts w:ascii="Arial" w:hAnsi="Arial" w:cs="Arial"/>
                <w:sz w:val="24"/>
                <w:szCs w:val="24"/>
              </w:rPr>
              <w:t>Escompte conditionnel</w:t>
            </w:r>
          </w:p>
        </w:tc>
      </w:tr>
      <w:tr w:rsidR="001A72FB" w:rsidTr="001A72FB">
        <w:tc>
          <w:tcPr>
            <w:tcW w:w="846" w:type="dxa"/>
            <w:tcBorders>
              <w:top w:val="nil"/>
              <w:left w:val="single" w:sz="4" w:space="0" w:color="auto"/>
              <w:bottom w:val="single" w:sz="4" w:space="0" w:color="auto"/>
              <w:right w:val="nil"/>
            </w:tcBorders>
          </w:tcPr>
          <w:p w:rsidR="001A72FB" w:rsidRDefault="001A72FB" w:rsidP="002360BE">
            <w:pPr>
              <w:rPr>
                <w:sz w:val="36"/>
                <w:szCs w:val="36"/>
              </w:rPr>
            </w:pPr>
            <w:r>
              <w:rPr>
                <w:sz w:val="36"/>
                <w:szCs w:val="36"/>
              </w:rPr>
              <w:t>=</w:t>
            </w:r>
          </w:p>
        </w:tc>
        <w:tc>
          <w:tcPr>
            <w:tcW w:w="8216" w:type="dxa"/>
            <w:tcBorders>
              <w:top w:val="nil"/>
              <w:left w:val="nil"/>
              <w:bottom w:val="single" w:sz="4" w:space="0" w:color="auto"/>
              <w:right w:val="single" w:sz="4" w:space="0" w:color="auto"/>
            </w:tcBorders>
          </w:tcPr>
          <w:p w:rsidR="001A72FB" w:rsidRDefault="001A72FB" w:rsidP="002360BE">
            <w:pPr>
              <w:rPr>
                <w:rFonts w:ascii="Arial" w:hAnsi="Arial" w:cs="Arial"/>
                <w:sz w:val="24"/>
                <w:szCs w:val="24"/>
              </w:rPr>
            </w:pPr>
            <w:r>
              <w:rPr>
                <w:rFonts w:ascii="Arial" w:hAnsi="Arial" w:cs="Arial"/>
                <w:sz w:val="24"/>
                <w:szCs w:val="24"/>
              </w:rPr>
              <w:t>Montant à payer</w:t>
            </w:r>
          </w:p>
        </w:tc>
      </w:tr>
      <w:tr w:rsidR="001A72FB" w:rsidTr="001A72FB">
        <w:tc>
          <w:tcPr>
            <w:tcW w:w="846" w:type="dxa"/>
            <w:tcBorders>
              <w:top w:val="single" w:sz="4" w:space="0" w:color="auto"/>
              <w:left w:val="nil"/>
              <w:bottom w:val="nil"/>
              <w:right w:val="nil"/>
            </w:tcBorders>
          </w:tcPr>
          <w:p w:rsidR="001A72FB" w:rsidRDefault="001A72FB" w:rsidP="002360BE">
            <w:pPr>
              <w:rPr>
                <w:sz w:val="36"/>
                <w:szCs w:val="36"/>
              </w:rPr>
            </w:pPr>
          </w:p>
        </w:tc>
        <w:tc>
          <w:tcPr>
            <w:tcW w:w="8216" w:type="dxa"/>
            <w:tcBorders>
              <w:top w:val="single" w:sz="4" w:space="0" w:color="auto"/>
              <w:left w:val="nil"/>
              <w:bottom w:val="nil"/>
              <w:right w:val="nil"/>
            </w:tcBorders>
          </w:tcPr>
          <w:p w:rsidR="001A72FB" w:rsidRDefault="001A72FB" w:rsidP="002360BE">
            <w:pPr>
              <w:rPr>
                <w:rFonts w:ascii="Arial" w:hAnsi="Arial" w:cs="Arial"/>
                <w:sz w:val="24"/>
                <w:szCs w:val="24"/>
              </w:rPr>
            </w:pPr>
          </w:p>
        </w:tc>
      </w:tr>
    </w:tbl>
    <w:p w:rsidR="00A82BD2" w:rsidRPr="001A72FB" w:rsidRDefault="001A72FB" w:rsidP="002360BE">
      <w:pPr>
        <w:rPr>
          <w:rFonts w:ascii="Arial" w:hAnsi="Arial" w:cs="Arial"/>
          <w:sz w:val="24"/>
          <w:szCs w:val="24"/>
        </w:rPr>
      </w:pPr>
      <w:r w:rsidRPr="001A72FB">
        <w:rPr>
          <w:rFonts w:ascii="Arial" w:hAnsi="Arial" w:cs="Arial"/>
          <w:sz w:val="24"/>
          <w:szCs w:val="24"/>
        </w:rPr>
        <w:t>En cas d’escompte, il faut encore  ajouter la mention « En cas de paiement comptant, déduire…….€ d’escompte »</w:t>
      </w:r>
    </w:p>
    <w:p w:rsidR="001A72FB" w:rsidRDefault="001A72FB" w:rsidP="002360BE"/>
    <w:p w:rsidR="001A72FB" w:rsidRDefault="001A72FB" w:rsidP="001A72FB">
      <w:pPr>
        <w:rPr>
          <w:rFonts w:ascii="Arial" w:hAnsi="Arial" w:cs="Arial"/>
          <w:b/>
          <w:color w:val="CC00FF"/>
          <w:sz w:val="24"/>
          <w:szCs w:val="24"/>
          <w:u w:val="single"/>
        </w:rPr>
      </w:pPr>
      <w:r>
        <w:rPr>
          <w:rFonts w:ascii="Arial" w:hAnsi="Arial" w:cs="Arial"/>
          <w:b/>
          <w:color w:val="CC00FF"/>
          <w:sz w:val="24"/>
          <w:szCs w:val="24"/>
          <w:u w:val="single"/>
        </w:rPr>
        <w:t>5</w:t>
      </w:r>
      <w:r w:rsidRPr="00C80384">
        <w:rPr>
          <w:rFonts w:ascii="Arial" w:hAnsi="Arial" w:cs="Arial"/>
          <w:b/>
          <w:color w:val="CC00FF"/>
          <w:sz w:val="24"/>
          <w:szCs w:val="24"/>
          <w:u w:val="single"/>
        </w:rPr>
        <w:t xml:space="preserve">. </w:t>
      </w:r>
      <w:r>
        <w:rPr>
          <w:rFonts w:ascii="Arial" w:hAnsi="Arial" w:cs="Arial"/>
          <w:b/>
          <w:color w:val="CC00FF"/>
          <w:sz w:val="24"/>
          <w:szCs w:val="24"/>
          <w:u w:val="single"/>
        </w:rPr>
        <w:t>Exercices</w:t>
      </w:r>
    </w:p>
    <w:p w:rsidR="001A72FB" w:rsidRPr="001A72FB" w:rsidRDefault="001A72FB" w:rsidP="001A72FB">
      <w:pPr>
        <w:rPr>
          <w:rFonts w:ascii="Arial" w:eastAsia="Times New Roman" w:hAnsi="Arial" w:cs="Arial"/>
          <w:sz w:val="24"/>
          <w:szCs w:val="24"/>
          <w:lang w:val="fr-FR" w:eastAsia="fr-FR"/>
        </w:rPr>
      </w:pPr>
      <w:r w:rsidRPr="001A72FB">
        <w:rPr>
          <w:rFonts w:ascii="Arial" w:eastAsia="Times New Roman" w:hAnsi="Arial" w:cs="Arial"/>
          <w:noProof/>
          <w:sz w:val="24"/>
          <w:szCs w:val="24"/>
          <w:lang w:eastAsia="fr-BE"/>
        </w:rPr>
        <w:drawing>
          <wp:anchor distT="0" distB="0" distL="114300" distR="114300" simplePos="0" relativeHeight="251748352" behindDoc="0" locked="0" layoutInCell="1" allowOverlap="1" wp14:anchorId="004FCDF3" wp14:editId="109C99E7">
            <wp:simplePos x="0" y="0"/>
            <wp:positionH relativeFrom="margin">
              <wp:posOffset>-142875</wp:posOffset>
            </wp:positionH>
            <wp:positionV relativeFrom="paragraph">
              <wp:posOffset>80645</wp:posOffset>
            </wp:positionV>
            <wp:extent cx="371475" cy="371475"/>
            <wp:effectExtent l="0" t="0" r="9525" b="9525"/>
            <wp:wrapSquare wrapText="bothSides"/>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1A72FB" w:rsidRPr="001A72FB" w:rsidRDefault="001A72FB" w:rsidP="001A72FB">
      <w:pPr>
        <w:rPr>
          <w:rFonts w:ascii="Arial" w:eastAsia="Times New Roman" w:hAnsi="Arial" w:cs="Arial"/>
          <w:sz w:val="24"/>
          <w:szCs w:val="24"/>
          <w:lang w:val="fr-FR" w:eastAsia="fr-FR"/>
        </w:rPr>
      </w:pPr>
      <w:r w:rsidRPr="001A72FB">
        <w:rPr>
          <w:rFonts w:ascii="Arial" w:eastAsia="Times New Roman" w:hAnsi="Arial" w:cs="Arial"/>
          <w:b/>
          <w:i/>
          <w:sz w:val="24"/>
          <w:szCs w:val="24"/>
          <w:lang w:val="fr-FR" w:eastAsia="fr-FR"/>
        </w:rPr>
        <w:t>Calcule les montants de la facture de chaque situation ci-dessous</w:t>
      </w:r>
    </w:p>
    <w:p w:rsidR="001A72FB" w:rsidRPr="001A72FB" w:rsidRDefault="001A72FB" w:rsidP="001A72FB">
      <w:pPr>
        <w:suppressAutoHyphens/>
        <w:autoSpaceDN w:val="0"/>
        <w:spacing w:line="254" w:lineRule="auto"/>
        <w:jc w:val="both"/>
        <w:textAlignment w:val="baseline"/>
        <w:rPr>
          <w:rFonts w:ascii="Arial" w:eastAsia="Times New Roman" w:hAnsi="Arial" w:cs="Arial"/>
          <w:b/>
          <w:sz w:val="24"/>
          <w:szCs w:val="24"/>
          <w:u w:val="single"/>
          <w:lang w:val="fr-FR" w:eastAsia="fr-FR"/>
        </w:rPr>
      </w:pPr>
      <w:bookmarkStart w:id="1" w:name="_Hlk497215165"/>
      <w:r w:rsidRPr="001A72FB">
        <w:rPr>
          <w:rFonts w:ascii="Arial" w:eastAsia="Times New Roman" w:hAnsi="Arial" w:cs="Arial"/>
          <w:b/>
          <w:sz w:val="24"/>
          <w:szCs w:val="24"/>
          <w:u w:val="single"/>
          <w:lang w:val="fr-FR" w:eastAsia="fr-FR"/>
        </w:rPr>
        <w:t>Situation 1</w:t>
      </w:r>
    </w:p>
    <w:bookmarkEnd w:id="1"/>
    <w:p w:rsidR="001A72FB" w:rsidRPr="001A72FB" w:rsidRDefault="001A72FB" w:rsidP="001A72F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Un restaurateur se rend chez un poissonnier pour effectuer différents achats.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1"/>
        <w:gridCol w:w="2260"/>
        <w:gridCol w:w="2246"/>
        <w:gridCol w:w="2277"/>
      </w:tblGrid>
      <w:tr w:rsidR="001A72FB" w:rsidRPr="001A72FB" w:rsidTr="001A72FB">
        <w:tc>
          <w:tcPr>
            <w:tcW w:w="2261"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Nature</w:t>
            </w:r>
          </w:p>
        </w:tc>
        <w:tc>
          <w:tcPr>
            <w:tcW w:w="2260"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Quantité</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(kg)</w:t>
            </w:r>
          </w:p>
        </w:tc>
        <w:tc>
          <w:tcPr>
            <w:tcW w:w="224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Prix du kg H.T.</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w:t>
            </w:r>
          </w:p>
        </w:tc>
        <w:tc>
          <w:tcPr>
            <w:tcW w:w="2277"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Montant H.T.</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w:t>
            </w:r>
          </w:p>
        </w:tc>
      </w:tr>
      <w:tr w:rsidR="001A72FB" w:rsidRPr="001A72FB" w:rsidTr="001A72FB">
        <w:tc>
          <w:tcPr>
            <w:tcW w:w="2261"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outlineLvl w:val="1"/>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Darne de saumon</w:t>
            </w:r>
          </w:p>
        </w:tc>
        <w:tc>
          <w:tcPr>
            <w:tcW w:w="2260"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17,00</w:t>
            </w:r>
          </w:p>
        </w:tc>
        <w:tc>
          <w:tcPr>
            <w:tcW w:w="224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13,50</w:t>
            </w:r>
          </w:p>
        </w:tc>
        <w:tc>
          <w:tcPr>
            <w:tcW w:w="2277"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ind w:firstLine="709"/>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229,50</w:t>
            </w:r>
          </w:p>
        </w:tc>
      </w:tr>
      <w:tr w:rsidR="001A72FB" w:rsidRPr="001A72FB" w:rsidTr="001A72FB">
        <w:tc>
          <w:tcPr>
            <w:tcW w:w="2261"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Crevettes</w:t>
            </w:r>
          </w:p>
        </w:tc>
        <w:tc>
          <w:tcPr>
            <w:tcW w:w="2260"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3,25</w:t>
            </w:r>
          </w:p>
        </w:tc>
        <w:tc>
          <w:tcPr>
            <w:tcW w:w="224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22,15</w:t>
            </w:r>
          </w:p>
        </w:tc>
        <w:tc>
          <w:tcPr>
            <w:tcW w:w="2277"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71,99</w:t>
            </w:r>
          </w:p>
        </w:tc>
      </w:tr>
      <w:tr w:rsidR="001A72FB" w:rsidRPr="001A72FB" w:rsidTr="001A72FB">
        <w:tc>
          <w:tcPr>
            <w:tcW w:w="2261"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Filets de Truite</w:t>
            </w:r>
          </w:p>
        </w:tc>
        <w:tc>
          <w:tcPr>
            <w:tcW w:w="2260"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11,00</w:t>
            </w:r>
          </w:p>
        </w:tc>
        <w:tc>
          <w:tcPr>
            <w:tcW w:w="224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11,40</w:t>
            </w:r>
          </w:p>
        </w:tc>
        <w:tc>
          <w:tcPr>
            <w:tcW w:w="2277"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125,40</w:t>
            </w:r>
          </w:p>
        </w:tc>
      </w:tr>
      <w:tr w:rsidR="001A72FB" w:rsidRPr="001A72FB" w:rsidTr="001A72FB">
        <w:trPr>
          <w:cantSplit/>
        </w:trPr>
        <w:tc>
          <w:tcPr>
            <w:tcW w:w="6767"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Prix net HTVA</w:t>
            </w:r>
          </w:p>
        </w:tc>
        <w:tc>
          <w:tcPr>
            <w:tcW w:w="2277" w:type="dxa"/>
            <w:tcBorders>
              <w:top w:val="single" w:sz="4" w:space="0" w:color="auto"/>
              <w:left w:val="single" w:sz="4" w:space="0" w:color="auto"/>
              <w:bottom w:val="single" w:sz="4"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426,89</w:t>
            </w:r>
          </w:p>
        </w:tc>
      </w:tr>
      <w:tr w:rsidR="001A72FB" w:rsidRPr="001A72FB" w:rsidTr="001A72FB">
        <w:trPr>
          <w:cantSplit/>
        </w:trPr>
        <w:tc>
          <w:tcPr>
            <w:tcW w:w="6767"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46167E">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T.V.A. à 6 %</w:t>
            </w:r>
          </w:p>
        </w:tc>
        <w:tc>
          <w:tcPr>
            <w:tcW w:w="2277" w:type="dxa"/>
            <w:tcBorders>
              <w:top w:val="single" w:sz="4" w:space="0" w:color="auto"/>
              <w:left w:val="single" w:sz="4" w:space="0" w:color="auto"/>
              <w:bottom w:val="single" w:sz="18"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i/>
                <w:iCs/>
                <w:color w:val="00B050"/>
                <w:sz w:val="24"/>
                <w:szCs w:val="24"/>
                <w:lang w:val="fr-FR" w:eastAsia="fr-FR"/>
              </w:rPr>
            </w:pPr>
            <w:r>
              <w:rPr>
                <w:rFonts w:ascii="Arial" w:eastAsia="Times New Roman" w:hAnsi="Arial" w:cs="Arial"/>
                <w:b/>
                <w:i/>
                <w:iCs/>
                <w:color w:val="00B050"/>
                <w:sz w:val="24"/>
                <w:szCs w:val="24"/>
                <w:lang w:val="fr-FR" w:eastAsia="fr-FR"/>
              </w:rPr>
              <w:t>25,61</w:t>
            </w:r>
          </w:p>
        </w:tc>
      </w:tr>
      <w:tr w:rsidR="001A72FB" w:rsidRPr="001A72FB" w:rsidTr="001A72FB">
        <w:trPr>
          <w:cantSplit/>
        </w:trPr>
        <w:tc>
          <w:tcPr>
            <w:tcW w:w="6767" w:type="dxa"/>
            <w:gridSpan w:val="3"/>
            <w:tcBorders>
              <w:top w:val="single" w:sz="4" w:space="0" w:color="auto"/>
              <w:left w:val="single" w:sz="4" w:space="0" w:color="auto"/>
              <w:bottom w:val="single" w:sz="4" w:space="0" w:color="auto"/>
              <w:right w:val="single" w:sz="18" w:space="0" w:color="auto"/>
            </w:tcBorders>
            <w:shd w:val="clear" w:color="auto" w:fill="FBDDF7"/>
            <w:hideMark/>
          </w:tcPr>
          <w:p w:rsidR="001A72FB" w:rsidRPr="001A72FB" w:rsidRDefault="001A72FB" w:rsidP="0046167E">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Prix TVAC</w:t>
            </w:r>
          </w:p>
        </w:tc>
        <w:tc>
          <w:tcPr>
            <w:tcW w:w="2277" w:type="dxa"/>
            <w:tcBorders>
              <w:top w:val="single" w:sz="18" w:space="0" w:color="auto"/>
              <w:left w:val="single" w:sz="18" w:space="0" w:color="auto"/>
              <w:bottom w:val="single" w:sz="18" w:space="0" w:color="auto"/>
              <w:right w:val="single" w:sz="18" w:space="0" w:color="auto"/>
            </w:tcBorders>
            <w:shd w:val="clear" w:color="auto" w:fill="FBDDF7"/>
          </w:tcPr>
          <w:p w:rsidR="001A72FB" w:rsidRPr="00ED4C7A" w:rsidRDefault="00ED4C7A" w:rsidP="0046167E">
            <w:pPr>
              <w:jc w:val="center"/>
              <w:rPr>
                <w:rFonts w:ascii="Arial" w:eastAsia="Times New Roman" w:hAnsi="Arial" w:cs="Arial"/>
                <w:b/>
                <w:i/>
                <w:iCs/>
                <w:color w:val="00B050"/>
                <w:sz w:val="24"/>
                <w:szCs w:val="24"/>
                <w:lang w:val="fr-FR" w:eastAsia="fr-FR"/>
              </w:rPr>
            </w:pPr>
            <w:r>
              <w:rPr>
                <w:rFonts w:ascii="Arial" w:eastAsia="Times New Roman" w:hAnsi="Arial" w:cs="Arial"/>
                <w:b/>
                <w:i/>
                <w:iCs/>
                <w:color w:val="00B050"/>
                <w:sz w:val="24"/>
                <w:szCs w:val="24"/>
                <w:lang w:val="fr-FR" w:eastAsia="fr-FR"/>
              </w:rPr>
              <w:t>452,50</w:t>
            </w:r>
          </w:p>
        </w:tc>
      </w:tr>
    </w:tbl>
    <w:p w:rsidR="001A72FB" w:rsidRPr="001A72FB" w:rsidRDefault="001A72FB" w:rsidP="001A72FB">
      <w:pPr>
        <w:suppressAutoHyphens/>
        <w:autoSpaceDN w:val="0"/>
        <w:spacing w:line="254" w:lineRule="auto"/>
        <w:jc w:val="both"/>
        <w:textAlignment w:val="baseline"/>
        <w:rPr>
          <w:rFonts w:ascii="Arial" w:eastAsia="Times New Roman" w:hAnsi="Arial" w:cs="Arial"/>
          <w:b/>
          <w:sz w:val="24"/>
          <w:szCs w:val="24"/>
          <w:u w:val="single"/>
          <w:lang w:val="fr-FR" w:eastAsia="fr-FR"/>
        </w:rPr>
      </w:pPr>
      <w:bookmarkStart w:id="2" w:name="_Hlk497215402"/>
      <w:r w:rsidRPr="001A72FB">
        <w:rPr>
          <w:rFonts w:ascii="Arial" w:eastAsia="Times New Roman" w:hAnsi="Arial" w:cs="Arial"/>
          <w:b/>
          <w:sz w:val="24"/>
          <w:szCs w:val="24"/>
          <w:u w:val="single"/>
          <w:lang w:val="fr-FR" w:eastAsia="fr-FR"/>
        </w:rPr>
        <w:lastRenderedPageBreak/>
        <w:t>Situation 2</w:t>
      </w:r>
    </w:p>
    <w:p w:rsidR="001A72FB" w:rsidRPr="001A72FB" w:rsidRDefault="001A72FB" w:rsidP="001A72FB">
      <w:pPr>
        <w:rPr>
          <w:rFonts w:ascii="Arial" w:eastAsia="Times New Roman" w:hAnsi="Arial" w:cs="Arial"/>
          <w:sz w:val="24"/>
          <w:szCs w:val="24"/>
          <w:lang w:val="fr-FR" w:eastAsia="fr-FR"/>
        </w:rPr>
      </w:pPr>
      <w:bookmarkStart w:id="3" w:name="_Hlk497215418"/>
      <w:bookmarkEnd w:id="2"/>
      <w:r w:rsidRPr="001A72FB">
        <w:rPr>
          <w:rFonts w:ascii="Arial" w:eastAsia="Times New Roman" w:hAnsi="Arial" w:cs="Arial"/>
          <w:sz w:val="24"/>
          <w:szCs w:val="24"/>
          <w:lang w:val="fr-FR" w:eastAsia="fr-FR"/>
        </w:rPr>
        <w:t>Un restaurateur se rend chez un marchand de fruits et légumes.</w:t>
      </w:r>
    </w:p>
    <w:p w:rsidR="001A72FB" w:rsidRPr="001A72FB" w:rsidRDefault="001A72FB" w:rsidP="001A72FB">
      <w:pPr>
        <w:rPr>
          <w:rFonts w:ascii="Arial" w:eastAsia="Times New Roman" w:hAnsi="Arial" w:cs="Arial"/>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2265"/>
        <w:gridCol w:w="2249"/>
        <w:gridCol w:w="2264"/>
      </w:tblGrid>
      <w:tr w:rsidR="001A72FB" w:rsidRPr="001A72FB" w:rsidTr="0046167E">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Nature</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Quantité</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(kg)</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Prix du kg H.T.</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Montant H.T.</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w:t>
            </w:r>
          </w:p>
        </w:tc>
      </w:tr>
      <w:tr w:rsidR="001A72FB" w:rsidRPr="00ED4C7A" w:rsidTr="0046167E">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outlineLvl w:val="1"/>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Pommes</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32,50</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2,15</w:t>
            </w:r>
          </w:p>
        </w:tc>
        <w:tc>
          <w:tcPr>
            <w:tcW w:w="2303" w:type="dxa"/>
            <w:tcBorders>
              <w:top w:val="single" w:sz="4" w:space="0" w:color="auto"/>
              <w:left w:val="single" w:sz="4" w:space="0" w:color="auto"/>
              <w:bottom w:val="single" w:sz="4" w:space="0" w:color="auto"/>
              <w:right w:val="single" w:sz="4" w:space="0" w:color="auto"/>
            </w:tcBorders>
          </w:tcPr>
          <w:p w:rsidR="00ED4C7A" w:rsidRPr="00ED4C7A" w:rsidRDefault="00ED4C7A" w:rsidP="00ED4C7A">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69,88</w:t>
            </w:r>
          </w:p>
        </w:tc>
      </w:tr>
      <w:tr w:rsidR="001A72FB" w:rsidRPr="00ED4C7A" w:rsidTr="0046167E">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Asperges</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10,00</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6,90</w:t>
            </w:r>
          </w:p>
        </w:tc>
        <w:tc>
          <w:tcPr>
            <w:tcW w:w="2303"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69,00</w:t>
            </w:r>
          </w:p>
        </w:tc>
      </w:tr>
      <w:tr w:rsidR="001A72FB" w:rsidRPr="00ED4C7A" w:rsidTr="0046167E">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Bananes</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15,50</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1,40</w:t>
            </w:r>
          </w:p>
        </w:tc>
        <w:tc>
          <w:tcPr>
            <w:tcW w:w="2303"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21,70</w:t>
            </w:r>
          </w:p>
        </w:tc>
      </w:tr>
      <w:tr w:rsidR="001A72FB" w:rsidRPr="00ED4C7A" w:rsidTr="0046167E">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Pommes de terre</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120,00</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1,60</w:t>
            </w:r>
          </w:p>
        </w:tc>
        <w:tc>
          <w:tcPr>
            <w:tcW w:w="2303"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192,00</w:t>
            </w:r>
          </w:p>
        </w:tc>
      </w:tr>
      <w:tr w:rsidR="001A72FB" w:rsidRPr="00ED4C7A" w:rsidTr="0046167E">
        <w:trPr>
          <w:cantSplit/>
        </w:trPr>
        <w:tc>
          <w:tcPr>
            <w:tcW w:w="6909" w:type="dxa"/>
            <w:gridSpan w:val="3"/>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keepLines/>
              <w:spacing w:before="40"/>
              <w:outlineLvl w:val="2"/>
              <w:rPr>
                <w:rFonts w:ascii="Arial" w:eastAsiaTheme="majorEastAsia" w:hAnsi="Arial" w:cs="Arial"/>
                <w:b/>
                <w:color w:val="1F4D78" w:themeColor="accent1" w:themeShade="7F"/>
                <w:sz w:val="24"/>
                <w:szCs w:val="24"/>
              </w:rPr>
            </w:pPr>
            <w:r w:rsidRPr="001A72FB">
              <w:rPr>
                <w:rFonts w:ascii="Arial" w:eastAsiaTheme="majorEastAsia" w:hAnsi="Arial" w:cs="Arial"/>
                <w:b/>
                <w:sz w:val="24"/>
                <w:szCs w:val="24"/>
              </w:rPr>
              <w:t>TOTAL</w:t>
            </w:r>
          </w:p>
        </w:tc>
        <w:tc>
          <w:tcPr>
            <w:tcW w:w="2303"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352.58</w:t>
            </w:r>
          </w:p>
        </w:tc>
      </w:tr>
      <w:tr w:rsidR="001A72FB" w:rsidRPr="00ED4C7A" w:rsidTr="0046167E">
        <w:trPr>
          <w:cantSplit/>
        </w:trPr>
        <w:tc>
          <w:tcPr>
            <w:tcW w:w="6909"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46167E">
            <w:pPr>
              <w:keepNext/>
              <w:keepLines/>
              <w:spacing w:before="40"/>
              <w:outlineLvl w:val="3"/>
              <w:rPr>
                <w:rFonts w:ascii="Arial" w:eastAsiaTheme="majorEastAsia" w:hAnsi="Arial" w:cs="Arial"/>
                <w:b/>
                <w:iCs/>
                <w:color w:val="2E74B5" w:themeColor="accent1" w:themeShade="BF"/>
                <w:sz w:val="24"/>
                <w:szCs w:val="24"/>
              </w:rPr>
            </w:pPr>
            <w:r w:rsidRPr="001A72FB">
              <w:rPr>
                <w:rFonts w:ascii="Arial" w:eastAsiaTheme="majorEastAsia" w:hAnsi="Arial" w:cs="Arial"/>
                <w:b/>
                <w:iCs/>
                <w:sz w:val="24"/>
                <w:szCs w:val="24"/>
              </w:rPr>
              <w:t>Ristourne de 5 %</w:t>
            </w:r>
          </w:p>
        </w:tc>
        <w:tc>
          <w:tcPr>
            <w:tcW w:w="2303" w:type="dxa"/>
            <w:tcBorders>
              <w:top w:val="single" w:sz="4" w:space="0" w:color="auto"/>
              <w:left w:val="single" w:sz="4" w:space="0" w:color="auto"/>
              <w:bottom w:val="single" w:sz="4"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17,63</w:t>
            </w:r>
          </w:p>
        </w:tc>
      </w:tr>
      <w:tr w:rsidR="001A72FB" w:rsidRPr="00ED4C7A" w:rsidTr="0046167E">
        <w:trPr>
          <w:cantSplit/>
        </w:trPr>
        <w:tc>
          <w:tcPr>
            <w:tcW w:w="6909"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Prix net HTVA</w:t>
            </w:r>
          </w:p>
        </w:tc>
        <w:tc>
          <w:tcPr>
            <w:tcW w:w="2303" w:type="dxa"/>
            <w:tcBorders>
              <w:top w:val="single" w:sz="4" w:space="0" w:color="auto"/>
              <w:left w:val="single" w:sz="4" w:space="0" w:color="auto"/>
              <w:bottom w:val="single" w:sz="4"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334,95</w:t>
            </w:r>
          </w:p>
        </w:tc>
      </w:tr>
      <w:tr w:rsidR="001A72FB" w:rsidRPr="00ED4C7A" w:rsidTr="0046167E">
        <w:trPr>
          <w:cantSplit/>
        </w:trPr>
        <w:tc>
          <w:tcPr>
            <w:tcW w:w="6909"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46167E">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TVA à 6 %</w:t>
            </w:r>
          </w:p>
        </w:tc>
        <w:tc>
          <w:tcPr>
            <w:tcW w:w="2303" w:type="dxa"/>
            <w:tcBorders>
              <w:top w:val="single" w:sz="4" w:space="0" w:color="auto"/>
              <w:left w:val="single" w:sz="4" w:space="0" w:color="auto"/>
              <w:bottom w:val="single" w:sz="18"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i/>
                <w:iCs/>
                <w:color w:val="00B050"/>
                <w:sz w:val="24"/>
                <w:szCs w:val="24"/>
                <w:lang w:val="fr-FR" w:eastAsia="fr-FR"/>
              </w:rPr>
            </w:pPr>
            <w:r>
              <w:rPr>
                <w:rFonts w:ascii="Arial" w:eastAsia="Times New Roman" w:hAnsi="Arial" w:cs="Arial"/>
                <w:b/>
                <w:i/>
                <w:iCs/>
                <w:color w:val="00B050"/>
                <w:sz w:val="24"/>
                <w:szCs w:val="24"/>
                <w:lang w:val="fr-FR" w:eastAsia="fr-FR"/>
              </w:rPr>
              <w:t>20,10</w:t>
            </w:r>
          </w:p>
        </w:tc>
      </w:tr>
      <w:tr w:rsidR="001A72FB" w:rsidRPr="00ED4C7A" w:rsidTr="0046167E">
        <w:trPr>
          <w:cantSplit/>
        </w:trPr>
        <w:tc>
          <w:tcPr>
            <w:tcW w:w="6909" w:type="dxa"/>
            <w:gridSpan w:val="3"/>
            <w:tcBorders>
              <w:top w:val="single" w:sz="4" w:space="0" w:color="auto"/>
              <w:left w:val="single" w:sz="4" w:space="0" w:color="auto"/>
              <w:bottom w:val="single" w:sz="4" w:space="0" w:color="auto"/>
              <w:right w:val="single" w:sz="18" w:space="0" w:color="auto"/>
            </w:tcBorders>
            <w:shd w:val="clear" w:color="auto" w:fill="FBDDF7"/>
            <w:hideMark/>
          </w:tcPr>
          <w:p w:rsidR="001A72FB" w:rsidRPr="001A72FB" w:rsidRDefault="001A72FB" w:rsidP="0046167E">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Prix TVAC</w:t>
            </w:r>
          </w:p>
        </w:tc>
        <w:tc>
          <w:tcPr>
            <w:tcW w:w="2303" w:type="dxa"/>
            <w:tcBorders>
              <w:top w:val="single" w:sz="18" w:space="0" w:color="auto"/>
              <w:left w:val="single" w:sz="18" w:space="0" w:color="auto"/>
              <w:bottom w:val="single" w:sz="18" w:space="0" w:color="auto"/>
              <w:right w:val="single" w:sz="18" w:space="0" w:color="auto"/>
            </w:tcBorders>
            <w:shd w:val="clear" w:color="auto" w:fill="FBDDF7"/>
          </w:tcPr>
          <w:p w:rsidR="001A72FB" w:rsidRPr="00ED4C7A" w:rsidRDefault="00ED4C7A" w:rsidP="0046167E">
            <w:pPr>
              <w:jc w:val="center"/>
              <w:rPr>
                <w:rFonts w:ascii="Arial" w:eastAsia="Times New Roman" w:hAnsi="Arial" w:cs="Arial"/>
                <w:b/>
                <w:i/>
                <w:iCs/>
                <w:color w:val="00B050"/>
                <w:sz w:val="24"/>
                <w:szCs w:val="24"/>
                <w:lang w:val="fr-FR" w:eastAsia="fr-FR"/>
              </w:rPr>
            </w:pPr>
            <w:r>
              <w:rPr>
                <w:rFonts w:ascii="Arial" w:eastAsia="Times New Roman" w:hAnsi="Arial" w:cs="Arial"/>
                <w:b/>
                <w:i/>
                <w:iCs/>
                <w:color w:val="00B050"/>
                <w:sz w:val="24"/>
                <w:szCs w:val="24"/>
                <w:lang w:val="fr-FR" w:eastAsia="fr-FR"/>
              </w:rPr>
              <w:t>355,04</w:t>
            </w:r>
          </w:p>
        </w:tc>
      </w:tr>
      <w:bookmarkEnd w:id="3"/>
    </w:tbl>
    <w:p w:rsidR="001A72FB" w:rsidRPr="001A72FB" w:rsidRDefault="001A72FB" w:rsidP="001A72FB">
      <w:pPr>
        <w:tabs>
          <w:tab w:val="left" w:pos="4050"/>
        </w:tabs>
        <w:rPr>
          <w:rFonts w:ascii="Arial" w:eastAsia="Times New Roman" w:hAnsi="Arial" w:cs="Arial"/>
          <w:sz w:val="24"/>
          <w:szCs w:val="24"/>
          <w:lang w:val="fr-FR" w:eastAsia="fr-FR"/>
        </w:rPr>
      </w:pPr>
    </w:p>
    <w:p w:rsidR="001A72FB" w:rsidRPr="001A72FB" w:rsidRDefault="001A72FB" w:rsidP="001A72FB">
      <w:pPr>
        <w:suppressAutoHyphens/>
        <w:autoSpaceDN w:val="0"/>
        <w:spacing w:line="254" w:lineRule="auto"/>
        <w:jc w:val="both"/>
        <w:textAlignment w:val="baseline"/>
        <w:rPr>
          <w:rFonts w:ascii="Arial" w:eastAsia="Times New Roman" w:hAnsi="Arial" w:cs="Arial"/>
          <w:b/>
          <w:sz w:val="24"/>
          <w:szCs w:val="24"/>
          <w:u w:val="single"/>
          <w:lang w:val="fr-FR" w:eastAsia="fr-FR"/>
        </w:rPr>
      </w:pPr>
      <w:r w:rsidRPr="001A72FB">
        <w:rPr>
          <w:rFonts w:ascii="Arial" w:eastAsia="Times New Roman" w:hAnsi="Arial" w:cs="Arial"/>
          <w:b/>
          <w:sz w:val="24"/>
          <w:szCs w:val="24"/>
          <w:u w:val="single"/>
          <w:lang w:val="fr-FR" w:eastAsia="fr-FR"/>
        </w:rPr>
        <w:t>Situation 3</w:t>
      </w:r>
    </w:p>
    <w:p w:rsidR="001A72FB" w:rsidRPr="001A72FB" w:rsidRDefault="001A72FB" w:rsidP="001A72FB">
      <w:pPr>
        <w:rPr>
          <w:rFonts w:ascii="Arial" w:eastAsia="Times New Roman" w:hAnsi="Arial" w:cs="Arial"/>
          <w:b/>
          <w:bCs/>
          <w:sz w:val="24"/>
          <w:szCs w:val="24"/>
          <w:lang w:val="fr-FR" w:eastAsia="fr-FR"/>
        </w:rPr>
      </w:pPr>
      <w:r w:rsidRPr="001A72FB">
        <w:rPr>
          <w:rFonts w:ascii="Arial" w:eastAsia="Times New Roman" w:hAnsi="Arial" w:cs="Arial"/>
          <w:sz w:val="24"/>
          <w:szCs w:val="24"/>
          <w:lang w:val="fr-FR" w:eastAsia="fr-FR"/>
        </w:rPr>
        <w:t xml:space="preserve">Une secrétaire se rend dans un magasin afin d'effectuer des achats.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2262"/>
        <w:gridCol w:w="2254"/>
        <w:gridCol w:w="2262"/>
      </w:tblGrid>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Nature</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Quantité</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(unité)</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Prix de l'unité H.T.</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 € )</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Montant H.T.</w:t>
            </w:r>
          </w:p>
          <w:p w:rsidR="001A72FB" w:rsidRPr="001A72FB" w:rsidRDefault="001A72FB" w:rsidP="0046167E">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 € )</w:t>
            </w:r>
          </w:p>
        </w:tc>
      </w:tr>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outlineLvl w:val="1"/>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Cartouche d'encre</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2</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 xml:space="preserve">25 </w:t>
            </w:r>
          </w:p>
        </w:tc>
        <w:tc>
          <w:tcPr>
            <w:tcW w:w="2262"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50,00</w:t>
            </w:r>
          </w:p>
        </w:tc>
      </w:tr>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Bic</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10</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1,90</w:t>
            </w:r>
          </w:p>
        </w:tc>
        <w:tc>
          <w:tcPr>
            <w:tcW w:w="2262"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19 ,00</w:t>
            </w:r>
          </w:p>
        </w:tc>
      </w:tr>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Farde</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3</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 xml:space="preserve">1,40 </w:t>
            </w:r>
          </w:p>
        </w:tc>
        <w:tc>
          <w:tcPr>
            <w:tcW w:w="2262"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4,20</w:t>
            </w:r>
          </w:p>
        </w:tc>
      </w:tr>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Bac à feuilles</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 xml:space="preserve">3,50 </w:t>
            </w:r>
          </w:p>
        </w:tc>
        <w:tc>
          <w:tcPr>
            <w:tcW w:w="2262"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3,50</w:t>
            </w: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hideMark/>
          </w:tcPr>
          <w:p w:rsidR="001A72FB" w:rsidRPr="001A72FB" w:rsidRDefault="001A72FB" w:rsidP="0046167E">
            <w:pPr>
              <w:keepNext/>
              <w:keepLines/>
              <w:spacing w:before="40"/>
              <w:outlineLvl w:val="2"/>
              <w:rPr>
                <w:rFonts w:ascii="Arial" w:eastAsiaTheme="majorEastAsia" w:hAnsi="Arial" w:cs="Arial"/>
                <w:b/>
                <w:color w:val="1F4D78" w:themeColor="accent1" w:themeShade="7F"/>
                <w:sz w:val="24"/>
                <w:szCs w:val="24"/>
              </w:rPr>
            </w:pPr>
            <w:r w:rsidRPr="001A72FB">
              <w:rPr>
                <w:rFonts w:ascii="Arial" w:eastAsiaTheme="majorEastAsia" w:hAnsi="Arial" w:cs="Arial"/>
                <w:b/>
                <w:sz w:val="24"/>
                <w:szCs w:val="24"/>
              </w:rPr>
              <w:t>TOTAL</w:t>
            </w:r>
          </w:p>
        </w:tc>
        <w:tc>
          <w:tcPr>
            <w:tcW w:w="2262" w:type="dxa"/>
            <w:tcBorders>
              <w:top w:val="single" w:sz="4" w:space="0" w:color="auto"/>
              <w:left w:val="single" w:sz="4" w:space="0" w:color="auto"/>
              <w:bottom w:val="single" w:sz="4" w:space="0" w:color="auto"/>
              <w:right w:val="single" w:sz="4" w:space="0" w:color="auto"/>
            </w:tcBorders>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76,70</w:t>
            </w: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46167E">
            <w:pPr>
              <w:keepNext/>
              <w:keepLines/>
              <w:spacing w:before="40"/>
              <w:outlineLvl w:val="3"/>
              <w:rPr>
                <w:rFonts w:ascii="Arial" w:eastAsiaTheme="majorEastAsia" w:hAnsi="Arial" w:cs="Arial"/>
                <w:b/>
                <w:iCs/>
                <w:color w:val="2E74B5" w:themeColor="accent1" w:themeShade="BF"/>
                <w:sz w:val="24"/>
                <w:szCs w:val="24"/>
              </w:rPr>
            </w:pPr>
            <w:r w:rsidRPr="001A72FB">
              <w:rPr>
                <w:rFonts w:ascii="Arial" w:eastAsiaTheme="majorEastAsia" w:hAnsi="Arial" w:cs="Arial"/>
                <w:b/>
                <w:iCs/>
                <w:sz w:val="24"/>
                <w:szCs w:val="24"/>
              </w:rPr>
              <w:t xml:space="preserve">Frais de transport 10 € sauf si le montant dépasse 50 € </w:t>
            </w:r>
          </w:p>
        </w:tc>
        <w:tc>
          <w:tcPr>
            <w:tcW w:w="2262" w:type="dxa"/>
            <w:tcBorders>
              <w:top w:val="single" w:sz="4" w:space="0" w:color="auto"/>
              <w:left w:val="single" w:sz="4" w:space="0" w:color="auto"/>
              <w:bottom w:val="single" w:sz="4"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0</w:t>
            </w: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shd w:val="clear" w:color="auto" w:fill="FBDDF7"/>
          </w:tcPr>
          <w:p w:rsidR="001A72FB" w:rsidRPr="001A72FB" w:rsidRDefault="001A72FB" w:rsidP="0046167E">
            <w:pPr>
              <w:keepNext/>
              <w:keepLines/>
              <w:spacing w:before="40"/>
              <w:outlineLvl w:val="3"/>
              <w:rPr>
                <w:rFonts w:ascii="Arial" w:eastAsiaTheme="majorEastAsia" w:hAnsi="Arial" w:cs="Arial"/>
                <w:b/>
                <w:iCs/>
                <w:sz w:val="24"/>
                <w:szCs w:val="24"/>
              </w:rPr>
            </w:pPr>
            <w:r w:rsidRPr="001A72FB">
              <w:rPr>
                <w:rFonts w:ascii="Arial" w:eastAsiaTheme="majorEastAsia" w:hAnsi="Arial" w:cs="Arial"/>
                <w:b/>
                <w:iCs/>
                <w:sz w:val="24"/>
                <w:szCs w:val="24"/>
              </w:rPr>
              <w:t xml:space="preserve">Remise de 4 % </w:t>
            </w:r>
          </w:p>
        </w:tc>
        <w:tc>
          <w:tcPr>
            <w:tcW w:w="2262" w:type="dxa"/>
            <w:tcBorders>
              <w:top w:val="single" w:sz="4" w:space="0" w:color="auto"/>
              <w:left w:val="single" w:sz="4" w:space="0" w:color="auto"/>
              <w:bottom w:val="single" w:sz="4"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3,07</w:t>
            </w: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46167E">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Prix net HTVA</w:t>
            </w:r>
          </w:p>
        </w:tc>
        <w:tc>
          <w:tcPr>
            <w:tcW w:w="2262" w:type="dxa"/>
            <w:tcBorders>
              <w:top w:val="single" w:sz="4" w:space="0" w:color="auto"/>
              <w:left w:val="single" w:sz="4" w:space="0" w:color="auto"/>
              <w:bottom w:val="single" w:sz="4"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color w:val="00B050"/>
                <w:sz w:val="24"/>
                <w:szCs w:val="24"/>
                <w:lang w:val="fr-FR" w:eastAsia="fr-FR"/>
              </w:rPr>
            </w:pPr>
            <w:r>
              <w:rPr>
                <w:rFonts w:ascii="Arial" w:eastAsia="Times New Roman" w:hAnsi="Arial" w:cs="Arial"/>
                <w:b/>
                <w:color w:val="00B050"/>
                <w:sz w:val="24"/>
                <w:szCs w:val="24"/>
                <w:lang w:val="fr-FR" w:eastAsia="fr-FR"/>
              </w:rPr>
              <w:t>73,63</w:t>
            </w: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46167E">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TVA à 21 %</w:t>
            </w:r>
          </w:p>
        </w:tc>
        <w:tc>
          <w:tcPr>
            <w:tcW w:w="2262" w:type="dxa"/>
            <w:tcBorders>
              <w:top w:val="single" w:sz="4" w:space="0" w:color="auto"/>
              <w:left w:val="single" w:sz="4" w:space="0" w:color="auto"/>
              <w:bottom w:val="single" w:sz="18" w:space="0" w:color="auto"/>
              <w:right w:val="single" w:sz="4" w:space="0" w:color="auto"/>
            </w:tcBorders>
            <w:shd w:val="clear" w:color="auto" w:fill="FBDDF7"/>
          </w:tcPr>
          <w:p w:rsidR="001A72FB" w:rsidRPr="00ED4C7A" w:rsidRDefault="00ED4C7A" w:rsidP="0046167E">
            <w:pPr>
              <w:jc w:val="center"/>
              <w:rPr>
                <w:rFonts w:ascii="Arial" w:eastAsia="Times New Roman" w:hAnsi="Arial" w:cs="Arial"/>
                <w:b/>
                <w:i/>
                <w:iCs/>
                <w:color w:val="00B050"/>
                <w:sz w:val="24"/>
                <w:szCs w:val="24"/>
                <w:lang w:val="fr-FR" w:eastAsia="fr-FR"/>
              </w:rPr>
            </w:pPr>
            <w:r>
              <w:rPr>
                <w:rFonts w:ascii="Arial" w:eastAsia="Times New Roman" w:hAnsi="Arial" w:cs="Arial"/>
                <w:b/>
                <w:i/>
                <w:iCs/>
                <w:color w:val="00B050"/>
                <w:sz w:val="24"/>
                <w:szCs w:val="24"/>
                <w:lang w:val="fr-FR" w:eastAsia="fr-FR"/>
              </w:rPr>
              <w:t>15,46</w:t>
            </w: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18" w:space="0" w:color="auto"/>
            </w:tcBorders>
            <w:shd w:val="clear" w:color="auto" w:fill="FBDDF7"/>
            <w:hideMark/>
          </w:tcPr>
          <w:p w:rsidR="001A72FB" w:rsidRPr="001A72FB" w:rsidRDefault="001A72FB" w:rsidP="0046167E">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Prix TVAC</w:t>
            </w:r>
          </w:p>
        </w:tc>
        <w:tc>
          <w:tcPr>
            <w:tcW w:w="2262" w:type="dxa"/>
            <w:tcBorders>
              <w:top w:val="single" w:sz="18" w:space="0" w:color="auto"/>
              <w:left w:val="single" w:sz="18" w:space="0" w:color="auto"/>
              <w:bottom w:val="single" w:sz="18" w:space="0" w:color="auto"/>
              <w:right w:val="single" w:sz="18" w:space="0" w:color="auto"/>
            </w:tcBorders>
            <w:shd w:val="clear" w:color="auto" w:fill="FBDDF7"/>
          </w:tcPr>
          <w:p w:rsidR="001A72FB" w:rsidRPr="00ED4C7A" w:rsidRDefault="00ED4C7A" w:rsidP="0046167E">
            <w:pPr>
              <w:jc w:val="center"/>
              <w:rPr>
                <w:rFonts w:ascii="Arial" w:eastAsia="Times New Roman" w:hAnsi="Arial" w:cs="Arial"/>
                <w:b/>
                <w:i/>
                <w:iCs/>
                <w:color w:val="00B050"/>
                <w:sz w:val="24"/>
                <w:szCs w:val="24"/>
                <w:lang w:val="fr-FR" w:eastAsia="fr-FR"/>
              </w:rPr>
            </w:pPr>
            <w:r>
              <w:rPr>
                <w:rFonts w:ascii="Arial" w:eastAsia="Times New Roman" w:hAnsi="Arial" w:cs="Arial"/>
                <w:b/>
                <w:i/>
                <w:iCs/>
                <w:color w:val="00B050"/>
                <w:sz w:val="24"/>
                <w:szCs w:val="24"/>
                <w:lang w:val="fr-FR" w:eastAsia="fr-FR"/>
              </w:rPr>
              <w:t>89,09</w:t>
            </w:r>
          </w:p>
        </w:tc>
      </w:tr>
    </w:tbl>
    <w:p w:rsidR="001A72FB" w:rsidRPr="001A72FB" w:rsidRDefault="001A72FB" w:rsidP="001A72FB">
      <w:pPr>
        <w:rPr>
          <w:rFonts w:ascii="Arial" w:hAnsi="Arial" w:cs="Arial"/>
          <w:b/>
          <w:i/>
          <w:sz w:val="24"/>
          <w:szCs w:val="24"/>
        </w:rPr>
      </w:pPr>
      <w:r w:rsidRPr="001A72FB">
        <w:rPr>
          <w:rFonts w:ascii="Arial" w:eastAsia="Times New Roman" w:hAnsi="Arial" w:cs="Arial"/>
          <w:noProof/>
          <w:sz w:val="24"/>
          <w:szCs w:val="24"/>
          <w:lang w:eastAsia="fr-BE"/>
        </w:rPr>
        <w:lastRenderedPageBreak/>
        <w:drawing>
          <wp:anchor distT="0" distB="0" distL="114300" distR="114300" simplePos="0" relativeHeight="251750400" behindDoc="0" locked="0" layoutInCell="1" allowOverlap="1" wp14:anchorId="1C8F119E" wp14:editId="37A3ACF8">
            <wp:simplePos x="0" y="0"/>
            <wp:positionH relativeFrom="margin">
              <wp:posOffset>-200025</wp:posOffset>
            </wp:positionH>
            <wp:positionV relativeFrom="paragraph">
              <wp:posOffset>0</wp:posOffset>
            </wp:positionV>
            <wp:extent cx="371475" cy="371475"/>
            <wp:effectExtent l="0" t="0" r="9525" b="9525"/>
            <wp:wrapSquare wrapText="bothSides"/>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sidRPr="001A72FB">
        <w:rPr>
          <w:rFonts w:ascii="Arial" w:hAnsi="Arial" w:cs="Arial"/>
          <w:b/>
          <w:i/>
          <w:sz w:val="24"/>
          <w:szCs w:val="24"/>
        </w:rPr>
        <w:t>Etablis la facture des situations suivantes</w:t>
      </w:r>
    </w:p>
    <w:p w:rsidR="001A72FB" w:rsidRPr="001A72FB" w:rsidRDefault="001A72FB" w:rsidP="001A72FB">
      <w:pPr>
        <w:rPr>
          <w:rFonts w:ascii="Arial" w:hAnsi="Arial" w:cs="Arial"/>
          <w:b/>
          <w:sz w:val="24"/>
          <w:szCs w:val="24"/>
          <w:u w:val="single"/>
        </w:rPr>
      </w:pPr>
      <w:r w:rsidRPr="001A72FB">
        <w:rPr>
          <w:rFonts w:ascii="Arial" w:hAnsi="Arial" w:cs="Arial"/>
          <w:b/>
          <w:sz w:val="24"/>
          <w:szCs w:val="24"/>
          <w:u w:val="single"/>
        </w:rPr>
        <w:t>Situation 1</w:t>
      </w:r>
    </w:p>
    <w:p w:rsidR="001A72FB" w:rsidRPr="001A72FB" w:rsidRDefault="001A72FB" w:rsidP="001A72FB">
      <w:pPr>
        <w:jc w:val="both"/>
        <w:rPr>
          <w:rFonts w:ascii="Arial" w:hAnsi="Arial" w:cs="Arial"/>
          <w:sz w:val="24"/>
          <w:szCs w:val="24"/>
        </w:rPr>
      </w:pPr>
      <w:r w:rsidRPr="001A72FB">
        <w:rPr>
          <w:rFonts w:ascii="Arial" w:hAnsi="Arial" w:cs="Arial"/>
          <w:sz w:val="24"/>
          <w:szCs w:val="24"/>
        </w:rPr>
        <w:t>Tu travailles dans l'entreprise "Les Bourgeoises" qui se situe à la</w:t>
      </w:r>
      <w:r w:rsidR="00ED4C7A">
        <w:rPr>
          <w:rFonts w:ascii="Arial" w:hAnsi="Arial" w:cs="Arial"/>
          <w:sz w:val="24"/>
          <w:szCs w:val="24"/>
        </w:rPr>
        <w:t xml:space="preserve"> </w:t>
      </w:r>
      <w:r w:rsidRPr="001A72FB">
        <w:rPr>
          <w:rFonts w:ascii="Arial" w:hAnsi="Arial" w:cs="Arial"/>
          <w:sz w:val="24"/>
          <w:szCs w:val="24"/>
        </w:rPr>
        <w:t xml:space="preserve">rue des Meuniers 13 à 1050 Ixelles. Le téléphone est le 071 76 54 98, le numéro de TVA est le BE00 458 987 256. Le compte bancaire est le 266-64022846-09. Le 11 </w:t>
      </w:r>
      <w:r w:rsidR="00ED4C7A">
        <w:rPr>
          <w:rFonts w:ascii="Arial" w:hAnsi="Arial" w:cs="Arial"/>
          <w:sz w:val="24"/>
          <w:szCs w:val="24"/>
        </w:rPr>
        <w:t>mars 2020</w:t>
      </w:r>
      <w:r w:rsidRPr="001A72FB">
        <w:rPr>
          <w:rFonts w:ascii="Arial" w:hAnsi="Arial" w:cs="Arial"/>
          <w:sz w:val="24"/>
          <w:szCs w:val="24"/>
        </w:rPr>
        <w:t xml:space="preserve">, "Les Petits Plaisirs qui se situe à l'Avenue des Saisons 15 à 6000 Charleroi" ont commandé les articles ci-dessous. Le bon de commande était le n°7. </w:t>
      </w:r>
      <w:r w:rsidRPr="001A72FB">
        <w:rPr>
          <w:rFonts w:ascii="Arial" w:hAnsi="Arial" w:cs="Arial"/>
          <w:b/>
          <w:i/>
          <w:sz w:val="24"/>
          <w:szCs w:val="24"/>
        </w:rPr>
        <w:t xml:space="preserve">Réalise la facture </w:t>
      </w:r>
      <w:r w:rsidR="005937FD">
        <w:rPr>
          <w:rFonts w:ascii="Arial" w:hAnsi="Arial" w:cs="Arial"/>
          <w:b/>
          <w:i/>
          <w:sz w:val="24"/>
          <w:szCs w:val="24"/>
        </w:rPr>
        <w:t xml:space="preserve">403 </w:t>
      </w:r>
      <w:r w:rsidRPr="001A72FB">
        <w:rPr>
          <w:rFonts w:ascii="Arial" w:hAnsi="Arial" w:cs="Arial"/>
          <w:b/>
          <w:i/>
          <w:sz w:val="24"/>
          <w:szCs w:val="24"/>
        </w:rPr>
        <w:t>à la date du jour.</w:t>
      </w:r>
      <w:r w:rsidRPr="001A72FB">
        <w:rPr>
          <w:rFonts w:ascii="Arial" w:hAnsi="Arial" w:cs="Arial"/>
          <w:sz w:val="24"/>
          <w:szCs w:val="24"/>
        </w:rPr>
        <w:t xml:space="preserve"> </w:t>
      </w:r>
    </w:p>
    <w:p w:rsidR="001A72FB" w:rsidRPr="001A72FB" w:rsidRDefault="001A72FB" w:rsidP="001A72FB">
      <w:pPr>
        <w:jc w:val="both"/>
        <w:rPr>
          <w:rFonts w:ascii="Arial" w:hAnsi="Arial" w:cs="Arial"/>
          <w:i/>
          <w:sz w:val="24"/>
          <w:szCs w:val="24"/>
        </w:rPr>
      </w:pPr>
      <w:r w:rsidRPr="001A72FB">
        <w:rPr>
          <w:rFonts w:ascii="Arial" w:hAnsi="Arial" w:cs="Arial"/>
          <w:i/>
          <w:sz w:val="24"/>
          <w:szCs w:val="24"/>
        </w:rPr>
        <w:t>Voici les articles commandés:</w:t>
      </w:r>
    </w:p>
    <w:tbl>
      <w:tblPr>
        <w:tblStyle w:val="Grilledutableau"/>
        <w:tblW w:w="0" w:type="auto"/>
        <w:tblLook w:val="04A0" w:firstRow="1" w:lastRow="0" w:firstColumn="1" w:lastColumn="0" w:noHBand="0" w:noVBand="1"/>
      </w:tblPr>
      <w:tblGrid>
        <w:gridCol w:w="1812"/>
        <w:gridCol w:w="1812"/>
        <w:gridCol w:w="1812"/>
        <w:gridCol w:w="1813"/>
        <w:gridCol w:w="1813"/>
      </w:tblGrid>
      <w:tr w:rsidR="001A72FB" w:rsidRPr="001A72FB" w:rsidTr="0046167E">
        <w:tc>
          <w:tcPr>
            <w:tcW w:w="1812"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Référence</w:t>
            </w:r>
          </w:p>
        </w:tc>
        <w:tc>
          <w:tcPr>
            <w:tcW w:w="1812"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Quantité</w:t>
            </w:r>
          </w:p>
        </w:tc>
        <w:tc>
          <w:tcPr>
            <w:tcW w:w="1812"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Description</w:t>
            </w:r>
          </w:p>
        </w:tc>
        <w:tc>
          <w:tcPr>
            <w:tcW w:w="1813"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Prix unitaire (€)</w:t>
            </w:r>
          </w:p>
        </w:tc>
        <w:tc>
          <w:tcPr>
            <w:tcW w:w="1813"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TVA</w:t>
            </w:r>
          </w:p>
        </w:tc>
      </w:tr>
      <w:tr w:rsidR="001A72FB" w:rsidRPr="001A72FB" w:rsidTr="0046167E">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10458</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12</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Pull à capuche rouge et blanc</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25,00</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21 %</w:t>
            </w:r>
          </w:p>
        </w:tc>
      </w:tr>
      <w:tr w:rsidR="001A72FB" w:rsidRPr="001A72FB" w:rsidTr="0046167E">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1456</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Jeans bleu</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30,99</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21 %</w:t>
            </w:r>
          </w:p>
        </w:tc>
      </w:tr>
      <w:tr w:rsidR="001A72FB" w:rsidRPr="001A72FB" w:rsidTr="0046167E">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15487</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9</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Veste militaire</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45,99</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21 %</w:t>
            </w:r>
          </w:p>
        </w:tc>
      </w:tr>
    </w:tbl>
    <w:p w:rsidR="001A72FB" w:rsidRPr="001A72FB" w:rsidRDefault="001A72FB" w:rsidP="001A72FB">
      <w:pPr>
        <w:jc w:val="both"/>
        <w:rPr>
          <w:rFonts w:ascii="Arial" w:hAnsi="Arial" w:cs="Arial"/>
          <w:sz w:val="24"/>
          <w:szCs w:val="24"/>
        </w:rPr>
      </w:pPr>
    </w:p>
    <w:p w:rsidR="001A72FB" w:rsidRPr="001A72FB" w:rsidRDefault="001A72FB" w:rsidP="001A72FB">
      <w:pPr>
        <w:pStyle w:val="Paragraphedeliste"/>
        <w:numPr>
          <w:ilvl w:val="0"/>
          <w:numId w:val="14"/>
        </w:numPr>
        <w:jc w:val="both"/>
        <w:rPr>
          <w:rFonts w:ascii="Arial" w:hAnsi="Arial" w:cs="Arial"/>
          <w:szCs w:val="24"/>
        </w:rPr>
      </w:pPr>
      <w:r w:rsidRPr="001A72FB">
        <w:rPr>
          <w:rFonts w:ascii="Arial" w:hAnsi="Arial" w:cs="Arial"/>
          <w:szCs w:val="24"/>
        </w:rPr>
        <w:t>Délai de paiement: 30 jours fin de mois</w:t>
      </w:r>
    </w:p>
    <w:p w:rsidR="001A72FB" w:rsidRPr="001A72FB" w:rsidRDefault="001A72FB" w:rsidP="001A72FB">
      <w:pPr>
        <w:pStyle w:val="Paragraphedeliste"/>
        <w:numPr>
          <w:ilvl w:val="0"/>
          <w:numId w:val="14"/>
        </w:numPr>
        <w:jc w:val="both"/>
        <w:rPr>
          <w:rFonts w:ascii="Arial" w:hAnsi="Arial" w:cs="Arial"/>
          <w:szCs w:val="24"/>
        </w:rPr>
      </w:pPr>
      <w:r w:rsidRPr="001A72FB">
        <w:rPr>
          <w:rFonts w:ascii="Arial" w:hAnsi="Arial" w:cs="Arial"/>
          <w:szCs w:val="24"/>
        </w:rPr>
        <w:t>Mode de paiement: virement bancaire</w:t>
      </w:r>
    </w:p>
    <w:p w:rsidR="001A72FB" w:rsidRPr="001A72FB" w:rsidRDefault="001A72FB" w:rsidP="001A72FB">
      <w:pPr>
        <w:pStyle w:val="Paragraphedeliste"/>
        <w:numPr>
          <w:ilvl w:val="0"/>
          <w:numId w:val="14"/>
        </w:numPr>
        <w:jc w:val="both"/>
        <w:rPr>
          <w:rFonts w:ascii="Arial" w:hAnsi="Arial" w:cs="Arial"/>
          <w:szCs w:val="24"/>
        </w:rPr>
      </w:pPr>
      <w:r w:rsidRPr="001A72FB">
        <w:rPr>
          <w:rFonts w:ascii="Arial" w:hAnsi="Arial" w:cs="Arial"/>
          <w:szCs w:val="24"/>
        </w:rPr>
        <w:t>Frais de livraison: franco domicile (gratuit)</w:t>
      </w:r>
    </w:p>
    <w:p w:rsidR="001A72FB" w:rsidRPr="001A72FB" w:rsidRDefault="001A72FB" w:rsidP="001A72FB">
      <w:pPr>
        <w:pStyle w:val="Paragraphedeliste"/>
        <w:numPr>
          <w:ilvl w:val="0"/>
          <w:numId w:val="14"/>
        </w:numPr>
        <w:jc w:val="both"/>
        <w:rPr>
          <w:rFonts w:ascii="Arial" w:hAnsi="Arial" w:cs="Arial"/>
          <w:szCs w:val="24"/>
        </w:rPr>
      </w:pPr>
      <w:r w:rsidRPr="001A72FB">
        <w:rPr>
          <w:rFonts w:ascii="Arial" w:hAnsi="Arial" w:cs="Arial"/>
          <w:szCs w:val="24"/>
        </w:rPr>
        <w:t>Remise de 5 %</w:t>
      </w:r>
    </w:p>
    <w:p w:rsidR="001A72FB" w:rsidRPr="001A72FB" w:rsidRDefault="001A72FB" w:rsidP="001A72FB">
      <w:pPr>
        <w:jc w:val="both"/>
        <w:rPr>
          <w:rFonts w:ascii="Arial" w:hAnsi="Arial" w:cs="Arial"/>
          <w:sz w:val="24"/>
          <w:szCs w:val="24"/>
        </w:rPr>
      </w:pPr>
    </w:p>
    <w:p w:rsidR="001A72FB" w:rsidRPr="001A72FB" w:rsidRDefault="00F56070" w:rsidP="001A72FB">
      <w:pPr>
        <w:jc w:val="both"/>
        <w:rPr>
          <w:rFonts w:ascii="Arial" w:hAnsi="Arial" w:cs="Arial"/>
          <w:b/>
          <w:sz w:val="24"/>
          <w:szCs w:val="24"/>
          <w:u w:val="single"/>
        </w:rPr>
      </w:pPr>
      <w:r w:rsidRPr="00F56070">
        <w:rPr>
          <w:rFonts w:ascii="Arial" w:hAnsi="Arial" w:cs="Arial"/>
          <w:b/>
          <w:sz w:val="24"/>
          <w:szCs w:val="24"/>
        </w:rPr>
        <w:t xml:space="preserve"> </w:t>
      </w:r>
      <w:r w:rsidRPr="00F56070">
        <w:rPr>
          <w:rFonts w:ascii="Arial" w:hAnsi="Arial" w:cs="Arial"/>
          <w:b/>
          <w:sz w:val="24"/>
          <w:szCs w:val="24"/>
        </w:rPr>
        <w:tab/>
      </w:r>
      <w:r w:rsidR="001A72FB" w:rsidRPr="001A72FB">
        <w:rPr>
          <w:rFonts w:ascii="Arial" w:hAnsi="Arial" w:cs="Arial"/>
          <w:b/>
          <w:sz w:val="24"/>
          <w:szCs w:val="24"/>
          <w:u w:val="single"/>
        </w:rPr>
        <w:t>Situation 2</w:t>
      </w:r>
    </w:p>
    <w:p w:rsidR="001A72FB" w:rsidRPr="001A72FB" w:rsidRDefault="001A72FB" w:rsidP="001A72FB">
      <w:pPr>
        <w:jc w:val="both"/>
        <w:rPr>
          <w:rFonts w:ascii="Arial" w:hAnsi="Arial" w:cs="Arial"/>
          <w:sz w:val="24"/>
          <w:szCs w:val="24"/>
        </w:rPr>
      </w:pPr>
      <w:r w:rsidRPr="001A72FB">
        <w:rPr>
          <w:rFonts w:ascii="Arial" w:hAnsi="Arial" w:cs="Arial"/>
          <w:sz w:val="24"/>
          <w:szCs w:val="24"/>
        </w:rPr>
        <w:t>Tu travailles en tant que comptable dans l'entreprise "Jardiflore" qui se situe à la Chaussée de Mimosas 47 à 4032 Chenée.  Le numéro de TVA est le BE</w:t>
      </w:r>
      <w:r w:rsidR="007B02E1">
        <w:rPr>
          <w:rFonts w:ascii="Arial" w:hAnsi="Arial" w:cs="Arial"/>
          <w:sz w:val="24"/>
          <w:szCs w:val="24"/>
        </w:rPr>
        <w:t>0 455 000 323</w:t>
      </w:r>
      <w:r w:rsidRPr="001A72FB">
        <w:rPr>
          <w:rFonts w:ascii="Arial" w:hAnsi="Arial" w:cs="Arial"/>
          <w:sz w:val="24"/>
          <w:szCs w:val="24"/>
        </w:rPr>
        <w:t xml:space="preserve">. En ce jour, tu réalises la facture </w:t>
      </w:r>
      <w:r w:rsidR="007B02E1">
        <w:rPr>
          <w:rFonts w:ascii="Arial" w:hAnsi="Arial" w:cs="Arial"/>
          <w:sz w:val="24"/>
          <w:szCs w:val="24"/>
        </w:rPr>
        <w:t>4</w:t>
      </w:r>
      <w:r w:rsidRPr="001A72FB">
        <w:rPr>
          <w:rFonts w:ascii="Arial" w:hAnsi="Arial" w:cs="Arial"/>
          <w:sz w:val="24"/>
          <w:szCs w:val="24"/>
        </w:rPr>
        <w:t xml:space="preserve">5 de l'entreprise "Le Jardin de Marie" </w:t>
      </w:r>
      <w:r w:rsidR="00F56070">
        <w:rPr>
          <w:rFonts w:ascii="Arial" w:hAnsi="Arial" w:cs="Arial"/>
          <w:sz w:val="24"/>
          <w:szCs w:val="24"/>
        </w:rPr>
        <w:t xml:space="preserve">(rue du Bois 15 à 4000 Liège) </w:t>
      </w:r>
      <w:r w:rsidRPr="001A72FB">
        <w:rPr>
          <w:rFonts w:ascii="Arial" w:hAnsi="Arial" w:cs="Arial"/>
          <w:sz w:val="24"/>
          <w:szCs w:val="24"/>
        </w:rPr>
        <w:t>qui avait réalisé une com</w:t>
      </w:r>
      <w:r w:rsidR="00F56070">
        <w:rPr>
          <w:rFonts w:ascii="Arial" w:hAnsi="Arial" w:cs="Arial"/>
          <w:sz w:val="24"/>
          <w:szCs w:val="24"/>
        </w:rPr>
        <w:t>mande</w:t>
      </w:r>
      <w:r w:rsidR="007B02E1">
        <w:rPr>
          <w:rFonts w:ascii="Arial" w:hAnsi="Arial" w:cs="Arial"/>
          <w:sz w:val="24"/>
          <w:szCs w:val="24"/>
        </w:rPr>
        <w:t xml:space="preserve"> (n°7) dans ton</w:t>
      </w:r>
      <w:r w:rsidR="00F56070">
        <w:rPr>
          <w:rFonts w:ascii="Arial" w:hAnsi="Arial" w:cs="Arial"/>
          <w:sz w:val="24"/>
          <w:szCs w:val="24"/>
        </w:rPr>
        <w:t xml:space="preserve"> entreprise le 1</w:t>
      </w:r>
      <w:r w:rsidR="007B02E1">
        <w:rPr>
          <w:rFonts w:ascii="Arial" w:hAnsi="Arial" w:cs="Arial"/>
          <w:sz w:val="24"/>
          <w:szCs w:val="24"/>
        </w:rPr>
        <w:t>1</w:t>
      </w:r>
      <w:r w:rsidR="00F56070">
        <w:rPr>
          <w:rFonts w:ascii="Arial" w:hAnsi="Arial" w:cs="Arial"/>
          <w:sz w:val="24"/>
          <w:szCs w:val="24"/>
        </w:rPr>
        <w:t xml:space="preserve"> mars 2020</w:t>
      </w:r>
      <w:r w:rsidRPr="001A72FB">
        <w:rPr>
          <w:rFonts w:ascii="Arial" w:hAnsi="Arial" w:cs="Arial"/>
          <w:sz w:val="24"/>
          <w:szCs w:val="24"/>
        </w:rPr>
        <w:t xml:space="preserve"> </w:t>
      </w:r>
    </w:p>
    <w:p w:rsidR="001A72FB" w:rsidRPr="001A72FB" w:rsidRDefault="001A72FB" w:rsidP="001A72FB">
      <w:pPr>
        <w:jc w:val="both"/>
        <w:rPr>
          <w:rFonts w:ascii="Arial" w:hAnsi="Arial" w:cs="Arial"/>
          <w:i/>
          <w:sz w:val="24"/>
          <w:szCs w:val="24"/>
        </w:rPr>
      </w:pPr>
      <w:r w:rsidRPr="001A72FB">
        <w:rPr>
          <w:rFonts w:ascii="Arial" w:hAnsi="Arial" w:cs="Arial"/>
          <w:i/>
          <w:sz w:val="24"/>
          <w:szCs w:val="24"/>
        </w:rPr>
        <w:t>Voici la commande:</w:t>
      </w:r>
    </w:p>
    <w:tbl>
      <w:tblPr>
        <w:tblStyle w:val="Grilledutableau"/>
        <w:tblW w:w="0" w:type="auto"/>
        <w:tblLook w:val="04A0" w:firstRow="1" w:lastRow="0" w:firstColumn="1" w:lastColumn="0" w:noHBand="0" w:noVBand="1"/>
      </w:tblPr>
      <w:tblGrid>
        <w:gridCol w:w="1812"/>
        <w:gridCol w:w="1812"/>
        <w:gridCol w:w="1812"/>
        <w:gridCol w:w="1813"/>
        <w:gridCol w:w="1813"/>
      </w:tblGrid>
      <w:tr w:rsidR="001A72FB" w:rsidRPr="001A72FB" w:rsidTr="0046167E">
        <w:tc>
          <w:tcPr>
            <w:tcW w:w="1812"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Référence</w:t>
            </w:r>
          </w:p>
        </w:tc>
        <w:tc>
          <w:tcPr>
            <w:tcW w:w="1812"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Désignation</w:t>
            </w:r>
          </w:p>
        </w:tc>
        <w:tc>
          <w:tcPr>
            <w:tcW w:w="1812"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Quantités</w:t>
            </w:r>
          </w:p>
        </w:tc>
        <w:tc>
          <w:tcPr>
            <w:tcW w:w="1813"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Prix unitaire</w:t>
            </w:r>
          </w:p>
        </w:tc>
        <w:tc>
          <w:tcPr>
            <w:tcW w:w="1813"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TVA</w:t>
            </w:r>
          </w:p>
        </w:tc>
      </w:tr>
      <w:tr w:rsidR="001A72FB" w:rsidRPr="001A72FB" w:rsidTr="0046167E">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444556</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 xml:space="preserve">Freezia, fleurs géantes </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15</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2,50</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r w:rsidR="001A72FB" w:rsidRPr="001A72FB" w:rsidTr="0046167E">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123548</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Imortelle – Nouveauté</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12</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3,75</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r w:rsidR="001A72FB" w:rsidRPr="001A72FB" w:rsidTr="0046167E">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4598652</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 xml:space="preserve">Pervenche </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11</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2,45</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r w:rsidR="001A72FB" w:rsidRPr="001A72FB" w:rsidTr="0046167E">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1236544</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Fleurs orange</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14</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3,50</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r w:rsidR="001A72FB" w:rsidRPr="001A72FB" w:rsidTr="0046167E">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2665423</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 xml:space="preserve">Fleurs roses </w:t>
            </w:r>
          </w:p>
        </w:tc>
        <w:tc>
          <w:tcPr>
            <w:tcW w:w="181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18</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4,20</w:t>
            </w:r>
          </w:p>
        </w:tc>
        <w:tc>
          <w:tcPr>
            <w:tcW w:w="18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bl>
    <w:p w:rsidR="00F56070" w:rsidRDefault="00F56070" w:rsidP="00F56070">
      <w:pPr>
        <w:pStyle w:val="Paragraphedeliste"/>
        <w:jc w:val="both"/>
        <w:rPr>
          <w:rFonts w:ascii="Arial" w:hAnsi="Arial" w:cs="Arial"/>
          <w:szCs w:val="24"/>
        </w:rPr>
      </w:pPr>
    </w:p>
    <w:p w:rsidR="001A72FB" w:rsidRPr="001A72FB" w:rsidRDefault="00F56070" w:rsidP="001A72FB">
      <w:pPr>
        <w:pStyle w:val="Paragraphedeliste"/>
        <w:numPr>
          <w:ilvl w:val="0"/>
          <w:numId w:val="15"/>
        </w:numPr>
        <w:jc w:val="both"/>
        <w:rPr>
          <w:rFonts w:ascii="Arial" w:hAnsi="Arial" w:cs="Arial"/>
          <w:szCs w:val="24"/>
        </w:rPr>
      </w:pPr>
      <w:r>
        <w:rPr>
          <w:rFonts w:ascii="Arial" w:hAnsi="Arial" w:cs="Arial"/>
          <w:szCs w:val="24"/>
        </w:rPr>
        <w:t>P</w:t>
      </w:r>
      <w:r w:rsidR="001A72FB" w:rsidRPr="001A72FB">
        <w:rPr>
          <w:rFonts w:ascii="Arial" w:hAnsi="Arial" w:cs="Arial"/>
          <w:szCs w:val="24"/>
        </w:rPr>
        <w:t>aiement au comptant</w:t>
      </w:r>
    </w:p>
    <w:p w:rsidR="001A72FB" w:rsidRPr="001A72FB" w:rsidRDefault="001A72FB" w:rsidP="001A72FB">
      <w:pPr>
        <w:pStyle w:val="Paragraphedeliste"/>
        <w:numPr>
          <w:ilvl w:val="0"/>
          <w:numId w:val="15"/>
        </w:numPr>
        <w:jc w:val="both"/>
        <w:rPr>
          <w:rFonts w:ascii="Arial" w:hAnsi="Arial" w:cs="Arial"/>
          <w:szCs w:val="24"/>
        </w:rPr>
      </w:pPr>
      <w:r w:rsidRPr="001A72FB">
        <w:rPr>
          <w:rFonts w:ascii="Arial" w:hAnsi="Arial" w:cs="Arial"/>
          <w:szCs w:val="24"/>
        </w:rPr>
        <w:t>Remise de 4 %</w:t>
      </w:r>
    </w:p>
    <w:p w:rsidR="001A72FB" w:rsidRPr="001A72FB" w:rsidRDefault="001A72FB" w:rsidP="001A72FB">
      <w:pPr>
        <w:pStyle w:val="Paragraphedeliste"/>
        <w:numPr>
          <w:ilvl w:val="0"/>
          <w:numId w:val="15"/>
        </w:numPr>
        <w:jc w:val="both"/>
        <w:rPr>
          <w:rFonts w:ascii="Arial" w:hAnsi="Arial" w:cs="Arial"/>
          <w:szCs w:val="24"/>
        </w:rPr>
      </w:pPr>
      <w:r w:rsidRPr="001A72FB">
        <w:rPr>
          <w:rFonts w:ascii="Arial" w:hAnsi="Arial" w:cs="Arial"/>
          <w:szCs w:val="24"/>
        </w:rPr>
        <w:t>Frais de transport: 23 €</w:t>
      </w:r>
    </w:p>
    <w:p w:rsidR="001A72FB" w:rsidRDefault="001A72FB" w:rsidP="001A72FB">
      <w:pPr>
        <w:pStyle w:val="Paragraphedeliste"/>
        <w:numPr>
          <w:ilvl w:val="0"/>
          <w:numId w:val="15"/>
        </w:numPr>
        <w:jc w:val="both"/>
        <w:rPr>
          <w:rFonts w:ascii="Arial" w:hAnsi="Arial" w:cs="Arial"/>
          <w:szCs w:val="24"/>
        </w:rPr>
      </w:pPr>
      <w:r w:rsidRPr="001A72FB">
        <w:rPr>
          <w:rFonts w:ascii="Arial" w:hAnsi="Arial" w:cs="Arial"/>
          <w:szCs w:val="24"/>
        </w:rPr>
        <w:t>Emballage perdus: 4 €</w:t>
      </w:r>
    </w:p>
    <w:p w:rsidR="00F56070" w:rsidRDefault="00F56070" w:rsidP="00F56070">
      <w:pPr>
        <w:jc w:val="both"/>
        <w:rPr>
          <w:rFonts w:ascii="Arial" w:hAnsi="Arial" w:cs="Arial"/>
          <w:szCs w:val="24"/>
        </w:rPr>
      </w:pPr>
    </w:p>
    <w:p w:rsidR="001A72FB" w:rsidRPr="001A72FB" w:rsidRDefault="001A72FB" w:rsidP="001A72FB">
      <w:pPr>
        <w:jc w:val="both"/>
        <w:rPr>
          <w:rFonts w:ascii="Arial" w:hAnsi="Arial" w:cs="Arial"/>
          <w:b/>
          <w:sz w:val="24"/>
          <w:szCs w:val="24"/>
          <w:u w:val="single"/>
        </w:rPr>
      </w:pPr>
      <w:r w:rsidRPr="001A72FB">
        <w:rPr>
          <w:rFonts w:ascii="Arial" w:hAnsi="Arial" w:cs="Arial"/>
          <w:b/>
          <w:sz w:val="24"/>
          <w:szCs w:val="24"/>
          <w:u w:val="single"/>
        </w:rPr>
        <w:lastRenderedPageBreak/>
        <w:t>Situation 3</w:t>
      </w:r>
    </w:p>
    <w:p w:rsidR="001A72FB" w:rsidRDefault="001A72FB" w:rsidP="001A72FB">
      <w:pPr>
        <w:jc w:val="both"/>
        <w:rPr>
          <w:rFonts w:ascii="Arial" w:hAnsi="Arial" w:cs="Arial"/>
          <w:b/>
          <w:i/>
          <w:sz w:val="24"/>
          <w:szCs w:val="24"/>
        </w:rPr>
      </w:pPr>
      <w:r w:rsidRPr="001A72FB">
        <w:rPr>
          <w:rFonts w:ascii="Arial" w:hAnsi="Arial" w:cs="Arial"/>
          <w:sz w:val="24"/>
          <w:szCs w:val="24"/>
        </w:rPr>
        <w:t>Tu travailles chez 'Croquembouche" qui se situe à la rue de la Glace au Chocolat 21 à 6210 Rêves. Le numéro de téléphone est le 071 35 52 47. Le numéro de TVA e</w:t>
      </w:r>
      <w:r w:rsidR="007B02E1">
        <w:rPr>
          <w:rFonts w:ascii="Arial" w:hAnsi="Arial" w:cs="Arial"/>
          <w:sz w:val="24"/>
          <w:szCs w:val="24"/>
        </w:rPr>
        <w:t>st le BE0258412896. Le 15</w:t>
      </w:r>
      <w:r w:rsidR="00F56070">
        <w:rPr>
          <w:rFonts w:ascii="Arial" w:hAnsi="Arial" w:cs="Arial"/>
          <w:sz w:val="24"/>
          <w:szCs w:val="24"/>
        </w:rPr>
        <w:t xml:space="preserve"> mars</w:t>
      </w:r>
      <w:r w:rsidRPr="001A72FB">
        <w:rPr>
          <w:rFonts w:ascii="Arial" w:hAnsi="Arial" w:cs="Arial"/>
          <w:sz w:val="24"/>
          <w:szCs w:val="24"/>
        </w:rPr>
        <w:t xml:space="preserve"> 20</w:t>
      </w:r>
      <w:r w:rsidR="00F56070">
        <w:rPr>
          <w:rFonts w:ascii="Arial" w:hAnsi="Arial" w:cs="Arial"/>
          <w:sz w:val="24"/>
          <w:szCs w:val="24"/>
        </w:rPr>
        <w:t>20</w:t>
      </w:r>
      <w:r w:rsidRPr="001A72FB">
        <w:rPr>
          <w:rFonts w:ascii="Arial" w:hAnsi="Arial" w:cs="Arial"/>
          <w:sz w:val="24"/>
          <w:szCs w:val="24"/>
        </w:rPr>
        <w:t xml:space="preserve">, Madame Croustillon qui travaille à l'allée des Belles Pommes 2 à 6210 Rêves a commandé chez vous. Son bon de commande est le 4. </w:t>
      </w:r>
      <w:r w:rsidRPr="001A72FB">
        <w:rPr>
          <w:rFonts w:ascii="Arial" w:hAnsi="Arial" w:cs="Arial"/>
          <w:b/>
          <w:i/>
          <w:sz w:val="24"/>
          <w:szCs w:val="24"/>
        </w:rPr>
        <w:t>Réalise la facture</w:t>
      </w:r>
      <w:r w:rsidR="00F56070">
        <w:rPr>
          <w:rFonts w:ascii="Arial" w:hAnsi="Arial" w:cs="Arial"/>
          <w:b/>
          <w:i/>
          <w:sz w:val="24"/>
          <w:szCs w:val="24"/>
        </w:rPr>
        <w:t xml:space="preserve"> à la date d’aujourd’hui.</w:t>
      </w:r>
    </w:p>
    <w:p w:rsidR="00F56070" w:rsidRPr="001A72FB" w:rsidRDefault="00F56070" w:rsidP="001A72FB">
      <w:pPr>
        <w:jc w:val="both"/>
        <w:rPr>
          <w:rFonts w:ascii="Arial" w:hAnsi="Arial" w:cs="Arial"/>
          <w:sz w:val="24"/>
          <w:szCs w:val="24"/>
        </w:rPr>
      </w:pPr>
    </w:p>
    <w:tbl>
      <w:tblPr>
        <w:tblStyle w:val="Grilledutableau"/>
        <w:tblW w:w="0" w:type="auto"/>
        <w:tblInd w:w="-5" w:type="dxa"/>
        <w:tblLook w:val="04A0" w:firstRow="1" w:lastRow="0" w:firstColumn="1" w:lastColumn="0" w:noHBand="0" w:noVBand="1"/>
      </w:tblPr>
      <w:tblGrid>
        <w:gridCol w:w="1418"/>
        <w:gridCol w:w="1276"/>
        <w:gridCol w:w="2592"/>
        <w:gridCol w:w="1510"/>
        <w:gridCol w:w="1511"/>
      </w:tblGrid>
      <w:tr w:rsidR="001A72FB" w:rsidRPr="001A72FB" w:rsidTr="0046167E">
        <w:tc>
          <w:tcPr>
            <w:tcW w:w="1418"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Référence</w:t>
            </w:r>
          </w:p>
        </w:tc>
        <w:tc>
          <w:tcPr>
            <w:tcW w:w="1276"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Quantité</w:t>
            </w:r>
          </w:p>
        </w:tc>
        <w:tc>
          <w:tcPr>
            <w:tcW w:w="2592"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Libellé</w:t>
            </w:r>
          </w:p>
        </w:tc>
        <w:tc>
          <w:tcPr>
            <w:tcW w:w="1510"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Prix unitaire</w:t>
            </w:r>
          </w:p>
        </w:tc>
        <w:tc>
          <w:tcPr>
            <w:tcW w:w="1511"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TVA</w:t>
            </w:r>
          </w:p>
        </w:tc>
      </w:tr>
      <w:tr w:rsidR="001A72FB" w:rsidRPr="001A72FB" w:rsidTr="0046167E">
        <w:tc>
          <w:tcPr>
            <w:tcW w:w="1418"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0122</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100</w:t>
            </w:r>
          </w:p>
        </w:tc>
        <w:tc>
          <w:tcPr>
            <w:tcW w:w="259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Croissants au beurre</w:t>
            </w:r>
          </w:p>
        </w:tc>
        <w:tc>
          <w:tcPr>
            <w:tcW w:w="1510"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0,75</w:t>
            </w:r>
          </w:p>
        </w:tc>
        <w:tc>
          <w:tcPr>
            <w:tcW w:w="151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r w:rsidR="001A72FB" w:rsidRPr="001A72FB" w:rsidTr="0046167E">
        <w:tc>
          <w:tcPr>
            <w:tcW w:w="1418"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1236</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150</w:t>
            </w:r>
          </w:p>
        </w:tc>
        <w:tc>
          <w:tcPr>
            <w:tcW w:w="259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Pains au chocolat</w:t>
            </w:r>
          </w:p>
        </w:tc>
        <w:tc>
          <w:tcPr>
            <w:tcW w:w="1510"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0,85</w:t>
            </w:r>
          </w:p>
        </w:tc>
        <w:tc>
          <w:tcPr>
            <w:tcW w:w="151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r w:rsidR="001A72FB" w:rsidRPr="001A72FB" w:rsidTr="0046167E">
        <w:tc>
          <w:tcPr>
            <w:tcW w:w="1418"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4565</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75</w:t>
            </w:r>
          </w:p>
        </w:tc>
        <w:tc>
          <w:tcPr>
            <w:tcW w:w="259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Couques au raisin</w:t>
            </w:r>
          </w:p>
        </w:tc>
        <w:tc>
          <w:tcPr>
            <w:tcW w:w="1510"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0,95</w:t>
            </w:r>
          </w:p>
        </w:tc>
        <w:tc>
          <w:tcPr>
            <w:tcW w:w="151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r w:rsidR="001A72FB" w:rsidRPr="001A72FB" w:rsidTr="0046167E">
        <w:tc>
          <w:tcPr>
            <w:tcW w:w="1418"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1487</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200</w:t>
            </w:r>
          </w:p>
        </w:tc>
        <w:tc>
          <w:tcPr>
            <w:tcW w:w="259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Pistoles</w:t>
            </w:r>
          </w:p>
        </w:tc>
        <w:tc>
          <w:tcPr>
            <w:tcW w:w="1510"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0,50</w:t>
            </w:r>
          </w:p>
        </w:tc>
        <w:tc>
          <w:tcPr>
            <w:tcW w:w="151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6 %</w:t>
            </w:r>
          </w:p>
        </w:tc>
      </w:tr>
      <w:tr w:rsidR="001A72FB" w:rsidRPr="001A72FB" w:rsidTr="0046167E">
        <w:tc>
          <w:tcPr>
            <w:tcW w:w="1418"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5421</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300</w:t>
            </w:r>
          </w:p>
        </w:tc>
        <w:tc>
          <w:tcPr>
            <w:tcW w:w="259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Sachets de pains</w:t>
            </w:r>
          </w:p>
        </w:tc>
        <w:tc>
          <w:tcPr>
            <w:tcW w:w="1510"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0,07</w:t>
            </w:r>
          </w:p>
        </w:tc>
        <w:tc>
          <w:tcPr>
            <w:tcW w:w="151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21 %</w:t>
            </w:r>
          </w:p>
        </w:tc>
      </w:tr>
      <w:tr w:rsidR="001A72FB" w:rsidRPr="001A72FB" w:rsidTr="0046167E">
        <w:tc>
          <w:tcPr>
            <w:tcW w:w="1418"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5423</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300</w:t>
            </w:r>
          </w:p>
        </w:tc>
        <w:tc>
          <w:tcPr>
            <w:tcW w:w="2592"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Sachets pour pâtisserie</w:t>
            </w:r>
          </w:p>
        </w:tc>
        <w:tc>
          <w:tcPr>
            <w:tcW w:w="1510"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0,06</w:t>
            </w:r>
          </w:p>
        </w:tc>
        <w:tc>
          <w:tcPr>
            <w:tcW w:w="151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21 %</w:t>
            </w:r>
          </w:p>
        </w:tc>
      </w:tr>
    </w:tbl>
    <w:p w:rsidR="001A72FB" w:rsidRPr="001A72FB" w:rsidRDefault="001A72FB" w:rsidP="001A72FB">
      <w:pPr>
        <w:jc w:val="both"/>
        <w:rPr>
          <w:rFonts w:ascii="Arial" w:hAnsi="Arial" w:cs="Arial"/>
          <w:sz w:val="24"/>
          <w:szCs w:val="24"/>
        </w:rPr>
      </w:pPr>
    </w:p>
    <w:p w:rsidR="001A72FB" w:rsidRPr="001A72FB" w:rsidRDefault="001A72FB" w:rsidP="001A72FB">
      <w:pPr>
        <w:pStyle w:val="Paragraphedeliste"/>
        <w:numPr>
          <w:ilvl w:val="0"/>
          <w:numId w:val="16"/>
        </w:numPr>
        <w:jc w:val="both"/>
        <w:rPr>
          <w:rFonts w:ascii="Arial" w:hAnsi="Arial" w:cs="Arial"/>
          <w:szCs w:val="24"/>
        </w:rPr>
      </w:pPr>
      <w:r w:rsidRPr="001A72FB">
        <w:rPr>
          <w:rFonts w:ascii="Arial" w:hAnsi="Arial" w:cs="Arial"/>
          <w:szCs w:val="24"/>
        </w:rPr>
        <w:t>Frais de port: gratuit à l'achat de 75 € sinon 15 €</w:t>
      </w:r>
    </w:p>
    <w:p w:rsidR="001A72FB" w:rsidRPr="001A72FB" w:rsidRDefault="001A72FB" w:rsidP="001A72FB">
      <w:pPr>
        <w:pStyle w:val="Paragraphedeliste"/>
        <w:numPr>
          <w:ilvl w:val="0"/>
          <w:numId w:val="16"/>
        </w:numPr>
        <w:jc w:val="both"/>
        <w:rPr>
          <w:rFonts w:ascii="Arial" w:hAnsi="Arial" w:cs="Arial"/>
          <w:szCs w:val="24"/>
        </w:rPr>
      </w:pPr>
      <w:r w:rsidRPr="001A72FB">
        <w:rPr>
          <w:rFonts w:ascii="Arial" w:hAnsi="Arial" w:cs="Arial"/>
          <w:szCs w:val="24"/>
        </w:rPr>
        <w:t xml:space="preserve">Paiement par virement bancaire à 30 jours fin de mois. </w:t>
      </w:r>
    </w:p>
    <w:p w:rsidR="001A72FB" w:rsidRPr="001A72FB" w:rsidRDefault="001A72FB" w:rsidP="001A72FB">
      <w:pPr>
        <w:jc w:val="both"/>
        <w:rPr>
          <w:rFonts w:ascii="Arial" w:hAnsi="Arial" w:cs="Arial"/>
          <w:sz w:val="24"/>
          <w:szCs w:val="24"/>
        </w:rPr>
      </w:pPr>
    </w:p>
    <w:p w:rsidR="001A72FB" w:rsidRPr="001A72FB" w:rsidRDefault="001A72FB" w:rsidP="001A72FB">
      <w:pPr>
        <w:jc w:val="both"/>
        <w:rPr>
          <w:rFonts w:ascii="Arial" w:hAnsi="Arial" w:cs="Arial"/>
          <w:b/>
          <w:sz w:val="24"/>
          <w:szCs w:val="24"/>
          <w:u w:val="single"/>
        </w:rPr>
      </w:pPr>
      <w:r w:rsidRPr="001A72FB">
        <w:rPr>
          <w:rFonts w:ascii="Arial" w:hAnsi="Arial" w:cs="Arial"/>
          <w:b/>
          <w:sz w:val="24"/>
          <w:szCs w:val="24"/>
          <w:u w:val="single"/>
        </w:rPr>
        <w:t>Situation 4</w:t>
      </w:r>
    </w:p>
    <w:p w:rsidR="001A72FB" w:rsidRPr="001A72FB" w:rsidRDefault="001A72FB" w:rsidP="001A72FB">
      <w:pPr>
        <w:jc w:val="both"/>
        <w:rPr>
          <w:rFonts w:ascii="Arial" w:hAnsi="Arial" w:cs="Arial"/>
          <w:sz w:val="24"/>
          <w:szCs w:val="24"/>
        </w:rPr>
      </w:pPr>
      <w:r w:rsidRPr="001A72FB">
        <w:rPr>
          <w:rFonts w:ascii="Arial" w:hAnsi="Arial" w:cs="Arial"/>
          <w:sz w:val="24"/>
          <w:szCs w:val="24"/>
        </w:rPr>
        <w:t>Tu travailles chez l'entreprise "La farde sa" qui se situe à la rue des intercalaires 9 à 7022 Nouvelles.</w:t>
      </w:r>
      <w:r w:rsidR="007B02E1">
        <w:rPr>
          <w:rFonts w:ascii="Arial" w:hAnsi="Arial" w:cs="Arial"/>
          <w:sz w:val="24"/>
          <w:szCs w:val="24"/>
        </w:rPr>
        <w:t xml:space="preserve"> Le numéro de TVA est le BE0401 517 147</w:t>
      </w:r>
      <w:r w:rsidRPr="001A72FB">
        <w:rPr>
          <w:rFonts w:ascii="Arial" w:hAnsi="Arial" w:cs="Arial"/>
          <w:sz w:val="24"/>
          <w:szCs w:val="24"/>
        </w:rPr>
        <w:t xml:space="preserve">. En ce jour, tu réalises la facture de l'entreprise "Planète bleue", </w:t>
      </w:r>
      <w:r w:rsidR="007B02E1">
        <w:rPr>
          <w:rFonts w:ascii="Arial" w:hAnsi="Arial" w:cs="Arial"/>
          <w:sz w:val="24"/>
          <w:szCs w:val="24"/>
        </w:rPr>
        <w:t xml:space="preserve">rue du Mineur 12 à 7500 TOURNAI, </w:t>
      </w:r>
      <w:r w:rsidRPr="001A72FB">
        <w:rPr>
          <w:rFonts w:ascii="Arial" w:hAnsi="Arial" w:cs="Arial"/>
          <w:sz w:val="24"/>
          <w:szCs w:val="24"/>
        </w:rPr>
        <w:t>suite à sa commande n°1</w:t>
      </w:r>
      <w:r w:rsidR="007B02E1">
        <w:rPr>
          <w:rFonts w:ascii="Arial" w:hAnsi="Arial" w:cs="Arial"/>
          <w:sz w:val="24"/>
          <w:szCs w:val="24"/>
        </w:rPr>
        <w:t xml:space="preserve">2 </w:t>
      </w:r>
      <w:r w:rsidR="00F56070">
        <w:rPr>
          <w:rFonts w:ascii="Arial" w:hAnsi="Arial" w:cs="Arial"/>
          <w:sz w:val="24"/>
          <w:szCs w:val="24"/>
        </w:rPr>
        <w:t xml:space="preserve"> du 13 mars</w:t>
      </w:r>
      <w:r w:rsidRPr="001A72FB">
        <w:rPr>
          <w:rFonts w:ascii="Arial" w:hAnsi="Arial" w:cs="Arial"/>
          <w:sz w:val="24"/>
          <w:szCs w:val="24"/>
        </w:rPr>
        <w:t xml:space="preserve"> 20</w:t>
      </w:r>
      <w:r w:rsidR="00F56070">
        <w:rPr>
          <w:rFonts w:ascii="Arial" w:hAnsi="Arial" w:cs="Arial"/>
          <w:sz w:val="24"/>
          <w:szCs w:val="24"/>
        </w:rPr>
        <w:t>20</w:t>
      </w:r>
      <w:r w:rsidRPr="001A72FB">
        <w:rPr>
          <w:rFonts w:ascii="Arial" w:hAnsi="Arial" w:cs="Arial"/>
          <w:sz w:val="24"/>
          <w:szCs w:val="24"/>
        </w:rPr>
        <w:t xml:space="preserve">. </w:t>
      </w:r>
    </w:p>
    <w:p w:rsidR="001A72FB" w:rsidRPr="001A72FB" w:rsidRDefault="001A72FB" w:rsidP="001A72FB">
      <w:pPr>
        <w:jc w:val="both"/>
        <w:rPr>
          <w:rFonts w:ascii="Arial" w:hAnsi="Arial" w:cs="Arial"/>
          <w:sz w:val="24"/>
          <w:szCs w:val="24"/>
        </w:rPr>
      </w:pPr>
    </w:p>
    <w:tbl>
      <w:tblPr>
        <w:tblStyle w:val="Grilledutableau"/>
        <w:tblW w:w="0" w:type="auto"/>
        <w:tblLook w:val="04A0" w:firstRow="1" w:lastRow="0" w:firstColumn="1" w:lastColumn="0" w:noHBand="0" w:noVBand="1"/>
      </w:tblPr>
      <w:tblGrid>
        <w:gridCol w:w="1413"/>
        <w:gridCol w:w="1276"/>
        <w:gridCol w:w="3685"/>
        <w:gridCol w:w="1701"/>
        <w:gridCol w:w="987"/>
      </w:tblGrid>
      <w:tr w:rsidR="001A72FB" w:rsidRPr="001A72FB" w:rsidTr="0046167E">
        <w:tc>
          <w:tcPr>
            <w:tcW w:w="1413"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Référence</w:t>
            </w:r>
          </w:p>
        </w:tc>
        <w:tc>
          <w:tcPr>
            <w:tcW w:w="1276"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Quantité</w:t>
            </w:r>
          </w:p>
        </w:tc>
        <w:tc>
          <w:tcPr>
            <w:tcW w:w="3685"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Description</w:t>
            </w:r>
          </w:p>
        </w:tc>
        <w:tc>
          <w:tcPr>
            <w:tcW w:w="1701"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Prix unitaire</w:t>
            </w:r>
          </w:p>
        </w:tc>
        <w:tc>
          <w:tcPr>
            <w:tcW w:w="987"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TVA</w:t>
            </w:r>
          </w:p>
        </w:tc>
      </w:tr>
      <w:tr w:rsidR="001A72FB" w:rsidRPr="001A72FB" w:rsidTr="0046167E">
        <w:tc>
          <w:tcPr>
            <w:tcW w:w="14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112332</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20</w:t>
            </w:r>
          </w:p>
        </w:tc>
        <w:tc>
          <w:tcPr>
            <w:tcW w:w="3685"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Classeur Esselte 7 cm noir</w:t>
            </w:r>
          </w:p>
        </w:tc>
        <w:tc>
          <w:tcPr>
            <w:tcW w:w="170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3,50</w:t>
            </w:r>
          </w:p>
        </w:tc>
        <w:tc>
          <w:tcPr>
            <w:tcW w:w="987"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21 ´%</w:t>
            </w:r>
          </w:p>
        </w:tc>
      </w:tr>
      <w:tr w:rsidR="001A72FB" w:rsidRPr="001A72FB" w:rsidTr="0046167E">
        <w:tc>
          <w:tcPr>
            <w:tcW w:w="14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45556</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25</w:t>
            </w:r>
          </w:p>
        </w:tc>
        <w:tc>
          <w:tcPr>
            <w:tcW w:w="3685"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Classeur Esselte 7 cm rouge</w:t>
            </w:r>
          </w:p>
        </w:tc>
        <w:tc>
          <w:tcPr>
            <w:tcW w:w="170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3,50</w:t>
            </w:r>
          </w:p>
        </w:tc>
        <w:tc>
          <w:tcPr>
            <w:tcW w:w="987"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21 %</w:t>
            </w:r>
          </w:p>
        </w:tc>
      </w:tr>
      <w:tr w:rsidR="001A72FB" w:rsidRPr="001A72FB" w:rsidTr="0046167E">
        <w:tc>
          <w:tcPr>
            <w:tcW w:w="14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112335</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30</w:t>
            </w:r>
          </w:p>
        </w:tc>
        <w:tc>
          <w:tcPr>
            <w:tcW w:w="3685"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 xml:space="preserve">Boite à archives Esselte A4 jaune </w:t>
            </w:r>
          </w:p>
        </w:tc>
        <w:tc>
          <w:tcPr>
            <w:tcW w:w="170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4,25</w:t>
            </w:r>
          </w:p>
        </w:tc>
        <w:tc>
          <w:tcPr>
            <w:tcW w:w="987"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 xml:space="preserve">21 % </w:t>
            </w:r>
          </w:p>
        </w:tc>
      </w:tr>
      <w:tr w:rsidR="001A72FB" w:rsidRPr="001A72FB" w:rsidTr="0046167E">
        <w:tc>
          <w:tcPr>
            <w:tcW w:w="1413"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115478</w:t>
            </w:r>
          </w:p>
        </w:tc>
        <w:tc>
          <w:tcPr>
            <w:tcW w:w="1276"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28</w:t>
            </w:r>
          </w:p>
        </w:tc>
        <w:tc>
          <w:tcPr>
            <w:tcW w:w="3685"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Boite à archives Esselte A4 vert</w:t>
            </w:r>
          </w:p>
        </w:tc>
        <w:tc>
          <w:tcPr>
            <w:tcW w:w="1701"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4,25</w:t>
            </w:r>
          </w:p>
        </w:tc>
        <w:tc>
          <w:tcPr>
            <w:tcW w:w="987" w:type="dxa"/>
          </w:tcPr>
          <w:p w:rsidR="001A72FB" w:rsidRPr="001A72FB" w:rsidRDefault="001A72FB" w:rsidP="0046167E">
            <w:pPr>
              <w:jc w:val="both"/>
              <w:rPr>
                <w:rFonts w:ascii="Arial" w:hAnsi="Arial" w:cs="Arial"/>
                <w:sz w:val="24"/>
                <w:szCs w:val="24"/>
              </w:rPr>
            </w:pPr>
            <w:r w:rsidRPr="001A72FB">
              <w:rPr>
                <w:rFonts w:ascii="Arial" w:hAnsi="Arial" w:cs="Arial"/>
                <w:sz w:val="24"/>
                <w:szCs w:val="24"/>
              </w:rPr>
              <w:t>21 ´%</w:t>
            </w:r>
          </w:p>
        </w:tc>
      </w:tr>
    </w:tbl>
    <w:p w:rsidR="001A72FB" w:rsidRPr="001A72FB" w:rsidRDefault="001A72FB" w:rsidP="001A72FB">
      <w:pPr>
        <w:jc w:val="both"/>
        <w:rPr>
          <w:rFonts w:ascii="Arial" w:hAnsi="Arial" w:cs="Arial"/>
          <w:sz w:val="24"/>
          <w:szCs w:val="24"/>
        </w:rPr>
      </w:pP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Frais de port: 12,50 €</w:t>
      </w: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Emballage perdu: 5 €</w:t>
      </w: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Remise de 4 %</w:t>
      </w: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 xml:space="preserve">Ristourne 2 % </w:t>
      </w: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 xml:space="preserve">Paiement par virement bancaire à 30 jours fin de mois. </w:t>
      </w:r>
    </w:p>
    <w:p w:rsidR="001A72FB" w:rsidRDefault="00F56070" w:rsidP="001A72FB">
      <w:pPr>
        <w:jc w:val="both"/>
        <w:rPr>
          <w:rFonts w:ascii="Arial" w:hAnsi="Arial" w:cs="Arial"/>
          <w:sz w:val="24"/>
          <w:szCs w:val="24"/>
        </w:rPr>
      </w:pPr>
      <w:r>
        <w:rPr>
          <w:rFonts w:ascii="Arial" w:hAnsi="Arial" w:cs="Arial"/>
          <w:sz w:val="24"/>
          <w:szCs w:val="24"/>
        </w:rPr>
        <w:t xml:space="preserve"> </w:t>
      </w:r>
    </w:p>
    <w:p w:rsidR="00F56070" w:rsidRDefault="00F56070" w:rsidP="001A72FB">
      <w:pPr>
        <w:jc w:val="both"/>
        <w:rPr>
          <w:rFonts w:ascii="Arial" w:hAnsi="Arial" w:cs="Arial"/>
          <w:sz w:val="24"/>
          <w:szCs w:val="24"/>
        </w:rPr>
      </w:pPr>
    </w:p>
    <w:p w:rsidR="00F56070" w:rsidRPr="001A72FB" w:rsidRDefault="00F56070" w:rsidP="001A72FB">
      <w:pPr>
        <w:jc w:val="both"/>
        <w:rPr>
          <w:rFonts w:ascii="Arial" w:hAnsi="Arial" w:cs="Arial"/>
          <w:sz w:val="24"/>
          <w:szCs w:val="24"/>
        </w:rPr>
      </w:pPr>
    </w:p>
    <w:p w:rsidR="001A72FB" w:rsidRPr="001A72FB" w:rsidRDefault="001A72FB" w:rsidP="001A72FB">
      <w:pPr>
        <w:jc w:val="both"/>
        <w:rPr>
          <w:rFonts w:ascii="Arial" w:hAnsi="Arial" w:cs="Arial"/>
          <w:b/>
          <w:sz w:val="24"/>
          <w:szCs w:val="24"/>
          <w:u w:val="single"/>
        </w:rPr>
      </w:pPr>
      <w:r w:rsidRPr="001A72FB">
        <w:rPr>
          <w:rFonts w:ascii="Arial" w:hAnsi="Arial" w:cs="Arial"/>
          <w:b/>
          <w:sz w:val="24"/>
          <w:szCs w:val="24"/>
          <w:u w:val="single"/>
        </w:rPr>
        <w:lastRenderedPageBreak/>
        <w:t xml:space="preserve">Situation 5 </w:t>
      </w:r>
    </w:p>
    <w:p w:rsidR="001A72FB" w:rsidRPr="001A72FB" w:rsidRDefault="001A72FB" w:rsidP="001A72FB">
      <w:pPr>
        <w:rPr>
          <w:rFonts w:ascii="Arial" w:hAnsi="Arial" w:cs="Arial"/>
          <w:sz w:val="24"/>
          <w:szCs w:val="24"/>
        </w:rPr>
      </w:pPr>
    </w:p>
    <w:p w:rsidR="001A72FB" w:rsidRPr="001A72FB" w:rsidRDefault="001A72FB" w:rsidP="001A72FB">
      <w:pPr>
        <w:jc w:val="both"/>
        <w:rPr>
          <w:rFonts w:ascii="Arial" w:hAnsi="Arial" w:cs="Arial"/>
          <w:sz w:val="24"/>
          <w:szCs w:val="24"/>
        </w:rPr>
      </w:pPr>
      <w:r w:rsidRPr="001A72FB">
        <w:rPr>
          <w:rFonts w:ascii="Arial" w:hAnsi="Arial" w:cs="Arial"/>
          <w:sz w:val="24"/>
          <w:szCs w:val="24"/>
        </w:rPr>
        <w:t>L'entreprise "Les jardins de Marie" qui se situe à la rue des Roses Blanches 10 à 1331 Rosières décide d'acheter une nouvelle voiture pour ton entreprise. Elle se dirige vers "Ets Roule Vite" qui se situe à la chaussée des Accidentés 40 à 5190 Morimont. Le</w:t>
      </w:r>
      <w:r w:rsidR="007B02E1">
        <w:rPr>
          <w:rFonts w:ascii="Arial" w:hAnsi="Arial" w:cs="Arial"/>
          <w:sz w:val="24"/>
          <w:szCs w:val="24"/>
        </w:rPr>
        <w:t xml:space="preserve"> bon de commande est le n°171</w:t>
      </w:r>
      <w:r w:rsidRPr="001A72FB">
        <w:rPr>
          <w:rFonts w:ascii="Arial" w:hAnsi="Arial" w:cs="Arial"/>
          <w:sz w:val="24"/>
          <w:szCs w:val="24"/>
        </w:rPr>
        <w:t xml:space="preserve"> du 28 </w:t>
      </w:r>
      <w:r w:rsidR="00F56070">
        <w:rPr>
          <w:rFonts w:ascii="Arial" w:hAnsi="Arial" w:cs="Arial"/>
          <w:sz w:val="24"/>
          <w:szCs w:val="24"/>
        </w:rPr>
        <w:t>février</w:t>
      </w:r>
      <w:r w:rsidRPr="001A72FB">
        <w:rPr>
          <w:rFonts w:ascii="Arial" w:hAnsi="Arial" w:cs="Arial"/>
          <w:sz w:val="24"/>
          <w:szCs w:val="24"/>
        </w:rPr>
        <w:t xml:space="preserve"> 20</w:t>
      </w:r>
      <w:r w:rsidR="00F56070">
        <w:rPr>
          <w:rFonts w:ascii="Arial" w:hAnsi="Arial" w:cs="Arial"/>
          <w:sz w:val="24"/>
          <w:szCs w:val="24"/>
        </w:rPr>
        <w:t>20</w:t>
      </w:r>
      <w:r w:rsidRPr="001A72FB">
        <w:rPr>
          <w:rFonts w:ascii="Arial" w:hAnsi="Arial" w:cs="Arial"/>
          <w:sz w:val="24"/>
          <w:szCs w:val="24"/>
        </w:rPr>
        <w:t xml:space="preserve">. Détermine le taux de TVA. Paiement à la livraison du véhicule. </w:t>
      </w:r>
      <w:bookmarkStart w:id="4" w:name="_Hlk513035385"/>
      <w:r w:rsidRPr="001A72FB">
        <w:rPr>
          <w:rFonts w:ascii="Arial" w:hAnsi="Arial" w:cs="Arial"/>
          <w:b/>
          <w:i/>
          <w:sz w:val="24"/>
          <w:szCs w:val="24"/>
        </w:rPr>
        <w:t>Réalise la facture</w:t>
      </w:r>
      <w:bookmarkEnd w:id="4"/>
      <w:r w:rsidR="00F56070">
        <w:rPr>
          <w:rFonts w:ascii="Arial" w:hAnsi="Arial" w:cs="Arial"/>
          <w:b/>
          <w:i/>
          <w:sz w:val="24"/>
          <w:szCs w:val="24"/>
        </w:rPr>
        <w:t xml:space="preserve"> à la date du 20</w:t>
      </w:r>
      <w:r w:rsidRPr="001A72FB">
        <w:rPr>
          <w:rFonts w:ascii="Arial" w:hAnsi="Arial" w:cs="Arial"/>
          <w:b/>
          <w:i/>
          <w:sz w:val="24"/>
          <w:szCs w:val="24"/>
        </w:rPr>
        <w:t>ma</w:t>
      </w:r>
      <w:r w:rsidR="00F56070">
        <w:rPr>
          <w:rFonts w:ascii="Arial" w:hAnsi="Arial" w:cs="Arial"/>
          <w:b/>
          <w:i/>
          <w:sz w:val="24"/>
          <w:szCs w:val="24"/>
        </w:rPr>
        <w:t>rs</w:t>
      </w:r>
      <w:r w:rsidRPr="001A72FB">
        <w:rPr>
          <w:rFonts w:ascii="Arial" w:hAnsi="Arial" w:cs="Arial"/>
          <w:b/>
          <w:i/>
          <w:sz w:val="24"/>
          <w:szCs w:val="24"/>
        </w:rPr>
        <w:t xml:space="preserve"> 20</w:t>
      </w:r>
      <w:r w:rsidR="00F56070">
        <w:rPr>
          <w:rFonts w:ascii="Arial" w:hAnsi="Arial" w:cs="Arial"/>
          <w:b/>
          <w:i/>
          <w:sz w:val="24"/>
          <w:szCs w:val="24"/>
        </w:rPr>
        <w:t>20</w:t>
      </w:r>
    </w:p>
    <w:p w:rsidR="001A72FB" w:rsidRPr="001A72FB" w:rsidRDefault="001A72FB" w:rsidP="001A72FB">
      <w:pPr>
        <w:rPr>
          <w:rFonts w:ascii="Arial" w:hAnsi="Arial" w:cs="Arial"/>
          <w:sz w:val="24"/>
          <w:szCs w:val="24"/>
        </w:rPr>
      </w:pPr>
    </w:p>
    <w:tbl>
      <w:tblPr>
        <w:tblStyle w:val="Grilledutableau"/>
        <w:tblW w:w="0" w:type="auto"/>
        <w:tblLook w:val="04A0" w:firstRow="1" w:lastRow="0" w:firstColumn="1" w:lastColumn="0" w:noHBand="0" w:noVBand="1"/>
      </w:tblPr>
      <w:tblGrid>
        <w:gridCol w:w="1797"/>
        <w:gridCol w:w="1801"/>
        <w:gridCol w:w="1791"/>
        <w:gridCol w:w="1777"/>
        <w:gridCol w:w="1896"/>
      </w:tblGrid>
      <w:tr w:rsidR="001A72FB" w:rsidRPr="001A72FB" w:rsidTr="0046167E">
        <w:tc>
          <w:tcPr>
            <w:tcW w:w="1797"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Référence</w:t>
            </w:r>
          </w:p>
        </w:tc>
        <w:tc>
          <w:tcPr>
            <w:tcW w:w="1801"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Désignation</w:t>
            </w:r>
          </w:p>
        </w:tc>
        <w:tc>
          <w:tcPr>
            <w:tcW w:w="1791"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Quantité</w:t>
            </w:r>
          </w:p>
        </w:tc>
        <w:tc>
          <w:tcPr>
            <w:tcW w:w="1777"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PU</w:t>
            </w:r>
          </w:p>
        </w:tc>
        <w:tc>
          <w:tcPr>
            <w:tcW w:w="1896" w:type="dxa"/>
            <w:shd w:val="clear" w:color="auto" w:fill="FBE4D5"/>
          </w:tcPr>
          <w:p w:rsidR="001A72FB" w:rsidRPr="001A72FB" w:rsidRDefault="001A72FB" w:rsidP="0046167E">
            <w:pPr>
              <w:jc w:val="center"/>
              <w:rPr>
                <w:rFonts w:ascii="Arial" w:hAnsi="Arial" w:cs="Arial"/>
                <w:b/>
                <w:sz w:val="24"/>
                <w:szCs w:val="24"/>
              </w:rPr>
            </w:pPr>
            <w:r w:rsidRPr="001A72FB">
              <w:rPr>
                <w:rFonts w:ascii="Arial" w:hAnsi="Arial" w:cs="Arial"/>
                <w:b/>
                <w:sz w:val="24"/>
                <w:szCs w:val="24"/>
              </w:rPr>
              <w:t>TVA</w:t>
            </w:r>
          </w:p>
        </w:tc>
      </w:tr>
      <w:tr w:rsidR="001A72FB" w:rsidRPr="001A72FB" w:rsidTr="0046167E">
        <w:tc>
          <w:tcPr>
            <w:tcW w:w="1797" w:type="dxa"/>
          </w:tcPr>
          <w:p w:rsidR="001A72FB" w:rsidRPr="001A72FB" w:rsidRDefault="001A72FB" w:rsidP="0046167E">
            <w:pPr>
              <w:rPr>
                <w:rFonts w:ascii="Arial" w:hAnsi="Arial" w:cs="Arial"/>
                <w:sz w:val="24"/>
                <w:szCs w:val="24"/>
              </w:rPr>
            </w:pPr>
            <w:r w:rsidRPr="001A72FB">
              <w:rPr>
                <w:rFonts w:ascii="Arial" w:hAnsi="Arial" w:cs="Arial"/>
                <w:sz w:val="24"/>
                <w:szCs w:val="24"/>
              </w:rPr>
              <w:t>FB2728</w:t>
            </w:r>
          </w:p>
        </w:tc>
        <w:tc>
          <w:tcPr>
            <w:tcW w:w="1801" w:type="dxa"/>
          </w:tcPr>
          <w:p w:rsidR="001A72FB" w:rsidRPr="001A72FB" w:rsidRDefault="001A72FB" w:rsidP="0046167E">
            <w:pPr>
              <w:rPr>
                <w:rFonts w:ascii="Arial" w:hAnsi="Arial" w:cs="Arial"/>
                <w:sz w:val="24"/>
                <w:szCs w:val="24"/>
              </w:rPr>
            </w:pPr>
            <w:r w:rsidRPr="001A72FB">
              <w:rPr>
                <w:rFonts w:ascii="Arial" w:hAnsi="Arial" w:cs="Arial"/>
                <w:sz w:val="24"/>
                <w:szCs w:val="24"/>
              </w:rPr>
              <w:t xml:space="preserve">Break Peugeot </w:t>
            </w:r>
          </w:p>
        </w:tc>
        <w:tc>
          <w:tcPr>
            <w:tcW w:w="1791" w:type="dxa"/>
          </w:tcPr>
          <w:p w:rsidR="001A72FB" w:rsidRPr="001A72FB" w:rsidRDefault="001A72FB" w:rsidP="0046167E">
            <w:pPr>
              <w:rPr>
                <w:rFonts w:ascii="Arial" w:hAnsi="Arial" w:cs="Arial"/>
                <w:sz w:val="24"/>
                <w:szCs w:val="24"/>
              </w:rPr>
            </w:pPr>
            <w:r w:rsidRPr="001A72FB">
              <w:rPr>
                <w:rFonts w:ascii="Arial" w:hAnsi="Arial" w:cs="Arial"/>
                <w:sz w:val="24"/>
                <w:szCs w:val="24"/>
              </w:rPr>
              <w:t>1</w:t>
            </w:r>
          </w:p>
        </w:tc>
        <w:tc>
          <w:tcPr>
            <w:tcW w:w="1777" w:type="dxa"/>
          </w:tcPr>
          <w:p w:rsidR="001A72FB" w:rsidRPr="001A72FB" w:rsidRDefault="001A72FB" w:rsidP="0046167E">
            <w:pPr>
              <w:rPr>
                <w:rFonts w:ascii="Arial" w:hAnsi="Arial" w:cs="Arial"/>
                <w:sz w:val="24"/>
                <w:szCs w:val="24"/>
              </w:rPr>
            </w:pPr>
            <w:r w:rsidRPr="001A72FB">
              <w:rPr>
                <w:rFonts w:ascii="Arial" w:hAnsi="Arial" w:cs="Arial"/>
                <w:sz w:val="24"/>
                <w:szCs w:val="24"/>
              </w:rPr>
              <w:t xml:space="preserve">20 000 € </w:t>
            </w:r>
          </w:p>
        </w:tc>
        <w:tc>
          <w:tcPr>
            <w:tcW w:w="1896" w:type="dxa"/>
          </w:tcPr>
          <w:p w:rsidR="001A72FB" w:rsidRPr="001A72FB" w:rsidRDefault="001A72FB" w:rsidP="0046167E">
            <w:pPr>
              <w:rPr>
                <w:rFonts w:ascii="Arial" w:hAnsi="Arial" w:cs="Arial"/>
                <w:sz w:val="24"/>
                <w:szCs w:val="24"/>
              </w:rPr>
            </w:pPr>
            <w:r w:rsidRPr="001A72FB">
              <w:rPr>
                <w:rFonts w:ascii="Arial" w:hAnsi="Arial" w:cs="Arial"/>
                <w:sz w:val="24"/>
                <w:szCs w:val="24"/>
              </w:rPr>
              <w:t>…………………</w:t>
            </w:r>
          </w:p>
        </w:tc>
      </w:tr>
    </w:tbl>
    <w:p w:rsidR="001A72FB" w:rsidRPr="001A72FB" w:rsidRDefault="001A72FB" w:rsidP="001A72FB">
      <w:pPr>
        <w:tabs>
          <w:tab w:val="left" w:pos="1680"/>
        </w:tabs>
        <w:rPr>
          <w:rFonts w:ascii="Arial" w:hAnsi="Arial" w:cs="Arial"/>
          <w:sz w:val="24"/>
          <w:szCs w:val="24"/>
        </w:rPr>
      </w:pPr>
      <w:r w:rsidRPr="001A72FB">
        <w:rPr>
          <w:rFonts w:ascii="Arial" w:hAnsi="Arial" w:cs="Arial"/>
          <w:sz w:val="24"/>
          <w:szCs w:val="24"/>
        </w:rPr>
        <w:tab/>
      </w:r>
    </w:p>
    <w:p w:rsidR="001A72FB" w:rsidRPr="001A72FB" w:rsidRDefault="001A72FB" w:rsidP="001A72FB">
      <w:pPr>
        <w:tabs>
          <w:tab w:val="left" w:pos="1680"/>
        </w:tabs>
        <w:rPr>
          <w:rFonts w:ascii="Arial" w:hAnsi="Arial" w:cs="Arial"/>
          <w:b/>
          <w:sz w:val="24"/>
          <w:szCs w:val="24"/>
          <w:u w:val="single"/>
        </w:rPr>
      </w:pPr>
      <w:r w:rsidRPr="001A72FB">
        <w:rPr>
          <w:rFonts w:ascii="Arial" w:hAnsi="Arial" w:cs="Arial"/>
          <w:b/>
          <w:sz w:val="24"/>
          <w:szCs w:val="24"/>
          <w:u w:val="single"/>
        </w:rPr>
        <w:t xml:space="preserve">Situation 6 </w:t>
      </w:r>
    </w:p>
    <w:p w:rsidR="001A72FB" w:rsidRPr="001A72FB" w:rsidRDefault="001A72FB" w:rsidP="001A72FB">
      <w:pPr>
        <w:tabs>
          <w:tab w:val="left" w:pos="1680"/>
        </w:tabs>
        <w:rPr>
          <w:rFonts w:ascii="Arial" w:hAnsi="Arial" w:cs="Arial"/>
          <w:b/>
          <w:sz w:val="24"/>
          <w:szCs w:val="24"/>
          <w:u w:val="single"/>
        </w:rPr>
      </w:pPr>
    </w:p>
    <w:p w:rsidR="001A72FB" w:rsidRPr="001A72FB" w:rsidRDefault="001A72FB" w:rsidP="001A72FB">
      <w:pPr>
        <w:tabs>
          <w:tab w:val="left" w:pos="1680"/>
        </w:tabs>
        <w:jc w:val="both"/>
        <w:rPr>
          <w:rFonts w:ascii="Arial" w:hAnsi="Arial" w:cs="Arial"/>
          <w:sz w:val="24"/>
          <w:szCs w:val="24"/>
        </w:rPr>
      </w:pPr>
      <w:r w:rsidRPr="001A72FB">
        <w:rPr>
          <w:rFonts w:ascii="Arial" w:hAnsi="Arial" w:cs="Arial"/>
          <w:sz w:val="24"/>
          <w:szCs w:val="24"/>
        </w:rPr>
        <w:t xml:space="preserve">Tu travailles chez "Planète Bleue" qui se situe à la rue de l'Avenir 2000 à 7681 Papignies. </w:t>
      </w:r>
    </w:p>
    <w:p w:rsidR="001A72FB" w:rsidRPr="001A72FB" w:rsidRDefault="001A72FB" w:rsidP="007B02E1">
      <w:pPr>
        <w:tabs>
          <w:tab w:val="left" w:pos="1680"/>
        </w:tabs>
        <w:spacing w:after="0" w:line="240" w:lineRule="auto"/>
        <w:jc w:val="both"/>
        <w:rPr>
          <w:rFonts w:ascii="Arial" w:hAnsi="Arial" w:cs="Arial"/>
          <w:sz w:val="24"/>
          <w:szCs w:val="24"/>
        </w:rPr>
      </w:pPr>
      <w:r w:rsidRPr="001A72FB">
        <w:rPr>
          <w:rFonts w:ascii="Arial" w:hAnsi="Arial" w:cs="Arial"/>
          <w:sz w:val="24"/>
          <w:szCs w:val="24"/>
        </w:rPr>
        <w:t>Le 3</w:t>
      </w:r>
      <w:r w:rsidR="00F56070">
        <w:rPr>
          <w:rFonts w:ascii="Arial" w:hAnsi="Arial" w:cs="Arial"/>
          <w:sz w:val="24"/>
          <w:szCs w:val="24"/>
        </w:rPr>
        <w:t xml:space="preserve"> mars2020</w:t>
      </w:r>
      <w:r w:rsidRPr="001A72FB">
        <w:rPr>
          <w:rFonts w:ascii="Arial" w:hAnsi="Arial" w:cs="Arial"/>
          <w:sz w:val="24"/>
          <w:szCs w:val="24"/>
        </w:rPr>
        <w:t xml:space="preserve"> l'entreprise "La Plume d'Oie" qui se sit</w:t>
      </w:r>
      <w:r w:rsidR="007B02E1">
        <w:rPr>
          <w:rFonts w:ascii="Arial" w:hAnsi="Arial" w:cs="Arial"/>
          <w:sz w:val="24"/>
          <w:szCs w:val="24"/>
        </w:rPr>
        <w:t xml:space="preserve">ue à l'avenue du Tir au Clef  à </w:t>
      </w:r>
      <w:r w:rsidRPr="001A72FB">
        <w:rPr>
          <w:rFonts w:ascii="Arial" w:hAnsi="Arial" w:cs="Arial"/>
          <w:sz w:val="24"/>
          <w:szCs w:val="24"/>
        </w:rPr>
        <w:t>6824</w:t>
      </w:r>
      <w:r w:rsidR="007B02E1">
        <w:rPr>
          <w:rFonts w:ascii="Arial" w:hAnsi="Arial" w:cs="Arial"/>
          <w:sz w:val="24"/>
          <w:szCs w:val="24"/>
        </w:rPr>
        <w:t xml:space="preserve"> </w:t>
      </w:r>
      <w:r w:rsidRPr="001A72FB">
        <w:rPr>
          <w:rFonts w:ascii="Arial" w:hAnsi="Arial" w:cs="Arial"/>
          <w:sz w:val="24"/>
          <w:szCs w:val="24"/>
        </w:rPr>
        <w:t>CHASSEPIERRE a commandé chez vous. Le b</w:t>
      </w:r>
      <w:r w:rsidR="007B02E1">
        <w:rPr>
          <w:rFonts w:ascii="Arial" w:hAnsi="Arial" w:cs="Arial"/>
          <w:sz w:val="24"/>
          <w:szCs w:val="24"/>
        </w:rPr>
        <w:t xml:space="preserve">on de commande est le n° 15 du 26 </w:t>
      </w:r>
      <w:r w:rsidR="00F56070">
        <w:rPr>
          <w:rFonts w:ascii="Arial" w:hAnsi="Arial" w:cs="Arial"/>
          <w:sz w:val="24"/>
          <w:szCs w:val="24"/>
        </w:rPr>
        <w:t>mars 2020.</w:t>
      </w:r>
    </w:p>
    <w:p w:rsidR="001A72FB" w:rsidRPr="001A72FB" w:rsidRDefault="001A72FB" w:rsidP="001A72FB">
      <w:pPr>
        <w:tabs>
          <w:tab w:val="left" w:pos="1680"/>
        </w:tabs>
        <w:ind w:left="1680" w:hanging="1680"/>
        <w:jc w:val="both"/>
        <w:rPr>
          <w:rFonts w:ascii="Arial" w:hAnsi="Arial" w:cs="Arial"/>
          <w:sz w:val="24"/>
          <w:szCs w:val="24"/>
        </w:rPr>
      </w:pPr>
      <w:r w:rsidRPr="001A72FB">
        <w:rPr>
          <w:rFonts w:ascii="Arial" w:hAnsi="Arial" w:cs="Arial"/>
          <w:b/>
          <w:i/>
          <w:sz w:val="24"/>
          <w:szCs w:val="24"/>
        </w:rPr>
        <w:t>Réalise la facture</w:t>
      </w:r>
    </w:p>
    <w:p w:rsidR="001A72FB" w:rsidRPr="001A72FB" w:rsidRDefault="001A72FB" w:rsidP="001A72FB">
      <w:pPr>
        <w:tabs>
          <w:tab w:val="left" w:pos="1680"/>
        </w:tabs>
        <w:jc w:val="both"/>
        <w:rPr>
          <w:rFonts w:ascii="Arial" w:hAnsi="Arial" w:cs="Arial"/>
          <w:sz w:val="24"/>
          <w:szCs w:val="24"/>
        </w:rPr>
      </w:pPr>
    </w:p>
    <w:tbl>
      <w:tblPr>
        <w:tblStyle w:val="Grilledutableau"/>
        <w:tblW w:w="8797" w:type="dxa"/>
        <w:tblInd w:w="-5" w:type="dxa"/>
        <w:tblLook w:val="04A0" w:firstRow="1" w:lastRow="0" w:firstColumn="1" w:lastColumn="0" w:noHBand="0" w:noVBand="1"/>
      </w:tblPr>
      <w:tblGrid>
        <w:gridCol w:w="2036"/>
        <w:gridCol w:w="2889"/>
        <w:gridCol w:w="1190"/>
        <w:gridCol w:w="1549"/>
        <w:gridCol w:w="1133"/>
      </w:tblGrid>
      <w:tr w:rsidR="001A72FB" w:rsidRPr="001A72FB" w:rsidTr="0046167E">
        <w:tc>
          <w:tcPr>
            <w:tcW w:w="2049" w:type="dxa"/>
            <w:shd w:val="clear" w:color="auto" w:fill="FBE4D5"/>
          </w:tcPr>
          <w:p w:rsidR="001A72FB" w:rsidRPr="001A72FB" w:rsidRDefault="001A72FB" w:rsidP="0046167E">
            <w:pPr>
              <w:tabs>
                <w:tab w:val="left" w:pos="1680"/>
              </w:tabs>
              <w:jc w:val="center"/>
              <w:rPr>
                <w:rFonts w:ascii="Arial" w:hAnsi="Arial" w:cs="Arial"/>
                <w:b/>
                <w:sz w:val="24"/>
                <w:szCs w:val="24"/>
              </w:rPr>
            </w:pPr>
            <w:bookmarkStart w:id="5" w:name="_Hlk513034711"/>
            <w:r w:rsidRPr="001A72FB">
              <w:rPr>
                <w:rFonts w:ascii="Arial" w:hAnsi="Arial" w:cs="Arial"/>
                <w:b/>
                <w:sz w:val="24"/>
                <w:szCs w:val="24"/>
              </w:rPr>
              <w:t>Référence</w:t>
            </w:r>
          </w:p>
        </w:tc>
        <w:tc>
          <w:tcPr>
            <w:tcW w:w="2913"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Désignation</w:t>
            </w:r>
          </w:p>
        </w:tc>
        <w:tc>
          <w:tcPr>
            <w:tcW w:w="1134"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Quantité</w:t>
            </w:r>
          </w:p>
        </w:tc>
        <w:tc>
          <w:tcPr>
            <w:tcW w:w="1559"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Prix unitaire</w:t>
            </w:r>
          </w:p>
        </w:tc>
        <w:tc>
          <w:tcPr>
            <w:tcW w:w="1142"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TVA</w:t>
            </w:r>
          </w:p>
        </w:tc>
      </w:tr>
      <w:tr w:rsidR="001A72FB" w:rsidRPr="001A72FB" w:rsidTr="0046167E">
        <w:tc>
          <w:tcPr>
            <w:tcW w:w="2049"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206354</w:t>
            </w:r>
          </w:p>
        </w:tc>
        <w:tc>
          <w:tcPr>
            <w:tcW w:w="2913"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 xml:space="preserve">Sous-main en cuir noir </w:t>
            </w:r>
          </w:p>
        </w:tc>
        <w:tc>
          <w:tcPr>
            <w:tcW w:w="1134"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4</w:t>
            </w:r>
          </w:p>
        </w:tc>
        <w:tc>
          <w:tcPr>
            <w:tcW w:w="1559"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19,50</w:t>
            </w:r>
          </w:p>
        </w:tc>
        <w:tc>
          <w:tcPr>
            <w:tcW w:w="1142" w:type="dxa"/>
          </w:tcPr>
          <w:p w:rsidR="001A72FB" w:rsidRPr="001A72FB" w:rsidRDefault="001A72FB" w:rsidP="0046167E">
            <w:pPr>
              <w:tabs>
                <w:tab w:val="left" w:pos="1680"/>
              </w:tabs>
              <w:jc w:val="both"/>
              <w:rPr>
                <w:rFonts w:ascii="Arial" w:hAnsi="Arial" w:cs="Arial"/>
                <w:sz w:val="24"/>
                <w:szCs w:val="24"/>
              </w:rPr>
            </w:pPr>
          </w:p>
        </w:tc>
      </w:tr>
      <w:tr w:rsidR="001A72FB" w:rsidRPr="001A72FB" w:rsidTr="0046167E">
        <w:tc>
          <w:tcPr>
            <w:tcW w:w="2049"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201456</w:t>
            </w:r>
          </w:p>
        </w:tc>
        <w:tc>
          <w:tcPr>
            <w:tcW w:w="2913"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 xml:space="preserve">Garnitures de bureaux noires </w:t>
            </w:r>
          </w:p>
        </w:tc>
        <w:tc>
          <w:tcPr>
            <w:tcW w:w="1134"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4</w:t>
            </w:r>
          </w:p>
        </w:tc>
        <w:tc>
          <w:tcPr>
            <w:tcW w:w="1559"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27,70</w:t>
            </w:r>
          </w:p>
        </w:tc>
        <w:tc>
          <w:tcPr>
            <w:tcW w:w="1142" w:type="dxa"/>
          </w:tcPr>
          <w:p w:rsidR="001A72FB" w:rsidRPr="001A72FB" w:rsidRDefault="001A72FB" w:rsidP="0046167E">
            <w:pPr>
              <w:tabs>
                <w:tab w:val="left" w:pos="1680"/>
              </w:tabs>
              <w:jc w:val="both"/>
              <w:rPr>
                <w:rFonts w:ascii="Arial" w:hAnsi="Arial" w:cs="Arial"/>
                <w:sz w:val="24"/>
                <w:szCs w:val="24"/>
              </w:rPr>
            </w:pPr>
          </w:p>
        </w:tc>
      </w:tr>
      <w:tr w:rsidR="001A72FB" w:rsidRPr="001A72FB" w:rsidTr="0046167E">
        <w:tc>
          <w:tcPr>
            <w:tcW w:w="2049"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214566</w:t>
            </w:r>
          </w:p>
        </w:tc>
        <w:tc>
          <w:tcPr>
            <w:tcW w:w="2913"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Répertoires téléphoniques</w:t>
            </w:r>
          </w:p>
        </w:tc>
        <w:tc>
          <w:tcPr>
            <w:tcW w:w="1134"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8</w:t>
            </w:r>
          </w:p>
        </w:tc>
        <w:tc>
          <w:tcPr>
            <w:tcW w:w="1559"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28,00</w:t>
            </w:r>
          </w:p>
        </w:tc>
        <w:tc>
          <w:tcPr>
            <w:tcW w:w="1142" w:type="dxa"/>
          </w:tcPr>
          <w:p w:rsidR="001A72FB" w:rsidRPr="001A72FB" w:rsidRDefault="001A72FB" w:rsidP="0046167E">
            <w:pPr>
              <w:tabs>
                <w:tab w:val="left" w:pos="1680"/>
              </w:tabs>
              <w:jc w:val="both"/>
              <w:rPr>
                <w:rFonts w:ascii="Arial" w:hAnsi="Arial" w:cs="Arial"/>
                <w:sz w:val="24"/>
                <w:szCs w:val="24"/>
              </w:rPr>
            </w:pPr>
          </w:p>
        </w:tc>
      </w:tr>
      <w:bookmarkEnd w:id="5"/>
    </w:tbl>
    <w:p w:rsidR="001A72FB" w:rsidRPr="001A72FB" w:rsidRDefault="001A72FB" w:rsidP="001A72FB">
      <w:pPr>
        <w:tabs>
          <w:tab w:val="left" w:pos="1680"/>
        </w:tabs>
        <w:ind w:left="1680" w:hanging="1680"/>
        <w:jc w:val="both"/>
        <w:rPr>
          <w:rFonts w:ascii="Arial" w:hAnsi="Arial" w:cs="Arial"/>
          <w:sz w:val="24"/>
          <w:szCs w:val="24"/>
        </w:rPr>
      </w:pPr>
    </w:p>
    <w:p w:rsidR="001A72FB" w:rsidRPr="001A72FB" w:rsidRDefault="001A72FB" w:rsidP="001A72FB">
      <w:pPr>
        <w:pStyle w:val="Paragraphedeliste"/>
        <w:numPr>
          <w:ilvl w:val="0"/>
          <w:numId w:val="18"/>
        </w:numPr>
        <w:tabs>
          <w:tab w:val="left" w:pos="1680"/>
        </w:tabs>
        <w:jc w:val="both"/>
        <w:rPr>
          <w:rFonts w:ascii="Arial" w:hAnsi="Arial" w:cs="Arial"/>
          <w:szCs w:val="24"/>
        </w:rPr>
      </w:pPr>
      <w:bookmarkStart w:id="6" w:name="_Hlk513034908"/>
      <w:r w:rsidRPr="001A72FB">
        <w:rPr>
          <w:rFonts w:ascii="Arial" w:hAnsi="Arial" w:cs="Arial"/>
          <w:szCs w:val="24"/>
        </w:rPr>
        <w:t xml:space="preserve">Détermine le taux de TVA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Emballage perdu 5 €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 xml:space="preserve">Frais de transport 25 euros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Escompte de 2 % si paiement dans les 8 jours.</w:t>
      </w:r>
    </w:p>
    <w:bookmarkEnd w:id="6"/>
    <w:p w:rsidR="001A72FB" w:rsidRDefault="001A72FB" w:rsidP="001A72FB">
      <w:pPr>
        <w:rPr>
          <w:rFonts w:ascii="Arial" w:hAnsi="Arial" w:cs="Arial"/>
          <w:sz w:val="24"/>
          <w:szCs w:val="24"/>
        </w:rPr>
      </w:pPr>
    </w:p>
    <w:p w:rsidR="00F56070" w:rsidRDefault="00F56070" w:rsidP="001A72FB">
      <w:pPr>
        <w:rPr>
          <w:rFonts w:ascii="Arial" w:hAnsi="Arial" w:cs="Arial"/>
          <w:sz w:val="24"/>
          <w:szCs w:val="24"/>
        </w:rPr>
      </w:pPr>
    </w:p>
    <w:p w:rsidR="00F56070" w:rsidRDefault="00F56070" w:rsidP="001A72FB">
      <w:pPr>
        <w:rPr>
          <w:rFonts w:ascii="Arial" w:hAnsi="Arial" w:cs="Arial"/>
          <w:sz w:val="24"/>
          <w:szCs w:val="24"/>
        </w:rPr>
      </w:pPr>
    </w:p>
    <w:p w:rsidR="007B02E1" w:rsidRDefault="007B02E1" w:rsidP="001A72FB">
      <w:pPr>
        <w:rPr>
          <w:rFonts w:ascii="Arial" w:hAnsi="Arial" w:cs="Arial"/>
          <w:sz w:val="24"/>
          <w:szCs w:val="24"/>
        </w:rPr>
      </w:pPr>
    </w:p>
    <w:p w:rsidR="007B02E1" w:rsidRDefault="007B02E1" w:rsidP="001A72FB">
      <w:pPr>
        <w:rPr>
          <w:rFonts w:ascii="Arial" w:hAnsi="Arial" w:cs="Arial"/>
          <w:sz w:val="24"/>
          <w:szCs w:val="24"/>
        </w:rPr>
      </w:pPr>
    </w:p>
    <w:p w:rsidR="00F56070" w:rsidRPr="001A72FB" w:rsidRDefault="00F56070" w:rsidP="001A72FB">
      <w:pPr>
        <w:rPr>
          <w:rFonts w:ascii="Arial" w:hAnsi="Arial" w:cs="Arial"/>
          <w:sz w:val="24"/>
          <w:szCs w:val="24"/>
        </w:rPr>
      </w:pPr>
    </w:p>
    <w:p w:rsidR="001A72FB" w:rsidRPr="001A72FB" w:rsidRDefault="001A72FB" w:rsidP="001A72FB">
      <w:pPr>
        <w:tabs>
          <w:tab w:val="left" w:pos="1680"/>
        </w:tabs>
        <w:rPr>
          <w:rFonts w:ascii="Arial" w:hAnsi="Arial" w:cs="Arial"/>
          <w:b/>
          <w:sz w:val="24"/>
          <w:szCs w:val="24"/>
          <w:u w:val="single"/>
        </w:rPr>
      </w:pPr>
      <w:r w:rsidRPr="001A72FB">
        <w:rPr>
          <w:rFonts w:ascii="Arial" w:hAnsi="Arial" w:cs="Arial"/>
          <w:b/>
          <w:sz w:val="24"/>
          <w:szCs w:val="24"/>
          <w:u w:val="single"/>
        </w:rPr>
        <w:lastRenderedPageBreak/>
        <w:t>Situation 7</w:t>
      </w:r>
    </w:p>
    <w:p w:rsidR="001A72FB" w:rsidRPr="001A72FB" w:rsidRDefault="001A72FB" w:rsidP="001A72FB">
      <w:pPr>
        <w:tabs>
          <w:tab w:val="left" w:pos="1680"/>
        </w:tabs>
        <w:jc w:val="both"/>
        <w:rPr>
          <w:rFonts w:ascii="Arial" w:hAnsi="Arial" w:cs="Arial"/>
          <w:sz w:val="24"/>
          <w:szCs w:val="24"/>
        </w:rPr>
      </w:pPr>
      <w:r w:rsidRPr="001A72FB">
        <w:rPr>
          <w:rFonts w:ascii="Arial" w:hAnsi="Arial" w:cs="Arial"/>
          <w:sz w:val="24"/>
          <w:szCs w:val="24"/>
        </w:rPr>
        <w:t xml:space="preserve">Tu travailles dans l'entreprise "Italy Meubles" qui se situe à la Chaussée de Courcelles 44 à 6044 Roux. Pour l'inauguration du nouveau magasin, vous organisez une petite soirée. Vous avez commandé les divers éléments ci-dessous chez un grossiste (bon de commande n°5 du </w:t>
      </w:r>
      <w:r w:rsidR="007B02E1">
        <w:rPr>
          <w:rFonts w:ascii="Arial" w:hAnsi="Arial" w:cs="Arial"/>
          <w:sz w:val="24"/>
          <w:szCs w:val="24"/>
        </w:rPr>
        <w:t>15</w:t>
      </w:r>
      <w:r w:rsidR="00F56070">
        <w:rPr>
          <w:rFonts w:ascii="Arial" w:hAnsi="Arial" w:cs="Arial"/>
          <w:sz w:val="24"/>
          <w:szCs w:val="24"/>
        </w:rPr>
        <w:t xml:space="preserve"> mars2020</w:t>
      </w:r>
      <w:r w:rsidRPr="001A72FB">
        <w:rPr>
          <w:rFonts w:ascii="Arial" w:hAnsi="Arial" w:cs="Arial"/>
          <w:sz w:val="24"/>
          <w:szCs w:val="24"/>
        </w:rPr>
        <w:t>". Réalise la facture de l'entreprise "Mangetout" qui se situe à la Rue des Combattants 4 à 6000 Charleroi.</w:t>
      </w:r>
    </w:p>
    <w:tbl>
      <w:tblPr>
        <w:tblStyle w:val="Grilledutableau"/>
        <w:tblW w:w="8797" w:type="dxa"/>
        <w:tblInd w:w="-5" w:type="dxa"/>
        <w:tblLook w:val="04A0" w:firstRow="1" w:lastRow="0" w:firstColumn="1" w:lastColumn="0" w:noHBand="0" w:noVBand="1"/>
      </w:tblPr>
      <w:tblGrid>
        <w:gridCol w:w="2036"/>
        <w:gridCol w:w="2888"/>
        <w:gridCol w:w="1190"/>
        <w:gridCol w:w="1550"/>
        <w:gridCol w:w="1133"/>
      </w:tblGrid>
      <w:tr w:rsidR="001A72FB" w:rsidRPr="001A72FB" w:rsidTr="00192CEC">
        <w:tc>
          <w:tcPr>
            <w:tcW w:w="2036"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Référence</w:t>
            </w:r>
          </w:p>
        </w:tc>
        <w:tc>
          <w:tcPr>
            <w:tcW w:w="2888"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Désignation</w:t>
            </w:r>
          </w:p>
        </w:tc>
        <w:tc>
          <w:tcPr>
            <w:tcW w:w="1190"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Quantité</w:t>
            </w:r>
          </w:p>
        </w:tc>
        <w:tc>
          <w:tcPr>
            <w:tcW w:w="1550"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Prix unitaire</w:t>
            </w:r>
          </w:p>
        </w:tc>
        <w:tc>
          <w:tcPr>
            <w:tcW w:w="1133" w:type="dxa"/>
            <w:shd w:val="clear" w:color="auto" w:fill="FBE4D5"/>
          </w:tcPr>
          <w:p w:rsidR="001A72FB" w:rsidRPr="001A72FB" w:rsidRDefault="001A72FB" w:rsidP="0046167E">
            <w:pPr>
              <w:tabs>
                <w:tab w:val="left" w:pos="1680"/>
              </w:tabs>
              <w:jc w:val="center"/>
              <w:rPr>
                <w:rFonts w:ascii="Arial" w:hAnsi="Arial" w:cs="Arial"/>
                <w:b/>
                <w:sz w:val="24"/>
                <w:szCs w:val="24"/>
              </w:rPr>
            </w:pPr>
            <w:r w:rsidRPr="001A72FB">
              <w:rPr>
                <w:rFonts w:ascii="Arial" w:hAnsi="Arial" w:cs="Arial"/>
                <w:b/>
                <w:sz w:val="24"/>
                <w:szCs w:val="24"/>
              </w:rPr>
              <w:t>TVA</w:t>
            </w:r>
          </w:p>
        </w:tc>
      </w:tr>
      <w:tr w:rsidR="001A72FB" w:rsidRPr="001A72FB" w:rsidTr="00192CEC">
        <w:tc>
          <w:tcPr>
            <w:tcW w:w="2036"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206354</w:t>
            </w:r>
          </w:p>
        </w:tc>
        <w:tc>
          <w:tcPr>
            <w:tcW w:w="2888"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 xml:space="preserve">Pommes de terre  1 kg </w:t>
            </w:r>
          </w:p>
        </w:tc>
        <w:tc>
          <w:tcPr>
            <w:tcW w:w="119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5</w:t>
            </w:r>
          </w:p>
        </w:tc>
        <w:tc>
          <w:tcPr>
            <w:tcW w:w="155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3,50</w:t>
            </w:r>
          </w:p>
        </w:tc>
        <w:tc>
          <w:tcPr>
            <w:tcW w:w="1133" w:type="dxa"/>
          </w:tcPr>
          <w:p w:rsidR="001A72FB" w:rsidRPr="001A72FB" w:rsidRDefault="001A72FB" w:rsidP="0046167E">
            <w:pPr>
              <w:tabs>
                <w:tab w:val="left" w:pos="1680"/>
              </w:tabs>
              <w:jc w:val="both"/>
              <w:rPr>
                <w:rFonts w:ascii="Arial" w:hAnsi="Arial" w:cs="Arial"/>
                <w:sz w:val="24"/>
                <w:szCs w:val="24"/>
              </w:rPr>
            </w:pPr>
          </w:p>
        </w:tc>
      </w:tr>
      <w:tr w:rsidR="001A72FB" w:rsidRPr="001A72FB" w:rsidTr="00192CEC">
        <w:tc>
          <w:tcPr>
            <w:tcW w:w="2036"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201456</w:t>
            </w:r>
          </w:p>
        </w:tc>
        <w:tc>
          <w:tcPr>
            <w:tcW w:w="2888"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 xml:space="preserve">Eristoff "Vodka" 75 cl </w:t>
            </w:r>
          </w:p>
        </w:tc>
        <w:tc>
          <w:tcPr>
            <w:tcW w:w="119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5</w:t>
            </w:r>
          </w:p>
        </w:tc>
        <w:tc>
          <w:tcPr>
            <w:tcW w:w="155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 xml:space="preserve">23,00 </w:t>
            </w:r>
          </w:p>
        </w:tc>
        <w:tc>
          <w:tcPr>
            <w:tcW w:w="1133" w:type="dxa"/>
          </w:tcPr>
          <w:p w:rsidR="001A72FB" w:rsidRPr="001A72FB" w:rsidRDefault="001A72FB" w:rsidP="0046167E">
            <w:pPr>
              <w:tabs>
                <w:tab w:val="left" w:pos="1680"/>
              </w:tabs>
              <w:jc w:val="both"/>
              <w:rPr>
                <w:rFonts w:ascii="Arial" w:hAnsi="Arial" w:cs="Arial"/>
                <w:sz w:val="24"/>
                <w:szCs w:val="24"/>
              </w:rPr>
            </w:pPr>
          </w:p>
        </w:tc>
      </w:tr>
      <w:tr w:rsidR="001A72FB" w:rsidRPr="001A72FB" w:rsidTr="00192CEC">
        <w:tc>
          <w:tcPr>
            <w:tcW w:w="2036"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214566</w:t>
            </w:r>
          </w:p>
        </w:tc>
        <w:tc>
          <w:tcPr>
            <w:tcW w:w="2888"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Chips Lays paprika</w:t>
            </w:r>
          </w:p>
        </w:tc>
        <w:tc>
          <w:tcPr>
            <w:tcW w:w="119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8</w:t>
            </w:r>
          </w:p>
        </w:tc>
        <w:tc>
          <w:tcPr>
            <w:tcW w:w="155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2,50</w:t>
            </w:r>
          </w:p>
        </w:tc>
        <w:tc>
          <w:tcPr>
            <w:tcW w:w="1133" w:type="dxa"/>
          </w:tcPr>
          <w:p w:rsidR="001A72FB" w:rsidRPr="001A72FB" w:rsidRDefault="001A72FB" w:rsidP="0046167E">
            <w:pPr>
              <w:tabs>
                <w:tab w:val="left" w:pos="1680"/>
              </w:tabs>
              <w:jc w:val="both"/>
              <w:rPr>
                <w:rFonts w:ascii="Arial" w:hAnsi="Arial" w:cs="Arial"/>
                <w:sz w:val="24"/>
                <w:szCs w:val="24"/>
              </w:rPr>
            </w:pPr>
          </w:p>
        </w:tc>
      </w:tr>
      <w:tr w:rsidR="001A72FB" w:rsidRPr="001A72FB" w:rsidTr="00192CEC">
        <w:tc>
          <w:tcPr>
            <w:tcW w:w="2036"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214665</w:t>
            </w:r>
          </w:p>
        </w:tc>
        <w:tc>
          <w:tcPr>
            <w:tcW w:w="2888"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Nappe carreau</w:t>
            </w:r>
          </w:p>
        </w:tc>
        <w:tc>
          <w:tcPr>
            <w:tcW w:w="119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w:t>
            </w:r>
          </w:p>
        </w:tc>
        <w:tc>
          <w:tcPr>
            <w:tcW w:w="155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1.99</w:t>
            </w:r>
          </w:p>
        </w:tc>
        <w:tc>
          <w:tcPr>
            <w:tcW w:w="1133" w:type="dxa"/>
          </w:tcPr>
          <w:p w:rsidR="001A72FB" w:rsidRPr="001A72FB" w:rsidRDefault="001A72FB" w:rsidP="0046167E">
            <w:pPr>
              <w:tabs>
                <w:tab w:val="left" w:pos="1680"/>
              </w:tabs>
              <w:jc w:val="both"/>
              <w:rPr>
                <w:rFonts w:ascii="Arial" w:hAnsi="Arial" w:cs="Arial"/>
                <w:sz w:val="24"/>
                <w:szCs w:val="24"/>
              </w:rPr>
            </w:pPr>
          </w:p>
        </w:tc>
      </w:tr>
      <w:tr w:rsidR="001A72FB" w:rsidRPr="001A72FB" w:rsidTr="00192CEC">
        <w:tc>
          <w:tcPr>
            <w:tcW w:w="2036"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226655</w:t>
            </w:r>
          </w:p>
        </w:tc>
        <w:tc>
          <w:tcPr>
            <w:tcW w:w="2888"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 xml:space="preserve">Jupiler 25 cl </w:t>
            </w:r>
          </w:p>
        </w:tc>
        <w:tc>
          <w:tcPr>
            <w:tcW w:w="119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30</w:t>
            </w:r>
          </w:p>
        </w:tc>
        <w:tc>
          <w:tcPr>
            <w:tcW w:w="1550" w:type="dxa"/>
          </w:tcPr>
          <w:p w:rsidR="001A72FB" w:rsidRPr="001A72FB" w:rsidRDefault="001A72FB" w:rsidP="0046167E">
            <w:pPr>
              <w:tabs>
                <w:tab w:val="left" w:pos="1680"/>
              </w:tabs>
              <w:jc w:val="both"/>
              <w:rPr>
                <w:rFonts w:ascii="Arial" w:hAnsi="Arial" w:cs="Arial"/>
                <w:sz w:val="24"/>
                <w:szCs w:val="24"/>
              </w:rPr>
            </w:pPr>
            <w:r w:rsidRPr="001A72FB">
              <w:rPr>
                <w:rFonts w:ascii="Arial" w:hAnsi="Arial" w:cs="Arial"/>
                <w:sz w:val="24"/>
                <w:szCs w:val="24"/>
              </w:rPr>
              <w:t>1.99</w:t>
            </w:r>
          </w:p>
        </w:tc>
        <w:tc>
          <w:tcPr>
            <w:tcW w:w="1133" w:type="dxa"/>
          </w:tcPr>
          <w:p w:rsidR="001A72FB" w:rsidRPr="001A72FB" w:rsidRDefault="001A72FB" w:rsidP="0046167E">
            <w:pPr>
              <w:tabs>
                <w:tab w:val="left" w:pos="1680"/>
              </w:tabs>
              <w:jc w:val="both"/>
              <w:rPr>
                <w:rFonts w:ascii="Arial" w:hAnsi="Arial" w:cs="Arial"/>
                <w:sz w:val="24"/>
                <w:szCs w:val="24"/>
              </w:rPr>
            </w:pPr>
          </w:p>
        </w:tc>
      </w:tr>
    </w:tbl>
    <w:p w:rsidR="001A72FB" w:rsidRPr="001A72FB" w:rsidRDefault="001A72FB" w:rsidP="001A72FB">
      <w:pPr>
        <w:tabs>
          <w:tab w:val="left" w:pos="1680"/>
        </w:tabs>
        <w:jc w:val="both"/>
        <w:rPr>
          <w:rFonts w:ascii="Arial" w:hAnsi="Arial" w:cs="Arial"/>
          <w:sz w:val="24"/>
          <w:szCs w:val="24"/>
        </w:rPr>
      </w:pP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 xml:space="preserve">Détermine les taux de TVA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Emballage consigné de 12 €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 xml:space="preserve">Rabais de 5 %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 xml:space="preserve">Frais de transport 25 euros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Escompte de 2 % si paiement dans les 8 jours.</w:t>
      </w:r>
    </w:p>
    <w:p w:rsidR="001A72FB" w:rsidRPr="001A72FB" w:rsidRDefault="001A72FB" w:rsidP="001A72FB">
      <w:pPr>
        <w:tabs>
          <w:tab w:val="left" w:pos="1680"/>
        </w:tabs>
        <w:jc w:val="both"/>
        <w:rPr>
          <w:rFonts w:ascii="Arial" w:hAnsi="Arial" w:cs="Arial"/>
          <w:sz w:val="24"/>
          <w:szCs w:val="24"/>
        </w:rPr>
      </w:pPr>
    </w:p>
    <w:p w:rsidR="001A72FB" w:rsidRDefault="001A72FB"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Default="00371099" w:rsidP="001A72FB">
      <w:pPr>
        <w:tabs>
          <w:tab w:val="left" w:pos="1680"/>
        </w:tabs>
        <w:jc w:val="both"/>
        <w:rPr>
          <w:rFonts w:ascii="Arial" w:hAnsi="Arial" w:cs="Arial"/>
          <w:sz w:val="24"/>
          <w:szCs w:val="24"/>
        </w:rPr>
      </w:pPr>
    </w:p>
    <w:p w:rsidR="00371099" w:rsidRPr="001A72FB" w:rsidRDefault="00371099" w:rsidP="001A72FB">
      <w:pPr>
        <w:tabs>
          <w:tab w:val="left" w:pos="1680"/>
        </w:tabs>
        <w:jc w:val="both"/>
        <w:rPr>
          <w:rFonts w:ascii="Arial" w:hAnsi="Arial" w:cs="Arial"/>
          <w:sz w:val="24"/>
          <w:szCs w:val="24"/>
        </w:rPr>
      </w:pPr>
    </w:p>
    <w:p w:rsidR="005937FD" w:rsidRPr="005937FD" w:rsidRDefault="005937FD" w:rsidP="002360BE">
      <w:pPr>
        <w:rPr>
          <w:rFonts w:ascii="Arial" w:hAnsi="Arial" w:cs="Arial"/>
          <w:b/>
          <w:color w:val="00B050"/>
          <w:sz w:val="24"/>
          <w:szCs w:val="24"/>
          <w:u w:val="single"/>
        </w:rPr>
      </w:pPr>
      <w:r>
        <w:rPr>
          <w:rFonts w:ascii="Arial" w:hAnsi="Arial" w:cs="Arial"/>
          <w:b/>
          <w:color w:val="00B050"/>
          <w:sz w:val="24"/>
          <w:szCs w:val="24"/>
          <w:u w:val="single"/>
        </w:rPr>
        <w:lastRenderedPageBreak/>
        <w:t>Correction Situation 1</w:t>
      </w:r>
    </w:p>
    <w:p w:rsidR="005937FD" w:rsidRDefault="005937FD" w:rsidP="002360BE"/>
    <w:p w:rsidR="005937FD" w:rsidRDefault="005937FD" w:rsidP="002360BE">
      <w:r w:rsidRPr="005937FD">
        <w:rPr>
          <w:noProof/>
          <w:lang w:eastAsia="fr-BE"/>
        </w:rPr>
        <w:drawing>
          <wp:inline distT="0" distB="0" distL="0" distR="0" wp14:anchorId="6F0F4A88" wp14:editId="38AB3D8A">
            <wp:extent cx="5514975" cy="75152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4975" cy="7515225"/>
                    </a:xfrm>
                    <a:prstGeom prst="rect">
                      <a:avLst/>
                    </a:prstGeom>
                    <a:noFill/>
                    <a:ln>
                      <a:noFill/>
                    </a:ln>
                  </pic:spPr>
                </pic:pic>
              </a:graphicData>
            </a:graphic>
          </wp:inline>
        </w:drawing>
      </w:r>
    </w:p>
    <w:p w:rsidR="005937FD" w:rsidRDefault="005937FD" w:rsidP="002360BE"/>
    <w:p w:rsidR="005937FD" w:rsidRDefault="005937FD" w:rsidP="002360BE"/>
    <w:p w:rsidR="004D2315" w:rsidRDefault="005937FD" w:rsidP="004D2315">
      <w:pPr>
        <w:rPr>
          <w:rFonts w:ascii="Arial" w:hAnsi="Arial" w:cs="Arial"/>
          <w:b/>
          <w:color w:val="00B050"/>
          <w:sz w:val="24"/>
          <w:szCs w:val="24"/>
        </w:rPr>
      </w:pPr>
      <w:r w:rsidRPr="005937FD">
        <w:rPr>
          <w:rFonts w:ascii="Arial" w:hAnsi="Arial" w:cs="Arial"/>
          <w:b/>
          <w:color w:val="00B050"/>
          <w:sz w:val="24"/>
          <w:szCs w:val="24"/>
          <w:u w:val="single"/>
        </w:rPr>
        <w:lastRenderedPageBreak/>
        <w:t>Correction situation 2</w:t>
      </w:r>
    </w:p>
    <w:p w:rsidR="004D2315" w:rsidRPr="005937FD" w:rsidRDefault="004D2315" w:rsidP="002360BE">
      <w:pPr>
        <w:rPr>
          <w:rFonts w:ascii="Arial" w:hAnsi="Arial" w:cs="Arial"/>
          <w:b/>
          <w:color w:val="00B050"/>
          <w:sz w:val="24"/>
          <w:szCs w:val="24"/>
        </w:rPr>
      </w:pPr>
      <w:r w:rsidRPr="004D2315">
        <w:rPr>
          <w:noProof/>
          <w:lang w:eastAsia="fr-BE"/>
        </w:rPr>
        <w:drawing>
          <wp:inline distT="0" distB="0" distL="0" distR="0">
            <wp:extent cx="4991100" cy="56673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91100" cy="5667375"/>
                    </a:xfrm>
                    <a:prstGeom prst="rect">
                      <a:avLst/>
                    </a:prstGeom>
                    <a:noFill/>
                    <a:ln>
                      <a:noFill/>
                    </a:ln>
                  </pic:spPr>
                </pic:pic>
              </a:graphicData>
            </a:graphic>
          </wp:inline>
        </w:drawing>
      </w:r>
    </w:p>
    <w:p w:rsidR="005937FD" w:rsidRDefault="005937FD" w:rsidP="002360BE"/>
    <w:p w:rsidR="005937FD" w:rsidRDefault="005937FD" w:rsidP="002360BE"/>
    <w:p w:rsidR="005937FD" w:rsidRDefault="005937FD" w:rsidP="002360BE"/>
    <w:p w:rsidR="005937FD" w:rsidRDefault="005937FD" w:rsidP="002360BE"/>
    <w:p w:rsidR="005937FD" w:rsidRDefault="005937FD" w:rsidP="002360BE">
      <w:r>
        <w:t>.</w:t>
      </w:r>
    </w:p>
    <w:p w:rsidR="005937FD" w:rsidRDefault="005937FD" w:rsidP="002360BE"/>
    <w:p w:rsidR="005937FD" w:rsidRDefault="005937FD" w:rsidP="002360BE"/>
    <w:p w:rsidR="005937FD" w:rsidRDefault="005937FD" w:rsidP="002360BE"/>
    <w:p w:rsidR="005937FD" w:rsidRDefault="005937FD" w:rsidP="002360BE"/>
    <w:p w:rsidR="005937FD" w:rsidRDefault="005937FD" w:rsidP="002360BE"/>
    <w:p w:rsidR="005937FD" w:rsidRPr="004D2315" w:rsidRDefault="004D2315" w:rsidP="002360BE">
      <w:pPr>
        <w:rPr>
          <w:rFonts w:ascii="Arial" w:hAnsi="Arial" w:cs="Arial"/>
          <w:b/>
          <w:color w:val="00B050"/>
          <w:sz w:val="24"/>
          <w:szCs w:val="24"/>
          <w:u w:val="single"/>
        </w:rPr>
      </w:pPr>
      <w:r w:rsidRPr="004D2315">
        <w:rPr>
          <w:rFonts w:ascii="Arial" w:hAnsi="Arial" w:cs="Arial"/>
          <w:b/>
          <w:color w:val="00B050"/>
          <w:sz w:val="24"/>
          <w:szCs w:val="24"/>
          <w:u w:val="single"/>
        </w:rPr>
        <w:lastRenderedPageBreak/>
        <w:t>Correction situation 3</w:t>
      </w:r>
    </w:p>
    <w:p w:rsidR="004D2315" w:rsidRDefault="004D2315" w:rsidP="002360BE"/>
    <w:p w:rsidR="005937FD" w:rsidRDefault="00E61998" w:rsidP="002360BE">
      <w:r w:rsidRPr="00E61998">
        <w:rPr>
          <w:noProof/>
          <w:lang w:eastAsia="fr-BE"/>
        </w:rPr>
        <w:drawing>
          <wp:inline distT="0" distB="0" distL="0" distR="0">
            <wp:extent cx="5162550" cy="57531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2550" cy="5753100"/>
                    </a:xfrm>
                    <a:prstGeom prst="rect">
                      <a:avLst/>
                    </a:prstGeom>
                    <a:noFill/>
                    <a:ln>
                      <a:noFill/>
                    </a:ln>
                  </pic:spPr>
                </pic:pic>
              </a:graphicData>
            </a:graphic>
          </wp:inline>
        </w:drawing>
      </w:r>
    </w:p>
    <w:p w:rsidR="005937FD" w:rsidRDefault="005937FD" w:rsidP="002360BE"/>
    <w:p w:rsidR="005937FD" w:rsidRDefault="005937FD" w:rsidP="002360BE"/>
    <w:p w:rsidR="005937FD" w:rsidRDefault="005937FD" w:rsidP="002360BE"/>
    <w:p w:rsidR="00E61998" w:rsidRDefault="00E61998" w:rsidP="002360BE"/>
    <w:p w:rsidR="00E61998" w:rsidRDefault="00E61998" w:rsidP="002360BE"/>
    <w:p w:rsidR="00E61998" w:rsidRDefault="00E61998" w:rsidP="002360BE"/>
    <w:p w:rsidR="00E61998" w:rsidRDefault="00E61998" w:rsidP="002360BE"/>
    <w:p w:rsidR="00E61998" w:rsidRDefault="00E61998" w:rsidP="002360BE"/>
    <w:p w:rsidR="00E61998" w:rsidRPr="00E61998" w:rsidRDefault="00E61998" w:rsidP="002360BE">
      <w:pPr>
        <w:rPr>
          <w:rFonts w:ascii="Arial" w:hAnsi="Arial" w:cs="Arial"/>
          <w:b/>
          <w:color w:val="00B050"/>
          <w:sz w:val="24"/>
          <w:szCs w:val="24"/>
          <w:u w:val="single"/>
        </w:rPr>
      </w:pPr>
      <w:r w:rsidRPr="00E61998">
        <w:rPr>
          <w:rFonts w:ascii="Arial" w:hAnsi="Arial" w:cs="Arial"/>
          <w:b/>
          <w:color w:val="00B050"/>
          <w:sz w:val="24"/>
          <w:szCs w:val="24"/>
          <w:u w:val="single"/>
        </w:rPr>
        <w:lastRenderedPageBreak/>
        <w:t>Correction situation 4</w:t>
      </w:r>
    </w:p>
    <w:p w:rsidR="00E61998" w:rsidRDefault="00E61998" w:rsidP="002360BE"/>
    <w:p w:rsidR="005C3196" w:rsidRDefault="005C3196" w:rsidP="002360BE">
      <w:r>
        <w:fldChar w:fldCharType="begin"/>
      </w:r>
      <w:r>
        <w:instrText xml:space="preserve"> LINK </w:instrText>
      </w:r>
      <w:r w:rsidR="007B02E1">
        <w:instrText xml:space="preserve">Excel.Sheet.8 "D:\\DATAS_USERS\\BOLIVIER002\\Documents\\cours divers\\Générale\\3 TQ\\correction situation 4 facture 2020.xls" F13!L2C1:L21C9 </w:instrText>
      </w:r>
      <w:r>
        <w:instrText xml:space="preserve">\a \f 5 \h  \* MERGEFORMAT </w:instrText>
      </w:r>
      <w:r>
        <w:fldChar w:fldCharType="separate"/>
      </w:r>
    </w:p>
    <w:tbl>
      <w:tblPr>
        <w:tblStyle w:val="Grilledutableau"/>
        <w:tblW w:w="9772" w:type="dxa"/>
        <w:tblLook w:val="04A0" w:firstRow="1" w:lastRow="0" w:firstColumn="1" w:lastColumn="0" w:noHBand="0" w:noVBand="1"/>
      </w:tblPr>
      <w:tblGrid>
        <w:gridCol w:w="1289"/>
        <w:gridCol w:w="895"/>
        <w:gridCol w:w="1037"/>
        <w:gridCol w:w="608"/>
        <w:gridCol w:w="1226"/>
        <w:gridCol w:w="1176"/>
        <w:gridCol w:w="1152"/>
        <w:gridCol w:w="1349"/>
        <w:gridCol w:w="1307"/>
      </w:tblGrid>
      <w:tr w:rsidR="005C3196" w:rsidRPr="005C3196" w:rsidTr="005C3196">
        <w:trPr>
          <w:trHeight w:val="2138"/>
        </w:trPr>
        <w:tc>
          <w:tcPr>
            <w:tcW w:w="3806" w:type="dxa"/>
            <w:gridSpan w:val="4"/>
            <w:noWrap/>
            <w:hideMark/>
          </w:tcPr>
          <w:p w:rsidR="005C3196" w:rsidRPr="005C3196" w:rsidRDefault="003F2662">
            <w:r>
              <w:pict>
                <v:shape id="AutoShape 3" o:spid="_x0000_s1029" type="#_x0000_t75" style="position:absolute;margin-left:26.25pt;margin-top:51.75pt;width:136.5pt;height:56.25pt;z-index:25175244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">
                  <v:imagedata r:id="rId27" o:title=""/>
                  <o:lock v:ext="edit" aspectratio="f"/>
                </v:shape>
              </w:pict>
            </w:r>
            <w:r>
              <w:pict>
                <v:shape id="ZoneTexte 2" o:spid="_x0000_s1030" type="#_x0000_t75" style="position:absolute;margin-left:26.25pt;margin-top:20.25pt;width:153pt;height:60.75pt;z-index:251753472;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" o:insetmode="auto">
                  <v:imagedata r:id="rId28" o:title=""/>
                  <o:lock v:ext="edit" aspectratio="f"/>
                </v:shape>
              </w:pict>
            </w:r>
          </w:p>
          <w:tbl>
            <w:tblPr>
              <w:tblStyle w:val="Grilledutableau"/>
              <w:tblW w:w="3595" w:type="dxa"/>
              <w:tblLook w:val="04A0" w:firstRow="1" w:lastRow="0" w:firstColumn="1" w:lastColumn="0" w:noHBand="0" w:noVBand="1"/>
            </w:tblPr>
            <w:tblGrid>
              <w:gridCol w:w="3595"/>
            </w:tblGrid>
            <w:tr w:rsidR="005C3196" w:rsidRPr="005C3196" w:rsidTr="005C3196">
              <w:trPr>
                <w:trHeight w:val="2138"/>
              </w:trPr>
              <w:tc>
                <w:tcPr>
                  <w:tcW w:w="3595" w:type="dxa"/>
                  <w:noWrap/>
                  <w:hideMark/>
                </w:tcPr>
                <w:p w:rsidR="005C3196" w:rsidRPr="005C3196" w:rsidRDefault="005C3196" w:rsidP="005C3196">
                  <w:r w:rsidRPr="005C3196">
                    <w:t> </w:t>
                  </w:r>
                </w:p>
              </w:tc>
            </w:tr>
          </w:tbl>
          <w:p w:rsidR="005C3196" w:rsidRPr="005C3196" w:rsidRDefault="005C3196"/>
        </w:tc>
        <w:tc>
          <w:tcPr>
            <w:tcW w:w="1141" w:type="dxa"/>
            <w:noWrap/>
            <w:hideMark/>
          </w:tcPr>
          <w:p w:rsidR="005C3196" w:rsidRPr="005C3196" w:rsidRDefault="005C3196">
            <w:r w:rsidRPr="005C3196">
              <w:t> </w:t>
            </w:r>
          </w:p>
        </w:tc>
        <w:tc>
          <w:tcPr>
            <w:tcW w:w="4824" w:type="dxa"/>
            <w:gridSpan w:val="4"/>
            <w:noWrap/>
            <w:hideMark/>
          </w:tcPr>
          <w:p w:rsidR="005C3196" w:rsidRPr="005C3196" w:rsidRDefault="003F2662">
            <w:r>
              <w:pict>
                <v:shape id="ZoneTexte 4" o:spid="_x0000_s1031" type="#_x0000_t75" style="position:absolute;margin-left:12pt;margin-top:12pt;width:202.5pt;height:75.75pt;z-index:251754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" o:insetmode="auto">
                  <v:imagedata r:id="rId29" o:title=""/>
                  <o:lock v:ext="edit" aspectratio="f"/>
                </v:shape>
              </w:pict>
            </w:r>
          </w:p>
          <w:tbl>
            <w:tblPr>
              <w:tblStyle w:val="Grilledutableau"/>
              <w:tblW w:w="0" w:type="auto"/>
              <w:tblLook w:val="04A0" w:firstRow="1" w:lastRow="0" w:firstColumn="1" w:lastColumn="0" w:noHBand="0" w:noVBand="1"/>
            </w:tblPr>
            <w:tblGrid>
              <w:gridCol w:w="4359"/>
            </w:tblGrid>
            <w:tr w:rsidR="005C3196" w:rsidRPr="005C3196" w:rsidTr="005C3196">
              <w:trPr>
                <w:trHeight w:val="2138"/>
              </w:trPr>
              <w:tc>
                <w:tcPr>
                  <w:tcW w:w="4359" w:type="dxa"/>
                  <w:noWrap/>
                  <w:hideMark/>
                </w:tcPr>
                <w:p w:rsidR="005C3196" w:rsidRPr="005C3196" w:rsidRDefault="005C3196" w:rsidP="005C3196">
                  <w:r w:rsidRPr="005C3196">
                    <w:t> </w:t>
                  </w:r>
                </w:p>
              </w:tc>
            </w:tr>
          </w:tbl>
          <w:p w:rsidR="005C3196" w:rsidRPr="005C3196" w:rsidRDefault="005C3196"/>
        </w:tc>
      </w:tr>
      <w:tr w:rsidR="005C3196" w:rsidRPr="005C3196" w:rsidTr="005C3196">
        <w:trPr>
          <w:trHeight w:val="301"/>
        </w:trPr>
        <w:tc>
          <w:tcPr>
            <w:tcW w:w="3212" w:type="dxa"/>
            <w:gridSpan w:val="3"/>
            <w:noWrap/>
            <w:hideMark/>
          </w:tcPr>
          <w:p w:rsidR="005C3196" w:rsidRPr="005C3196" w:rsidRDefault="005C3196">
            <w:pPr>
              <w:rPr>
                <w:b/>
                <w:bCs/>
              </w:rPr>
            </w:pPr>
            <w:r w:rsidRPr="005C3196">
              <w:rPr>
                <w:b/>
                <w:bCs/>
              </w:rPr>
              <w:t>FACTURE n° 317</w:t>
            </w:r>
          </w:p>
        </w:tc>
        <w:tc>
          <w:tcPr>
            <w:tcW w:w="594" w:type="dxa"/>
            <w:noWrap/>
            <w:hideMark/>
          </w:tcPr>
          <w:p w:rsidR="005C3196" w:rsidRPr="005C3196" w:rsidRDefault="005C3196">
            <w:pPr>
              <w:rPr>
                <w:b/>
                <w:bCs/>
              </w:rPr>
            </w:pPr>
          </w:p>
        </w:tc>
        <w:tc>
          <w:tcPr>
            <w:tcW w:w="1141" w:type="dxa"/>
            <w:noWrap/>
            <w:hideMark/>
          </w:tcPr>
          <w:p w:rsidR="005C3196" w:rsidRPr="005C3196" w:rsidRDefault="005C3196">
            <w:r w:rsidRPr="005C3196">
              <w:t> </w:t>
            </w:r>
          </w:p>
        </w:tc>
        <w:tc>
          <w:tcPr>
            <w:tcW w:w="1095" w:type="dxa"/>
            <w:noWrap/>
            <w:hideMark/>
          </w:tcPr>
          <w:p w:rsidR="005C3196" w:rsidRPr="005C3196" w:rsidRDefault="005C3196">
            <w:r w:rsidRPr="005C3196">
              <w:t> </w:t>
            </w:r>
          </w:p>
        </w:tc>
        <w:tc>
          <w:tcPr>
            <w:tcW w:w="1073" w:type="dxa"/>
            <w:noWrap/>
            <w:hideMark/>
          </w:tcPr>
          <w:p w:rsidR="005C3196" w:rsidRPr="005C3196" w:rsidRDefault="005C3196" w:rsidP="005C3196">
            <w:r w:rsidRPr="005C3196">
              <w:t> </w:t>
            </w:r>
          </w:p>
        </w:tc>
        <w:tc>
          <w:tcPr>
            <w:tcW w:w="2656" w:type="dxa"/>
            <w:gridSpan w:val="2"/>
            <w:noWrap/>
            <w:hideMark/>
          </w:tcPr>
          <w:p w:rsidR="005C3196" w:rsidRPr="005C3196" w:rsidRDefault="005C3196" w:rsidP="005C3196">
            <w:pPr>
              <w:rPr>
                <w:b/>
                <w:bCs/>
              </w:rPr>
            </w:pPr>
            <w:r w:rsidRPr="005C3196">
              <w:rPr>
                <w:b/>
                <w:bCs/>
              </w:rPr>
              <w:t>La Planète Bleue</w:t>
            </w:r>
          </w:p>
        </w:tc>
      </w:tr>
      <w:tr w:rsidR="005C3196" w:rsidRPr="005C3196" w:rsidTr="005C3196">
        <w:trPr>
          <w:trHeight w:val="402"/>
        </w:trPr>
        <w:tc>
          <w:tcPr>
            <w:tcW w:w="1289" w:type="dxa"/>
            <w:noWrap/>
            <w:hideMark/>
          </w:tcPr>
          <w:p w:rsidR="005C3196" w:rsidRPr="005C3196" w:rsidRDefault="005C3196">
            <w:pPr>
              <w:rPr>
                <w:b/>
                <w:bCs/>
              </w:rPr>
            </w:pPr>
            <w:r w:rsidRPr="005C3196">
              <w:rPr>
                <w:b/>
                <w:bCs/>
              </w:rPr>
              <w:t xml:space="preserve">Paiement: </w:t>
            </w:r>
          </w:p>
        </w:tc>
        <w:tc>
          <w:tcPr>
            <w:tcW w:w="3659" w:type="dxa"/>
            <w:gridSpan w:val="4"/>
            <w:noWrap/>
            <w:hideMark/>
          </w:tcPr>
          <w:p w:rsidR="005C3196" w:rsidRPr="005C3196" w:rsidRDefault="005C3196">
            <w:r w:rsidRPr="005C3196">
              <w:t>par virement bancaire à 30 jours fin de mois</w:t>
            </w:r>
          </w:p>
        </w:tc>
        <w:tc>
          <w:tcPr>
            <w:tcW w:w="1095" w:type="dxa"/>
            <w:noWrap/>
            <w:hideMark/>
          </w:tcPr>
          <w:p w:rsidR="005C3196" w:rsidRPr="005C3196" w:rsidRDefault="005C3196"/>
        </w:tc>
        <w:tc>
          <w:tcPr>
            <w:tcW w:w="1073" w:type="dxa"/>
            <w:noWrap/>
            <w:hideMark/>
          </w:tcPr>
          <w:p w:rsidR="005C3196" w:rsidRPr="005C3196" w:rsidRDefault="005C3196"/>
        </w:tc>
        <w:tc>
          <w:tcPr>
            <w:tcW w:w="2656" w:type="dxa"/>
            <w:gridSpan w:val="2"/>
            <w:noWrap/>
            <w:hideMark/>
          </w:tcPr>
          <w:p w:rsidR="005C3196" w:rsidRPr="005C3196" w:rsidRDefault="005C3196" w:rsidP="005C3196">
            <w:pPr>
              <w:rPr>
                <w:b/>
                <w:bCs/>
              </w:rPr>
            </w:pPr>
            <w:r w:rsidRPr="005C3196">
              <w:rPr>
                <w:b/>
                <w:bCs/>
              </w:rPr>
              <w:t>Rue du Mineur 12</w:t>
            </w:r>
          </w:p>
        </w:tc>
      </w:tr>
      <w:tr w:rsidR="005C3196" w:rsidRPr="005C3196" w:rsidTr="005C3196">
        <w:trPr>
          <w:trHeight w:val="287"/>
        </w:trPr>
        <w:tc>
          <w:tcPr>
            <w:tcW w:w="3806" w:type="dxa"/>
            <w:gridSpan w:val="4"/>
            <w:noWrap/>
            <w:hideMark/>
          </w:tcPr>
          <w:p w:rsidR="005C3196" w:rsidRPr="005C3196" w:rsidRDefault="005C3196">
            <w:pPr>
              <w:rPr>
                <w:b/>
                <w:bCs/>
              </w:rPr>
            </w:pPr>
            <w:r w:rsidRPr="005C3196">
              <w:rPr>
                <w:b/>
                <w:bCs/>
              </w:rPr>
              <w:t>Selon votre commande n° 12 du ,,,/,,,/20,,,</w:t>
            </w:r>
          </w:p>
        </w:tc>
        <w:tc>
          <w:tcPr>
            <w:tcW w:w="1141" w:type="dxa"/>
            <w:noWrap/>
            <w:hideMark/>
          </w:tcPr>
          <w:p w:rsidR="005C3196" w:rsidRPr="005C3196" w:rsidRDefault="005C3196">
            <w:pPr>
              <w:rPr>
                <w:b/>
                <w:bCs/>
              </w:rPr>
            </w:pPr>
          </w:p>
        </w:tc>
        <w:tc>
          <w:tcPr>
            <w:tcW w:w="1095" w:type="dxa"/>
            <w:noWrap/>
            <w:hideMark/>
          </w:tcPr>
          <w:p w:rsidR="005C3196" w:rsidRPr="005C3196" w:rsidRDefault="005C3196"/>
        </w:tc>
        <w:tc>
          <w:tcPr>
            <w:tcW w:w="1073" w:type="dxa"/>
            <w:noWrap/>
            <w:hideMark/>
          </w:tcPr>
          <w:p w:rsidR="005C3196" w:rsidRPr="005C3196" w:rsidRDefault="005C3196"/>
        </w:tc>
        <w:tc>
          <w:tcPr>
            <w:tcW w:w="2656" w:type="dxa"/>
            <w:gridSpan w:val="2"/>
            <w:noWrap/>
            <w:hideMark/>
          </w:tcPr>
          <w:p w:rsidR="005C3196" w:rsidRPr="005C3196" w:rsidRDefault="005C3196" w:rsidP="005C3196">
            <w:pPr>
              <w:rPr>
                <w:b/>
                <w:bCs/>
              </w:rPr>
            </w:pPr>
            <w:r w:rsidRPr="005C3196">
              <w:rPr>
                <w:b/>
                <w:bCs/>
              </w:rPr>
              <w:t>7500 TOURNAI</w:t>
            </w:r>
          </w:p>
        </w:tc>
      </w:tr>
      <w:tr w:rsidR="005C3196" w:rsidRPr="005C3196" w:rsidTr="005C3196">
        <w:trPr>
          <w:trHeight w:val="301"/>
        </w:trPr>
        <w:tc>
          <w:tcPr>
            <w:tcW w:w="2184" w:type="dxa"/>
            <w:gridSpan w:val="2"/>
            <w:noWrap/>
            <w:hideMark/>
          </w:tcPr>
          <w:p w:rsidR="005C3196" w:rsidRPr="005C3196" w:rsidRDefault="005C3196">
            <w:pPr>
              <w:rPr>
                <w:b/>
                <w:bCs/>
              </w:rPr>
            </w:pPr>
            <w:r w:rsidRPr="005C3196">
              <w:rPr>
                <w:b/>
                <w:bCs/>
              </w:rPr>
              <w:t>Le 22 mars 2020</w:t>
            </w:r>
          </w:p>
        </w:tc>
        <w:tc>
          <w:tcPr>
            <w:tcW w:w="1028" w:type="dxa"/>
            <w:noWrap/>
            <w:hideMark/>
          </w:tcPr>
          <w:p w:rsidR="005C3196" w:rsidRPr="005C3196" w:rsidRDefault="005C3196">
            <w:pPr>
              <w:rPr>
                <w:b/>
                <w:bCs/>
              </w:rPr>
            </w:pPr>
          </w:p>
        </w:tc>
        <w:tc>
          <w:tcPr>
            <w:tcW w:w="594" w:type="dxa"/>
            <w:noWrap/>
            <w:hideMark/>
          </w:tcPr>
          <w:p w:rsidR="005C3196" w:rsidRPr="005C3196" w:rsidRDefault="005C3196"/>
        </w:tc>
        <w:tc>
          <w:tcPr>
            <w:tcW w:w="1141" w:type="dxa"/>
            <w:noWrap/>
            <w:hideMark/>
          </w:tcPr>
          <w:p w:rsidR="005C3196" w:rsidRPr="005C3196" w:rsidRDefault="005C3196"/>
        </w:tc>
        <w:tc>
          <w:tcPr>
            <w:tcW w:w="1095" w:type="dxa"/>
            <w:noWrap/>
            <w:hideMark/>
          </w:tcPr>
          <w:p w:rsidR="005C3196" w:rsidRPr="005C3196" w:rsidRDefault="005C3196"/>
        </w:tc>
        <w:tc>
          <w:tcPr>
            <w:tcW w:w="1073" w:type="dxa"/>
            <w:noWrap/>
            <w:hideMark/>
          </w:tcPr>
          <w:p w:rsidR="005C3196" w:rsidRPr="005C3196" w:rsidRDefault="005C3196">
            <w:r w:rsidRPr="005C3196">
              <w:t> </w:t>
            </w:r>
          </w:p>
        </w:tc>
        <w:tc>
          <w:tcPr>
            <w:tcW w:w="1349" w:type="dxa"/>
            <w:noWrap/>
            <w:hideMark/>
          </w:tcPr>
          <w:p w:rsidR="005C3196" w:rsidRPr="005C3196" w:rsidRDefault="005C3196"/>
        </w:tc>
        <w:tc>
          <w:tcPr>
            <w:tcW w:w="1306" w:type="dxa"/>
            <w:noWrap/>
            <w:hideMark/>
          </w:tcPr>
          <w:p w:rsidR="005C3196" w:rsidRPr="005C3196" w:rsidRDefault="005C3196">
            <w:r w:rsidRPr="005C3196">
              <w:t> </w:t>
            </w:r>
          </w:p>
        </w:tc>
      </w:tr>
      <w:tr w:rsidR="005C3196" w:rsidRPr="005C3196" w:rsidTr="005C3196">
        <w:trPr>
          <w:trHeight w:val="244"/>
        </w:trPr>
        <w:tc>
          <w:tcPr>
            <w:tcW w:w="1289" w:type="dxa"/>
            <w:noWrap/>
            <w:hideMark/>
          </w:tcPr>
          <w:p w:rsidR="005C3196" w:rsidRPr="005C3196" w:rsidRDefault="005C3196">
            <w:r w:rsidRPr="005C3196">
              <w:t> </w:t>
            </w:r>
          </w:p>
        </w:tc>
        <w:tc>
          <w:tcPr>
            <w:tcW w:w="895" w:type="dxa"/>
            <w:noWrap/>
            <w:hideMark/>
          </w:tcPr>
          <w:p w:rsidR="005C3196" w:rsidRPr="005C3196" w:rsidRDefault="005C3196">
            <w:r w:rsidRPr="005C3196">
              <w:t> </w:t>
            </w:r>
          </w:p>
        </w:tc>
        <w:tc>
          <w:tcPr>
            <w:tcW w:w="1028" w:type="dxa"/>
            <w:noWrap/>
            <w:hideMark/>
          </w:tcPr>
          <w:p w:rsidR="005C3196" w:rsidRPr="005C3196" w:rsidRDefault="005C3196">
            <w:r w:rsidRPr="005C3196">
              <w:t> </w:t>
            </w:r>
          </w:p>
        </w:tc>
        <w:tc>
          <w:tcPr>
            <w:tcW w:w="594" w:type="dxa"/>
            <w:noWrap/>
            <w:hideMark/>
          </w:tcPr>
          <w:p w:rsidR="005C3196" w:rsidRPr="005C3196" w:rsidRDefault="005C3196">
            <w:r w:rsidRPr="005C3196">
              <w:t> </w:t>
            </w:r>
          </w:p>
        </w:tc>
        <w:tc>
          <w:tcPr>
            <w:tcW w:w="1141" w:type="dxa"/>
            <w:noWrap/>
            <w:hideMark/>
          </w:tcPr>
          <w:p w:rsidR="005C3196" w:rsidRPr="005C3196" w:rsidRDefault="005C3196">
            <w:r w:rsidRPr="005C3196">
              <w:t> </w:t>
            </w:r>
          </w:p>
        </w:tc>
        <w:tc>
          <w:tcPr>
            <w:tcW w:w="1095" w:type="dxa"/>
            <w:noWrap/>
            <w:hideMark/>
          </w:tcPr>
          <w:p w:rsidR="005C3196" w:rsidRPr="005C3196" w:rsidRDefault="005C3196">
            <w:r w:rsidRPr="005C3196">
              <w:t> </w:t>
            </w:r>
          </w:p>
        </w:tc>
        <w:tc>
          <w:tcPr>
            <w:tcW w:w="2422" w:type="dxa"/>
            <w:gridSpan w:val="2"/>
            <w:noWrap/>
            <w:hideMark/>
          </w:tcPr>
          <w:p w:rsidR="005C3196" w:rsidRPr="005C3196" w:rsidRDefault="005C3196">
            <w:r w:rsidRPr="005C3196">
              <w:t>TVA BE- 0715138537</w:t>
            </w:r>
          </w:p>
        </w:tc>
        <w:tc>
          <w:tcPr>
            <w:tcW w:w="1306" w:type="dxa"/>
            <w:noWrap/>
            <w:hideMark/>
          </w:tcPr>
          <w:p w:rsidR="005C3196" w:rsidRPr="005C3196" w:rsidRDefault="005C3196">
            <w:r w:rsidRPr="005C3196">
              <w:t> </w:t>
            </w:r>
          </w:p>
        </w:tc>
      </w:tr>
      <w:tr w:rsidR="005C3196" w:rsidRPr="005C3196" w:rsidTr="005C3196">
        <w:trPr>
          <w:trHeight w:val="244"/>
        </w:trPr>
        <w:tc>
          <w:tcPr>
            <w:tcW w:w="1289" w:type="dxa"/>
            <w:noWrap/>
            <w:hideMark/>
          </w:tcPr>
          <w:p w:rsidR="005C3196" w:rsidRPr="005C3196" w:rsidRDefault="005C3196" w:rsidP="005C3196">
            <w:r w:rsidRPr="005C3196">
              <w:t>Références</w:t>
            </w:r>
          </w:p>
        </w:tc>
        <w:tc>
          <w:tcPr>
            <w:tcW w:w="4754" w:type="dxa"/>
            <w:gridSpan w:val="5"/>
            <w:noWrap/>
            <w:hideMark/>
          </w:tcPr>
          <w:p w:rsidR="005C3196" w:rsidRPr="005C3196" w:rsidRDefault="005C3196" w:rsidP="005C3196">
            <w:r w:rsidRPr="005C3196">
              <w:t>DÉSIGNATION</w:t>
            </w:r>
          </w:p>
        </w:tc>
        <w:tc>
          <w:tcPr>
            <w:tcW w:w="1073" w:type="dxa"/>
            <w:noWrap/>
            <w:hideMark/>
          </w:tcPr>
          <w:p w:rsidR="005C3196" w:rsidRPr="005C3196" w:rsidRDefault="005C3196" w:rsidP="005C3196">
            <w:r w:rsidRPr="005C3196">
              <w:t>QUANTITÉ</w:t>
            </w:r>
          </w:p>
        </w:tc>
        <w:tc>
          <w:tcPr>
            <w:tcW w:w="1349" w:type="dxa"/>
            <w:hideMark/>
          </w:tcPr>
          <w:p w:rsidR="005C3196" w:rsidRPr="005C3196" w:rsidRDefault="005C3196" w:rsidP="005C3196">
            <w:r w:rsidRPr="005C3196">
              <w:t>PRIX UNITAIRE</w:t>
            </w:r>
          </w:p>
        </w:tc>
        <w:tc>
          <w:tcPr>
            <w:tcW w:w="1306" w:type="dxa"/>
            <w:noWrap/>
            <w:hideMark/>
          </w:tcPr>
          <w:p w:rsidR="005C3196" w:rsidRPr="005C3196" w:rsidRDefault="005C3196" w:rsidP="005C3196">
            <w:r w:rsidRPr="005C3196">
              <w:t>TOTAL</w:t>
            </w:r>
          </w:p>
        </w:tc>
      </w:tr>
      <w:tr w:rsidR="005C3196" w:rsidRPr="005C3196" w:rsidTr="005C3196">
        <w:trPr>
          <w:trHeight w:val="344"/>
        </w:trPr>
        <w:tc>
          <w:tcPr>
            <w:tcW w:w="1289" w:type="dxa"/>
            <w:hideMark/>
          </w:tcPr>
          <w:p w:rsidR="005C3196" w:rsidRPr="005C3196" w:rsidRDefault="005C3196" w:rsidP="005C3196">
            <w:r w:rsidRPr="005C3196">
              <w:t>112332</w:t>
            </w:r>
          </w:p>
        </w:tc>
        <w:tc>
          <w:tcPr>
            <w:tcW w:w="4754" w:type="dxa"/>
            <w:gridSpan w:val="5"/>
            <w:hideMark/>
          </w:tcPr>
          <w:p w:rsidR="005C3196" w:rsidRPr="005C3196" w:rsidRDefault="005C3196">
            <w:r w:rsidRPr="005C3196">
              <w:t>Classeur Esselte 7 cm noir</w:t>
            </w:r>
          </w:p>
        </w:tc>
        <w:tc>
          <w:tcPr>
            <w:tcW w:w="1073" w:type="dxa"/>
            <w:hideMark/>
          </w:tcPr>
          <w:p w:rsidR="005C3196" w:rsidRPr="005C3196" w:rsidRDefault="005C3196" w:rsidP="005C3196">
            <w:r w:rsidRPr="005C3196">
              <w:t>20</w:t>
            </w:r>
          </w:p>
        </w:tc>
        <w:tc>
          <w:tcPr>
            <w:tcW w:w="1349" w:type="dxa"/>
            <w:hideMark/>
          </w:tcPr>
          <w:p w:rsidR="005C3196" w:rsidRPr="005C3196" w:rsidRDefault="005C3196">
            <w:r w:rsidRPr="005C3196">
              <w:t xml:space="preserve">          3,50   </w:t>
            </w:r>
          </w:p>
        </w:tc>
        <w:tc>
          <w:tcPr>
            <w:tcW w:w="1306" w:type="dxa"/>
            <w:hideMark/>
          </w:tcPr>
          <w:p w:rsidR="005C3196" w:rsidRPr="005C3196" w:rsidRDefault="005C3196">
            <w:r w:rsidRPr="005C3196">
              <w:t xml:space="preserve">       70,00   </w:t>
            </w:r>
          </w:p>
        </w:tc>
      </w:tr>
      <w:tr w:rsidR="005C3196" w:rsidRPr="005C3196" w:rsidTr="005C3196">
        <w:trPr>
          <w:trHeight w:val="344"/>
        </w:trPr>
        <w:tc>
          <w:tcPr>
            <w:tcW w:w="1289" w:type="dxa"/>
            <w:hideMark/>
          </w:tcPr>
          <w:p w:rsidR="005C3196" w:rsidRPr="005C3196" w:rsidRDefault="005C3196" w:rsidP="005C3196">
            <w:r w:rsidRPr="005C3196">
              <w:t>45556</w:t>
            </w:r>
          </w:p>
        </w:tc>
        <w:tc>
          <w:tcPr>
            <w:tcW w:w="4754" w:type="dxa"/>
            <w:gridSpan w:val="5"/>
            <w:hideMark/>
          </w:tcPr>
          <w:p w:rsidR="005C3196" w:rsidRPr="005C3196" w:rsidRDefault="005C3196">
            <w:r w:rsidRPr="005C3196">
              <w:t>Classeur Esselte 7 cm rouge</w:t>
            </w:r>
          </w:p>
        </w:tc>
        <w:tc>
          <w:tcPr>
            <w:tcW w:w="1073" w:type="dxa"/>
            <w:hideMark/>
          </w:tcPr>
          <w:p w:rsidR="005C3196" w:rsidRPr="005C3196" w:rsidRDefault="005C3196" w:rsidP="005C3196">
            <w:r w:rsidRPr="005C3196">
              <w:t>25</w:t>
            </w:r>
          </w:p>
        </w:tc>
        <w:tc>
          <w:tcPr>
            <w:tcW w:w="1349" w:type="dxa"/>
            <w:hideMark/>
          </w:tcPr>
          <w:p w:rsidR="005C3196" w:rsidRPr="005C3196" w:rsidRDefault="005C3196">
            <w:r w:rsidRPr="005C3196">
              <w:t xml:space="preserve">          3,50   </w:t>
            </w:r>
          </w:p>
        </w:tc>
        <w:tc>
          <w:tcPr>
            <w:tcW w:w="1306" w:type="dxa"/>
            <w:hideMark/>
          </w:tcPr>
          <w:p w:rsidR="005C3196" w:rsidRPr="005C3196" w:rsidRDefault="005C3196">
            <w:r w:rsidRPr="005C3196">
              <w:t xml:space="preserve">       87,50   </w:t>
            </w:r>
          </w:p>
        </w:tc>
      </w:tr>
      <w:tr w:rsidR="005C3196" w:rsidRPr="005C3196" w:rsidTr="005C3196">
        <w:trPr>
          <w:trHeight w:val="344"/>
        </w:trPr>
        <w:tc>
          <w:tcPr>
            <w:tcW w:w="1289" w:type="dxa"/>
            <w:hideMark/>
          </w:tcPr>
          <w:p w:rsidR="005C3196" w:rsidRPr="005C3196" w:rsidRDefault="005C3196" w:rsidP="005C3196">
            <w:r w:rsidRPr="005C3196">
              <w:t>112335</w:t>
            </w:r>
          </w:p>
        </w:tc>
        <w:tc>
          <w:tcPr>
            <w:tcW w:w="4754" w:type="dxa"/>
            <w:gridSpan w:val="5"/>
            <w:hideMark/>
          </w:tcPr>
          <w:p w:rsidR="005C3196" w:rsidRPr="005C3196" w:rsidRDefault="005C3196">
            <w:r w:rsidRPr="005C3196">
              <w:t>Boite à archives Esselte A4 jaune</w:t>
            </w:r>
          </w:p>
        </w:tc>
        <w:tc>
          <w:tcPr>
            <w:tcW w:w="1073" w:type="dxa"/>
            <w:hideMark/>
          </w:tcPr>
          <w:p w:rsidR="005C3196" w:rsidRPr="005C3196" w:rsidRDefault="005C3196" w:rsidP="005C3196">
            <w:r w:rsidRPr="005C3196">
              <w:t>30</w:t>
            </w:r>
          </w:p>
        </w:tc>
        <w:tc>
          <w:tcPr>
            <w:tcW w:w="1349" w:type="dxa"/>
            <w:hideMark/>
          </w:tcPr>
          <w:p w:rsidR="005C3196" w:rsidRPr="005C3196" w:rsidRDefault="005C3196">
            <w:r w:rsidRPr="005C3196">
              <w:t xml:space="preserve">          4,25   </w:t>
            </w:r>
          </w:p>
        </w:tc>
        <w:tc>
          <w:tcPr>
            <w:tcW w:w="1306" w:type="dxa"/>
            <w:hideMark/>
          </w:tcPr>
          <w:p w:rsidR="005C3196" w:rsidRPr="005C3196" w:rsidRDefault="005C3196">
            <w:r w:rsidRPr="005C3196">
              <w:t xml:space="preserve">     127,50   </w:t>
            </w:r>
          </w:p>
        </w:tc>
      </w:tr>
      <w:tr w:rsidR="005C3196" w:rsidRPr="005C3196" w:rsidTr="005C3196">
        <w:trPr>
          <w:trHeight w:val="344"/>
        </w:trPr>
        <w:tc>
          <w:tcPr>
            <w:tcW w:w="1289" w:type="dxa"/>
            <w:hideMark/>
          </w:tcPr>
          <w:p w:rsidR="005C3196" w:rsidRPr="005C3196" w:rsidRDefault="005C3196" w:rsidP="005C3196">
            <w:r w:rsidRPr="005C3196">
              <w:t>115478</w:t>
            </w:r>
          </w:p>
        </w:tc>
        <w:tc>
          <w:tcPr>
            <w:tcW w:w="4754" w:type="dxa"/>
            <w:gridSpan w:val="5"/>
            <w:hideMark/>
          </w:tcPr>
          <w:p w:rsidR="005C3196" w:rsidRPr="005C3196" w:rsidRDefault="005C3196">
            <w:r w:rsidRPr="005C3196">
              <w:t>Boite à archives Esselte A4 vert</w:t>
            </w:r>
          </w:p>
        </w:tc>
        <w:tc>
          <w:tcPr>
            <w:tcW w:w="1073" w:type="dxa"/>
            <w:hideMark/>
          </w:tcPr>
          <w:p w:rsidR="005C3196" w:rsidRPr="005C3196" w:rsidRDefault="005C3196" w:rsidP="005C3196">
            <w:r w:rsidRPr="005C3196">
              <w:t>28</w:t>
            </w:r>
          </w:p>
        </w:tc>
        <w:tc>
          <w:tcPr>
            <w:tcW w:w="1349" w:type="dxa"/>
            <w:hideMark/>
          </w:tcPr>
          <w:p w:rsidR="005C3196" w:rsidRPr="005C3196" w:rsidRDefault="005C3196">
            <w:r w:rsidRPr="005C3196">
              <w:t xml:space="preserve">          4,25   </w:t>
            </w:r>
          </w:p>
        </w:tc>
        <w:tc>
          <w:tcPr>
            <w:tcW w:w="1306" w:type="dxa"/>
            <w:hideMark/>
          </w:tcPr>
          <w:p w:rsidR="005C3196" w:rsidRPr="005C3196" w:rsidRDefault="005C3196">
            <w:r w:rsidRPr="005C3196">
              <w:t xml:space="preserve">     119,00   </w:t>
            </w:r>
          </w:p>
        </w:tc>
      </w:tr>
      <w:tr w:rsidR="005C3196" w:rsidRPr="005C3196" w:rsidTr="005C3196">
        <w:trPr>
          <w:trHeight w:val="344"/>
        </w:trPr>
        <w:tc>
          <w:tcPr>
            <w:tcW w:w="1289" w:type="dxa"/>
            <w:hideMark/>
          </w:tcPr>
          <w:p w:rsidR="005C3196" w:rsidRPr="005C3196" w:rsidRDefault="005C3196">
            <w:r w:rsidRPr="005C3196">
              <w:t> </w:t>
            </w:r>
          </w:p>
        </w:tc>
        <w:tc>
          <w:tcPr>
            <w:tcW w:w="4754" w:type="dxa"/>
            <w:gridSpan w:val="5"/>
            <w:vMerge w:val="restart"/>
            <w:hideMark/>
          </w:tcPr>
          <w:p w:rsidR="005C3196" w:rsidRPr="005C3196" w:rsidRDefault="005C3196" w:rsidP="005C3196">
            <w:r w:rsidRPr="005C3196">
              <w:t> </w:t>
            </w:r>
          </w:p>
        </w:tc>
        <w:tc>
          <w:tcPr>
            <w:tcW w:w="1073" w:type="dxa"/>
            <w:hideMark/>
          </w:tcPr>
          <w:p w:rsidR="005C3196" w:rsidRPr="005C3196" w:rsidRDefault="005C3196" w:rsidP="005C3196">
            <w:r w:rsidRPr="005C3196">
              <w:t> </w:t>
            </w:r>
          </w:p>
        </w:tc>
        <w:tc>
          <w:tcPr>
            <w:tcW w:w="1349" w:type="dxa"/>
            <w:hideMark/>
          </w:tcPr>
          <w:p w:rsidR="005C3196" w:rsidRPr="005C3196" w:rsidRDefault="005C3196">
            <w:r w:rsidRPr="005C3196">
              <w:t> </w:t>
            </w:r>
          </w:p>
        </w:tc>
        <w:tc>
          <w:tcPr>
            <w:tcW w:w="1306" w:type="dxa"/>
            <w:hideMark/>
          </w:tcPr>
          <w:p w:rsidR="005C3196" w:rsidRPr="005C3196" w:rsidRDefault="005C3196">
            <w:r w:rsidRPr="005C3196">
              <w:t> </w:t>
            </w:r>
          </w:p>
        </w:tc>
      </w:tr>
      <w:tr w:rsidR="005C3196" w:rsidRPr="005C3196" w:rsidTr="005C3196">
        <w:trPr>
          <w:trHeight w:val="344"/>
        </w:trPr>
        <w:tc>
          <w:tcPr>
            <w:tcW w:w="1289" w:type="dxa"/>
            <w:hideMark/>
          </w:tcPr>
          <w:p w:rsidR="005C3196" w:rsidRPr="005C3196" w:rsidRDefault="005C3196">
            <w:r w:rsidRPr="005C3196">
              <w:t> </w:t>
            </w:r>
          </w:p>
        </w:tc>
        <w:tc>
          <w:tcPr>
            <w:tcW w:w="4754" w:type="dxa"/>
            <w:gridSpan w:val="5"/>
            <w:vMerge/>
            <w:hideMark/>
          </w:tcPr>
          <w:p w:rsidR="005C3196" w:rsidRPr="005C3196" w:rsidRDefault="005C3196"/>
        </w:tc>
        <w:tc>
          <w:tcPr>
            <w:tcW w:w="1073" w:type="dxa"/>
            <w:hideMark/>
          </w:tcPr>
          <w:p w:rsidR="005C3196" w:rsidRPr="005C3196" w:rsidRDefault="005C3196">
            <w:r w:rsidRPr="005C3196">
              <w:t> </w:t>
            </w:r>
          </w:p>
        </w:tc>
        <w:tc>
          <w:tcPr>
            <w:tcW w:w="1349" w:type="dxa"/>
            <w:hideMark/>
          </w:tcPr>
          <w:p w:rsidR="005C3196" w:rsidRPr="005C3196" w:rsidRDefault="005C3196">
            <w:r w:rsidRPr="005C3196">
              <w:t> </w:t>
            </w:r>
          </w:p>
        </w:tc>
        <w:tc>
          <w:tcPr>
            <w:tcW w:w="1306" w:type="dxa"/>
            <w:hideMark/>
          </w:tcPr>
          <w:p w:rsidR="005C3196" w:rsidRPr="005C3196" w:rsidRDefault="005C3196">
            <w:r w:rsidRPr="005C3196">
              <w:t> </w:t>
            </w:r>
          </w:p>
        </w:tc>
      </w:tr>
      <w:tr w:rsidR="005C3196" w:rsidRPr="005C3196" w:rsidTr="005C3196">
        <w:trPr>
          <w:trHeight w:val="344"/>
        </w:trPr>
        <w:tc>
          <w:tcPr>
            <w:tcW w:w="1289" w:type="dxa"/>
            <w:vMerge w:val="restart"/>
            <w:noWrap/>
            <w:hideMark/>
          </w:tcPr>
          <w:p w:rsidR="005C3196" w:rsidRPr="005C3196" w:rsidRDefault="005C3196" w:rsidP="005C3196">
            <w:r w:rsidRPr="005C3196">
              <w:t>TOTAL</w:t>
            </w:r>
          </w:p>
        </w:tc>
        <w:tc>
          <w:tcPr>
            <w:tcW w:w="895" w:type="dxa"/>
            <w:noWrap/>
            <w:hideMark/>
          </w:tcPr>
          <w:p w:rsidR="005C3196" w:rsidRPr="005C3196" w:rsidRDefault="005C3196" w:rsidP="005C3196">
            <w:r w:rsidRPr="005C3196">
              <w:t>remise</w:t>
            </w:r>
          </w:p>
        </w:tc>
        <w:tc>
          <w:tcPr>
            <w:tcW w:w="1028" w:type="dxa"/>
            <w:noWrap/>
            <w:hideMark/>
          </w:tcPr>
          <w:p w:rsidR="005C3196" w:rsidRPr="005C3196" w:rsidRDefault="005C3196" w:rsidP="005C3196">
            <w:r w:rsidRPr="005C3196">
              <w:t>ristourne</w:t>
            </w:r>
          </w:p>
        </w:tc>
        <w:tc>
          <w:tcPr>
            <w:tcW w:w="594" w:type="dxa"/>
            <w:noWrap/>
            <w:hideMark/>
          </w:tcPr>
          <w:p w:rsidR="005C3196" w:rsidRPr="005C3196" w:rsidRDefault="005C3196" w:rsidP="005C3196">
            <w:r w:rsidRPr="005C3196">
              <w:t>Port</w:t>
            </w:r>
          </w:p>
        </w:tc>
        <w:tc>
          <w:tcPr>
            <w:tcW w:w="1141" w:type="dxa"/>
            <w:vMerge w:val="restart"/>
            <w:hideMark/>
          </w:tcPr>
          <w:p w:rsidR="005C3196" w:rsidRPr="005C3196" w:rsidRDefault="005C3196" w:rsidP="005C3196">
            <w:r w:rsidRPr="005C3196">
              <w:t>Emballages non repris</w:t>
            </w:r>
          </w:p>
        </w:tc>
        <w:tc>
          <w:tcPr>
            <w:tcW w:w="1095" w:type="dxa"/>
            <w:vMerge w:val="restart"/>
            <w:hideMark/>
          </w:tcPr>
          <w:p w:rsidR="005C3196" w:rsidRPr="005C3196" w:rsidRDefault="005C3196" w:rsidP="005C3196">
            <w:r w:rsidRPr="005C3196">
              <w:t>MONTANT TAXABLE</w:t>
            </w:r>
          </w:p>
        </w:tc>
        <w:tc>
          <w:tcPr>
            <w:tcW w:w="2422" w:type="dxa"/>
            <w:gridSpan w:val="2"/>
            <w:noWrap/>
            <w:hideMark/>
          </w:tcPr>
          <w:p w:rsidR="005C3196" w:rsidRPr="005C3196" w:rsidRDefault="005C3196" w:rsidP="005C3196">
            <w:r w:rsidRPr="005C3196">
              <w:t>TVA</w:t>
            </w:r>
          </w:p>
        </w:tc>
        <w:tc>
          <w:tcPr>
            <w:tcW w:w="1306" w:type="dxa"/>
            <w:vMerge w:val="restart"/>
            <w:noWrap/>
            <w:hideMark/>
          </w:tcPr>
          <w:p w:rsidR="005C3196" w:rsidRPr="005C3196" w:rsidRDefault="005C3196" w:rsidP="005C3196">
            <w:r w:rsidRPr="005C3196">
              <w:t>TOTAL A PAYER</w:t>
            </w:r>
          </w:p>
        </w:tc>
      </w:tr>
      <w:tr w:rsidR="005C3196" w:rsidRPr="005C3196" w:rsidTr="005C3196">
        <w:trPr>
          <w:trHeight w:val="344"/>
        </w:trPr>
        <w:tc>
          <w:tcPr>
            <w:tcW w:w="1289" w:type="dxa"/>
            <w:vMerge/>
            <w:hideMark/>
          </w:tcPr>
          <w:p w:rsidR="005C3196" w:rsidRPr="005C3196" w:rsidRDefault="005C3196"/>
        </w:tc>
        <w:tc>
          <w:tcPr>
            <w:tcW w:w="895" w:type="dxa"/>
            <w:noWrap/>
            <w:hideMark/>
          </w:tcPr>
          <w:p w:rsidR="005C3196" w:rsidRPr="005C3196" w:rsidRDefault="005C3196" w:rsidP="005C3196">
            <w:r w:rsidRPr="005C3196">
              <w:t>4%</w:t>
            </w:r>
          </w:p>
        </w:tc>
        <w:tc>
          <w:tcPr>
            <w:tcW w:w="1028" w:type="dxa"/>
            <w:noWrap/>
            <w:hideMark/>
          </w:tcPr>
          <w:p w:rsidR="005C3196" w:rsidRPr="005C3196" w:rsidRDefault="005C3196" w:rsidP="005C3196">
            <w:r w:rsidRPr="005C3196">
              <w:t>2%</w:t>
            </w:r>
          </w:p>
        </w:tc>
        <w:tc>
          <w:tcPr>
            <w:tcW w:w="594" w:type="dxa"/>
            <w:noWrap/>
            <w:hideMark/>
          </w:tcPr>
          <w:p w:rsidR="005C3196" w:rsidRPr="005C3196" w:rsidRDefault="005C3196" w:rsidP="005C3196">
            <w:r w:rsidRPr="005C3196">
              <w:t> </w:t>
            </w:r>
          </w:p>
        </w:tc>
        <w:tc>
          <w:tcPr>
            <w:tcW w:w="1141" w:type="dxa"/>
            <w:vMerge/>
            <w:hideMark/>
          </w:tcPr>
          <w:p w:rsidR="005C3196" w:rsidRPr="005C3196" w:rsidRDefault="005C3196"/>
        </w:tc>
        <w:tc>
          <w:tcPr>
            <w:tcW w:w="1095" w:type="dxa"/>
            <w:vMerge/>
            <w:hideMark/>
          </w:tcPr>
          <w:p w:rsidR="005C3196" w:rsidRPr="005C3196" w:rsidRDefault="005C3196"/>
        </w:tc>
        <w:tc>
          <w:tcPr>
            <w:tcW w:w="1073" w:type="dxa"/>
            <w:noWrap/>
            <w:hideMark/>
          </w:tcPr>
          <w:p w:rsidR="005C3196" w:rsidRPr="005C3196" w:rsidRDefault="005C3196" w:rsidP="005C3196">
            <w:r w:rsidRPr="005C3196">
              <w:t>%</w:t>
            </w:r>
          </w:p>
        </w:tc>
        <w:tc>
          <w:tcPr>
            <w:tcW w:w="1349" w:type="dxa"/>
            <w:noWrap/>
            <w:hideMark/>
          </w:tcPr>
          <w:p w:rsidR="005C3196" w:rsidRPr="005C3196" w:rsidRDefault="005C3196" w:rsidP="005C3196">
            <w:r w:rsidRPr="005C3196">
              <w:t>Montant</w:t>
            </w:r>
          </w:p>
        </w:tc>
        <w:tc>
          <w:tcPr>
            <w:tcW w:w="1306" w:type="dxa"/>
            <w:vMerge/>
            <w:hideMark/>
          </w:tcPr>
          <w:p w:rsidR="005C3196" w:rsidRPr="005C3196" w:rsidRDefault="005C3196"/>
        </w:tc>
      </w:tr>
      <w:tr w:rsidR="005C3196" w:rsidRPr="005C3196" w:rsidTr="005C3196">
        <w:trPr>
          <w:trHeight w:val="344"/>
        </w:trPr>
        <w:tc>
          <w:tcPr>
            <w:tcW w:w="1289" w:type="dxa"/>
            <w:noWrap/>
            <w:hideMark/>
          </w:tcPr>
          <w:p w:rsidR="005C3196" w:rsidRPr="005C3196" w:rsidRDefault="005C3196" w:rsidP="005C3196">
            <w:pPr>
              <w:rPr>
                <w:b/>
                <w:bCs/>
              </w:rPr>
            </w:pPr>
            <w:r w:rsidRPr="005C3196">
              <w:rPr>
                <w:b/>
                <w:bCs/>
              </w:rPr>
              <w:t xml:space="preserve">   404,00 </w:t>
            </w:r>
          </w:p>
        </w:tc>
        <w:tc>
          <w:tcPr>
            <w:tcW w:w="895" w:type="dxa"/>
            <w:noWrap/>
            <w:hideMark/>
          </w:tcPr>
          <w:p w:rsidR="005C3196" w:rsidRPr="005C3196" w:rsidRDefault="005C3196" w:rsidP="005C3196">
            <w:pPr>
              <w:rPr>
                <w:b/>
                <w:bCs/>
              </w:rPr>
            </w:pPr>
            <w:r w:rsidRPr="005C3196">
              <w:rPr>
                <w:b/>
                <w:bCs/>
              </w:rPr>
              <w:t xml:space="preserve">  16,16 </w:t>
            </w:r>
          </w:p>
        </w:tc>
        <w:tc>
          <w:tcPr>
            <w:tcW w:w="1028" w:type="dxa"/>
            <w:noWrap/>
            <w:hideMark/>
          </w:tcPr>
          <w:p w:rsidR="005C3196" w:rsidRPr="005C3196" w:rsidRDefault="005C3196" w:rsidP="005C3196">
            <w:pPr>
              <w:rPr>
                <w:b/>
                <w:bCs/>
              </w:rPr>
            </w:pPr>
            <w:r w:rsidRPr="005C3196">
              <w:rPr>
                <w:b/>
                <w:bCs/>
              </w:rPr>
              <w:t>7,76</w:t>
            </w:r>
          </w:p>
        </w:tc>
        <w:tc>
          <w:tcPr>
            <w:tcW w:w="594" w:type="dxa"/>
            <w:noWrap/>
            <w:hideMark/>
          </w:tcPr>
          <w:p w:rsidR="005C3196" w:rsidRPr="005C3196" w:rsidRDefault="005C3196" w:rsidP="005C3196">
            <w:pPr>
              <w:rPr>
                <w:b/>
                <w:bCs/>
              </w:rPr>
            </w:pPr>
            <w:r w:rsidRPr="005C3196">
              <w:rPr>
                <w:b/>
                <w:bCs/>
              </w:rPr>
              <w:t>12,5</w:t>
            </w:r>
          </w:p>
        </w:tc>
        <w:tc>
          <w:tcPr>
            <w:tcW w:w="1141" w:type="dxa"/>
            <w:noWrap/>
            <w:hideMark/>
          </w:tcPr>
          <w:p w:rsidR="005C3196" w:rsidRPr="005C3196" w:rsidRDefault="005C3196" w:rsidP="005C3196">
            <w:pPr>
              <w:rPr>
                <w:b/>
                <w:bCs/>
              </w:rPr>
            </w:pPr>
            <w:r w:rsidRPr="005C3196">
              <w:rPr>
                <w:b/>
                <w:bCs/>
              </w:rPr>
              <w:t>5</w:t>
            </w:r>
          </w:p>
        </w:tc>
        <w:tc>
          <w:tcPr>
            <w:tcW w:w="1095" w:type="dxa"/>
            <w:hideMark/>
          </w:tcPr>
          <w:p w:rsidR="005C3196" w:rsidRPr="005C3196" w:rsidRDefault="005C3196" w:rsidP="005C3196">
            <w:pPr>
              <w:rPr>
                <w:b/>
                <w:bCs/>
              </w:rPr>
            </w:pPr>
            <w:r w:rsidRPr="005C3196">
              <w:rPr>
                <w:b/>
                <w:bCs/>
              </w:rPr>
              <w:t xml:space="preserve"> 397,58 </w:t>
            </w:r>
          </w:p>
        </w:tc>
        <w:tc>
          <w:tcPr>
            <w:tcW w:w="1073" w:type="dxa"/>
            <w:noWrap/>
            <w:hideMark/>
          </w:tcPr>
          <w:p w:rsidR="005C3196" w:rsidRPr="005C3196" w:rsidRDefault="005C3196" w:rsidP="005C3196">
            <w:pPr>
              <w:rPr>
                <w:b/>
                <w:bCs/>
              </w:rPr>
            </w:pPr>
            <w:r w:rsidRPr="005C3196">
              <w:rPr>
                <w:b/>
                <w:bCs/>
              </w:rPr>
              <w:t>21</w:t>
            </w:r>
          </w:p>
        </w:tc>
        <w:tc>
          <w:tcPr>
            <w:tcW w:w="1349" w:type="dxa"/>
            <w:noWrap/>
            <w:hideMark/>
          </w:tcPr>
          <w:p w:rsidR="005C3196" w:rsidRPr="005C3196" w:rsidRDefault="005C3196" w:rsidP="005C3196">
            <w:pPr>
              <w:rPr>
                <w:b/>
                <w:bCs/>
              </w:rPr>
            </w:pPr>
            <w:r w:rsidRPr="005C3196">
              <w:rPr>
                <w:b/>
                <w:bCs/>
              </w:rPr>
              <w:t xml:space="preserve">          83,49 </w:t>
            </w:r>
          </w:p>
        </w:tc>
        <w:tc>
          <w:tcPr>
            <w:tcW w:w="1306" w:type="dxa"/>
            <w:noWrap/>
            <w:hideMark/>
          </w:tcPr>
          <w:p w:rsidR="005C3196" w:rsidRPr="005C3196" w:rsidRDefault="005C3196" w:rsidP="005C3196">
            <w:pPr>
              <w:rPr>
                <w:b/>
                <w:bCs/>
              </w:rPr>
            </w:pPr>
            <w:r w:rsidRPr="005C3196">
              <w:rPr>
                <w:b/>
                <w:bCs/>
              </w:rPr>
              <w:t xml:space="preserve">       481,08 </w:t>
            </w:r>
          </w:p>
        </w:tc>
      </w:tr>
      <w:tr w:rsidR="005C3196" w:rsidRPr="005C3196" w:rsidTr="005C3196">
        <w:trPr>
          <w:trHeight w:val="344"/>
        </w:trPr>
        <w:tc>
          <w:tcPr>
            <w:tcW w:w="1289" w:type="dxa"/>
            <w:noWrap/>
            <w:hideMark/>
          </w:tcPr>
          <w:p w:rsidR="005C3196" w:rsidRPr="005C3196" w:rsidRDefault="005C3196" w:rsidP="005C3196">
            <w:pPr>
              <w:rPr>
                <w:b/>
                <w:bCs/>
              </w:rPr>
            </w:pPr>
            <w:r w:rsidRPr="005C3196">
              <w:rPr>
                <w:b/>
                <w:bCs/>
              </w:rPr>
              <w:t> </w:t>
            </w:r>
          </w:p>
        </w:tc>
        <w:tc>
          <w:tcPr>
            <w:tcW w:w="895" w:type="dxa"/>
            <w:noWrap/>
            <w:hideMark/>
          </w:tcPr>
          <w:p w:rsidR="005C3196" w:rsidRPr="005C3196" w:rsidRDefault="005C3196" w:rsidP="005C3196">
            <w:pPr>
              <w:rPr>
                <w:b/>
                <w:bCs/>
              </w:rPr>
            </w:pPr>
            <w:r w:rsidRPr="005C3196">
              <w:rPr>
                <w:b/>
                <w:bCs/>
              </w:rPr>
              <w:t> </w:t>
            </w:r>
          </w:p>
        </w:tc>
        <w:tc>
          <w:tcPr>
            <w:tcW w:w="1028" w:type="dxa"/>
            <w:noWrap/>
            <w:hideMark/>
          </w:tcPr>
          <w:p w:rsidR="005C3196" w:rsidRPr="005C3196" w:rsidRDefault="005C3196">
            <w:pPr>
              <w:rPr>
                <w:b/>
                <w:bCs/>
              </w:rPr>
            </w:pPr>
            <w:r w:rsidRPr="005C3196">
              <w:rPr>
                <w:b/>
                <w:bCs/>
              </w:rPr>
              <w:t> </w:t>
            </w:r>
          </w:p>
        </w:tc>
        <w:tc>
          <w:tcPr>
            <w:tcW w:w="594" w:type="dxa"/>
            <w:noWrap/>
            <w:hideMark/>
          </w:tcPr>
          <w:p w:rsidR="005C3196" w:rsidRPr="005C3196" w:rsidRDefault="005C3196">
            <w:pPr>
              <w:rPr>
                <w:b/>
                <w:bCs/>
              </w:rPr>
            </w:pPr>
            <w:r w:rsidRPr="005C3196">
              <w:rPr>
                <w:b/>
                <w:bCs/>
              </w:rPr>
              <w:t> </w:t>
            </w:r>
          </w:p>
        </w:tc>
        <w:tc>
          <w:tcPr>
            <w:tcW w:w="1141" w:type="dxa"/>
            <w:noWrap/>
            <w:hideMark/>
          </w:tcPr>
          <w:p w:rsidR="005C3196" w:rsidRPr="005C3196" w:rsidRDefault="005C3196" w:rsidP="005C3196">
            <w:pPr>
              <w:rPr>
                <w:b/>
                <w:bCs/>
              </w:rPr>
            </w:pPr>
            <w:r w:rsidRPr="005C3196">
              <w:rPr>
                <w:b/>
                <w:bCs/>
              </w:rPr>
              <w:t> </w:t>
            </w:r>
          </w:p>
        </w:tc>
        <w:tc>
          <w:tcPr>
            <w:tcW w:w="1095" w:type="dxa"/>
            <w:noWrap/>
            <w:hideMark/>
          </w:tcPr>
          <w:p w:rsidR="005C3196" w:rsidRPr="005C3196" w:rsidRDefault="005C3196" w:rsidP="005C3196">
            <w:pPr>
              <w:rPr>
                <w:b/>
                <w:bCs/>
              </w:rPr>
            </w:pPr>
            <w:r w:rsidRPr="005C3196">
              <w:rPr>
                <w:b/>
                <w:bCs/>
              </w:rPr>
              <w:t> </w:t>
            </w:r>
          </w:p>
        </w:tc>
        <w:tc>
          <w:tcPr>
            <w:tcW w:w="1073" w:type="dxa"/>
            <w:noWrap/>
            <w:hideMark/>
          </w:tcPr>
          <w:p w:rsidR="005C3196" w:rsidRPr="005C3196" w:rsidRDefault="005C3196" w:rsidP="005C3196">
            <w:pPr>
              <w:rPr>
                <w:b/>
                <w:bCs/>
              </w:rPr>
            </w:pPr>
            <w:r w:rsidRPr="005C3196">
              <w:rPr>
                <w:b/>
                <w:bCs/>
              </w:rPr>
              <w:t> </w:t>
            </w:r>
          </w:p>
        </w:tc>
        <w:tc>
          <w:tcPr>
            <w:tcW w:w="1349" w:type="dxa"/>
            <w:noWrap/>
            <w:hideMark/>
          </w:tcPr>
          <w:p w:rsidR="005C3196" w:rsidRPr="005C3196" w:rsidRDefault="005C3196" w:rsidP="005C3196">
            <w:pPr>
              <w:rPr>
                <w:b/>
                <w:bCs/>
              </w:rPr>
            </w:pPr>
            <w:r w:rsidRPr="005C3196">
              <w:rPr>
                <w:b/>
                <w:bCs/>
              </w:rPr>
              <w:t> </w:t>
            </w:r>
          </w:p>
        </w:tc>
        <w:tc>
          <w:tcPr>
            <w:tcW w:w="1306" w:type="dxa"/>
            <w:noWrap/>
            <w:hideMark/>
          </w:tcPr>
          <w:p w:rsidR="005C3196" w:rsidRPr="005C3196" w:rsidRDefault="005C3196" w:rsidP="005C3196">
            <w:pPr>
              <w:rPr>
                <w:b/>
                <w:bCs/>
              </w:rPr>
            </w:pPr>
            <w:r w:rsidRPr="005C3196">
              <w:rPr>
                <w:b/>
                <w:bCs/>
              </w:rPr>
              <w:t> </w:t>
            </w:r>
          </w:p>
        </w:tc>
      </w:tr>
      <w:tr w:rsidR="005C3196" w:rsidRPr="005C3196" w:rsidTr="005C3196">
        <w:trPr>
          <w:trHeight w:val="244"/>
        </w:trPr>
        <w:tc>
          <w:tcPr>
            <w:tcW w:w="1289" w:type="dxa"/>
            <w:noWrap/>
            <w:hideMark/>
          </w:tcPr>
          <w:p w:rsidR="005C3196" w:rsidRPr="005C3196" w:rsidRDefault="005C3196" w:rsidP="005C3196">
            <w:pPr>
              <w:rPr>
                <w:b/>
                <w:bCs/>
              </w:rPr>
            </w:pPr>
          </w:p>
        </w:tc>
        <w:tc>
          <w:tcPr>
            <w:tcW w:w="895" w:type="dxa"/>
            <w:noWrap/>
            <w:hideMark/>
          </w:tcPr>
          <w:p w:rsidR="005C3196" w:rsidRPr="005C3196" w:rsidRDefault="005C3196"/>
        </w:tc>
        <w:tc>
          <w:tcPr>
            <w:tcW w:w="1028" w:type="dxa"/>
            <w:noWrap/>
            <w:hideMark/>
          </w:tcPr>
          <w:p w:rsidR="005C3196" w:rsidRPr="005C3196" w:rsidRDefault="005C3196"/>
        </w:tc>
        <w:tc>
          <w:tcPr>
            <w:tcW w:w="594" w:type="dxa"/>
            <w:noWrap/>
            <w:hideMark/>
          </w:tcPr>
          <w:p w:rsidR="005C3196" w:rsidRPr="005C3196" w:rsidRDefault="005C3196"/>
        </w:tc>
        <w:tc>
          <w:tcPr>
            <w:tcW w:w="1141" w:type="dxa"/>
            <w:noWrap/>
            <w:hideMark/>
          </w:tcPr>
          <w:p w:rsidR="005C3196" w:rsidRPr="005C3196" w:rsidRDefault="005C3196"/>
        </w:tc>
        <w:tc>
          <w:tcPr>
            <w:tcW w:w="1095" w:type="dxa"/>
            <w:noWrap/>
            <w:hideMark/>
          </w:tcPr>
          <w:p w:rsidR="005C3196" w:rsidRPr="005C3196" w:rsidRDefault="005C3196"/>
        </w:tc>
        <w:tc>
          <w:tcPr>
            <w:tcW w:w="1073" w:type="dxa"/>
            <w:noWrap/>
            <w:hideMark/>
          </w:tcPr>
          <w:p w:rsidR="005C3196" w:rsidRPr="005C3196" w:rsidRDefault="005C3196"/>
        </w:tc>
        <w:tc>
          <w:tcPr>
            <w:tcW w:w="1349" w:type="dxa"/>
            <w:noWrap/>
            <w:hideMark/>
          </w:tcPr>
          <w:p w:rsidR="005C3196" w:rsidRPr="005C3196" w:rsidRDefault="005C3196"/>
        </w:tc>
        <w:tc>
          <w:tcPr>
            <w:tcW w:w="1306" w:type="dxa"/>
            <w:noWrap/>
            <w:hideMark/>
          </w:tcPr>
          <w:p w:rsidR="005C3196" w:rsidRPr="005C3196" w:rsidRDefault="005C3196"/>
        </w:tc>
      </w:tr>
      <w:tr w:rsidR="005C3196" w:rsidRPr="005C3196" w:rsidTr="005C3196">
        <w:trPr>
          <w:trHeight w:val="244"/>
        </w:trPr>
        <w:tc>
          <w:tcPr>
            <w:tcW w:w="1289" w:type="dxa"/>
            <w:noWrap/>
            <w:hideMark/>
          </w:tcPr>
          <w:p w:rsidR="005C3196" w:rsidRPr="005C3196" w:rsidRDefault="005C3196"/>
        </w:tc>
        <w:tc>
          <w:tcPr>
            <w:tcW w:w="895" w:type="dxa"/>
            <w:noWrap/>
            <w:hideMark/>
          </w:tcPr>
          <w:p w:rsidR="005C3196" w:rsidRPr="005C3196" w:rsidRDefault="005C3196"/>
        </w:tc>
        <w:tc>
          <w:tcPr>
            <w:tcW w:w="1028" w:type="dxa"/>
            <w:noWrap/>
            <w:hideMark/>
          </w:tcPr>
          <w:p w:rsidR="005C3196" w:rsidRPr="005C3196" w:rsidRDefault="005C3196"/>
        </w:tc>
        <w:tc>
          <w:tcPr>
            <w:tcW w:w="594" w:type="dxa"/>
            <w:noWrap/>
            <w:hideMark/>
          </w:tcPr>
          <w:p w:rsidR="005C3196" w:rsidRPr="005C3196" w:rsidRDefault="005C3196"/>
        </w:tc>
        <w:tc>
          <w:tcPr>
            <w:tcW w:w="1141" w:type="dxa"/>
            <w:noWrap/>
            <w:hideMark/>
          </w:tcPr>
          <w:p w:rsidR="005C3196" w:rsidRPr="005C3196" w:rsidRDefault="005C3196"/>
        </w:tc>
        <w:tc>
          <w:tcPr>
            <w:tcW w:w="1095" w:type="dxa"/>
            <w:noWrap/>
            <w:hideMark/>
          </w:tcPr>
          <w:p w:rsidR="005C3196" w:rsidRPr="005C3196" w:rsidRDefault="005C3196"/>
        </w:tc>
        <w:tc>
          <w:tcPr>
            <w:tcW w:w="1073" w:type="dxa"/>
            <w:noWrap/>
            <w:hideMark/>
          </w:tcPr>
          <w:p w:rsidR="005C3196" w:rsidRPr="005C3196" w:rsidRDefault="005C3196"/>
        </w:tc>
        <w:tc>
          <w:tcPr>
            <w:tcW w:w="1349" w:type="dxa"/>
            <w:noWrap/>
            <w:hideMark/>
          </w:tcPr>
          <w:p w:rsidR="005C3196" w:rsidRPr="005C3196" w:rsidRDefault="005C3196"/>
        </w:tc>
        <w:tc>
          <w:tcPr>
            <w:tcW w:w="1306" w:type="dxa"/>
            <w:noWrap/>
            <w:hideMark/>
          </w:tcPr>
          <w:p w:rsidR="005C3196" w:rsidRPr="005C3196" w:rsidRDefault="005C3196"/>
        </w:tc>
      </w:tr>
      <w:tr w:rsidR="005C3196" w:rsidRPr="005C3196" w:rsidTr="005C3196">
        <w:trPr>
          <w:trHeight w:val="229"/>
        </w:trPr>
        <w:tc>
          <w:tcPr>
            <w:tcW w:w="1289" w:type="dxa"/>
            <w:noWrap/>
            <w:hideMark/>
          </w:tcPr>
          <w:p w:rsidR="005C3196" w:rsidRPr="005C3196" w:rsidRDefault="005C3196"/>
        </w:tc>
        <w:tc>
          <w:tcPr>
            <w:tcW w:w="895" w:type="dxa"/>
            <w:noWrap/>
            <w:hideMark/>
          </w:tcPr>
          <w:p w:rsidR="005C3196" w:rsidRPr="005C3196" w:rsidRDefault="005C3196"/>
        </w:tc>
        <w:tc>
          <w:tcPr>
            <w:tcW w:w="1028" w:type="dxa"/>
            <w:noWrap/>
            <w:hideMark/>
          </w:tcPr>
          <w:p w:rsidR="005C3196" w:rsidRPr="005C3196" w:rsidRDefault="005C3196"/>
        </w:tc>
        <w:tc>
          <w:tcPr>
            <w:tcW w:w="594" w:type="dxa"/>
            <w:noWrap/>
            <w:hideMark/>
          </w:tcPr>
          <w:p w:rsidR="005C3196" w:rsidRPr="005C3196" w:rsidRDefault="005C3196"/>
        </w:tc>
        <w:tc>
          <w:tcPr>
            <w:tcW w:w="1141" w:type="dxa"/>
            <w:noWrap/>
            <w:hideMark/>
          </w:tcPr>
          <w:p w:rsidR="005C3196" w:rsidRPr="005C3196" w:rsidRDefault="005C3196"/>
        </w:tc>
        <w:tc>
          <w:tcPr>
            <w:tcW w:w="1095" w:type="dxa"/>
            <w:noWrap/>
            <w:hideMark/>
          </w:tcPr>
          <w:p w:rsidR="005C3196" w:rsidRPr="005C3196" w:rsidRDefault="005C3196"/>
        </w:tc>
        <w:tc>
          <w:tcPr>
            <w:tcW w:w="1073" w:type="dxa"/>
            <w:noWrap/>
            <w:hideMark/>
          </w:tcPr>
          <w:p w:rsidR="005C3196" w:rsidRPr="005C3196" w:rsidRDefault="005C3196"/>
        </w:tc>
        <w:tc>
          <w:tcPr>
            <w:tcW w:w="1349" w:type="dxa"/>
            <w:noWrap/>
            <w:hideMark/>
          </w:tcPr>
          <w:p w:rsidR="005C3196" w:rsidRPr="005C3196" w:rsidRDefault="005C3196"/>
        </w:tc>
        <w:tc>
          <w:tcPr>
            <w:tcW w:w="1306" w:type="dxa"/>
            <w:noWrap/>
            <w:hideMark/>
          </w:tcPr>
          <w:p w:rsidR="005C3196" w:rsidRPr="005C3196" w:rsidRDefault="005C3196"/>
        </w:tc>
      </w:tr>
    </w:tbl>
    <w:p w:rsidR="00E61998" w:rsidRDefault="005C3196" w:rsidP="002360BE">
      <w:r>
        <w:fldChar w:fldCharType="end"/>
      </w:r>
    </w:p>
    <w:p w:rsidR="00E61998" w:rsidRDefault="00E61998" w:rsidP="002360BE"/>
    <w:p w:rsidR="005937FD" w:rsidRDefault="005937FD" w:rsidP="002360BE"/>
    <w:p w:rsidR="005937FD" w:rsidRDefault="005937FD" w:rsidP="002360BE"/>
    <w:p w:rsidR="005C3196" w:rsidRDefault="005C3196" w:rsidP="002360BE"/>
    <w:p w:rsidR="005C3196" w:rsidRDefault="005C3196" w:rsidP="002360BE"/>
    <w:p w:rsidR="005C3196" w:rsidRDefault="005C3196" w:rsidP="002360BE"/>
    <w:p w:rsidR="005C3196" w:rsidRPr="00E61998" w:rsidRDefault="005C3196" w:rsidP="005C3196">
      <w:pPr>
        <w:rPr>
          <w:rFonts w:ascii="Arial" w:hAnsi="Arial" w:cs="Arial"/>
          <w:b/>
          <w:color w:val="00B050"/>
          <w:sz w:val="24"/>
          <w:szCs w:val="24"/>
          <w:u w:val="single"/>
        </w:rPr>
      </w:pPr>
      <w:r>
        <w:rPr>
          <w:rFonts w:ascii="Arial" w:hAnsi="Arial" w:cs="Arial"/>
          <w:b/>
          <w:color w:val="00B050"/>
          <w:sz w:val="24"/>
          <w:szCs w:val="24"/>
          <w:u w:val="single"/>
        </w:rPr>
        <w:lastRenderedPageBreak/>
        <w:t>Correction situation 5</w:t>
      </w:r>
    </w:p>
    <w:p w:rsidR="005C3196" w:rsidRDefault="005C3196" w:rsidP="002360BE"/>
    <w:p w:rsidR="005C3196" w:rsidRDefault="00552DCB" w:rsidP="002360BE">
      <w:r w:rsidRPr="00552DCB">
        <w:rPr>
          <w:noProof/>
          <w:lang w:eastAsia="fr-BE"/>
        </w:rPr>
        <w:drawing>
          <wp:inline distT="0" distB="0" distL="0" distR="0">
            <wp:extent cx="4857750" cy="4953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0" cy="4953000"/>
                    </a:xfrm>
                    <a:prstGeom prst="rect">
                      <a:avLst/>
                    </a:prstGeom>
                    <a:noFill/>
                    <a:ln>
                      <a:noFill/>
                    </a:ln>
                  </pic:spPr>
                </pic:pic>
              </a:graphicData>
            </a:graphic>
          </wp:inline>
        </w:drawing>
      </w:r>
    </w:p>
    <w:p w:rsidR="005937FD" w:rsidRDefault="005937FD" w:rsidP="002360BE"/>
    <w:p w:rsidR="005937FD" w:rsidRDefault="005937FD" w:rsidP="002360BE"/>
    <w:p w:rsidR="005937FD" w:rsidRDefault="005937FD" w:rsidP="002360BE"/>
    <w:p w:rsidR="005937FD" w:rsidRDefault="005937FD" w:rsidP="002360BE"/>
    <w:p w:rsidR="005937FD" w:rsidRDefault="005937FD" w:rsidP="002360BE"/>
    <w:p w:rsidR="005937FD" w:rsidRDefault="005937FD" w:rsidP="002360BE"/>
    <w:p w:rsidR="005937FD" w:rsidRDefault="005937FD" w:rsidP="002360BE"/>
    <w:p w:rsidR="005937FD" w:rsidRDefault="005937FD" w:rsidP="002360BE"/>
    <w:p w:rsidR="005937FD" w:rsidRDefault="005937FD" w:rsidP="002360BE">
      <w:r>
        <w:t>.</w:t>
      </w:r>
    </w:p>
    <w:p w:rsidR="00552DCB" w:rsidRDefault="00552DCB" w:rsidP="002360BE"/>
    <w:p w:rsidR="00552DCB" w:rsidRDefault="00552DCB" w:rsidP="002360BE"/>
    <w:p w:rsidR="00552DCB" w:rsidRDefault="00552DCB" w:rsidP="00552DCB">
      <w:pPr>
        <w:rPr>
          <w:rFonts w:ascii="Arial" w:hAnsi="Arial" w:cs="Arial"/>
          <w:b/>
          <w:color w:val="00B050"/>
          <w:sz w:val="24"/>
          <w:szCs w:val="24"/>
          <w:u w:val="single"/>
        </w:rPr>
      </w:pPr>
      <w:r>
        <w:rPr>
          <w:rFonts w:ascii="Arial" w:hAnsi="Arial" w:cs="Arial"/>
          <w:b/>
          <w:color w:val="00B050"/>
          <w:sz w:val="24"/>
          <w:szCs w:val="24"/>
          <w:u w:val="single"/>
        </w:rPr>
        <w:lastRenderedPageBreak/>
        <w:t>Correction situation 6</w:t>
      </w:r>
    </w:p>
    <w:p w:rsidR="00552DCB" w:rsidRDefault="00895C18" w:rsidP="00552DCB">
      <w:pPr>
        <w:rPr>
          <w:rFonts w:ascii="Arial" w:hAnsi="Arial" w:cs="Arial"/>
          <w:b/>
          <w:color w:val="00B050"/>
          <w:sz w:val="24"/>
          <w:szCs w:val="24"/>
          <w:u w:val="single"/>
        </w:rPr>
      </w:pPr>
      <w:r w:rsidRPr="00895C18">
        <w:rPr>
          <w:noProof/>
          <w:lang w:eastAsia="fr-BE"/>
        </w:rPr>
        <w:drawing>
          <wp:inline distT="0" distB="0" distL="0" distR="0">
            <wp:extent cx="5048250" cy="646747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8250" cy="6467475"/>
                    </a:xfrm>
                    <a:prstGeom prst="rect">
                      <a:avLst/>
                    </a:prstGeom>
                    <a:noFill/>
                    <a:ln>
                      <a:noFill/>
                    </a:ln>
                  </pic:spPr>
                </pic:pic>
              </a:graphicData>
            </a:graphic>
          </wp:inline>
        </w:drawing>
      </w:r>
    </w:p>
    <w:p w:rsidR="00552DCB" w:rsidRDefault="00552DCB" w:rsidP="00552DCB">
      <w:pPr>
        <w:rPr>
          <w:rFonts w:ascii="Arial" w:hAnsi="Arial" w:cs="Arial"/>
          <w:b/>
          <w:color w:val="00B050"/>
          <w:sz w:val="24"/>
          <w:szCs w:val="24"/>
          <w:u w:val="single"/>
        </w:rPr>
      </w:pPr>
    </w:p>
    <w:p w:rsidR="00552DCB" w:rsidRDefault="00552DCB" w:rsidP="00552DCB">
      <w:pPr>
        <w:rPr>
          <w:rFonts w:ascii="Arial" w:hAnsi="Arial" w:cs="Arial"/>
          <w:b/>
          <w:color w:val="00B050"/>
          <w:sz w:val="24"/>
          <w:szCs w:val="24"/>
          <w:u w:val="single"/>
        </w:rPr>
      </w:pPr>
    </w:p>
    <w:p w:rsidR="00895C18" w:rsidRDefault="00895C18" w:rsidP="00552DCB">
      <w:pPr>
        <w:rPr>
          <w:rFonts w:ascii="Arial" w:hAnsi="Arial" w:cs="Arial"/>
          <w:b/>
          <w:color w:val="00B050"/>
          <w:sz w:val="24"/>
          <w:szCs w:val="24"/>
          <w:u w:val="single"/>
        </w:rPr>
      </w:pPr>
    </w:p>
    <w:p w:rsidR="00895C18" w:rsidRDefault="00895C18" w:rsidP="00552DCB">
      <w:pPr>
        <w:rPr>
          <w:rFonts w:ascii="Arial" w:hAnsi="Arial" w:cs="Arial"/>
          <w:b/>
          <w:color w:val="00B050"/>
          <w:sz w:val="24"/>
          <w:szCs w:val="24"/>
          <w:u w:val="single"/>
        </w:rPr>
      </w:pPr>
    </w:p>
    <w:p w:rsidR="00895C18" w:rsidRDefault="00895C18" w:rsidP="00552DCB">
      <w:pPr>
        <w:rPr>
          <w:rFonts w:ascii="Arial" w:hAnsi="Arial" w:cs="Arial"/>
          <w:b/>
          <w:color w:val="00B050"/>
          <w:sz w:val="24"/>
          <w:szCs w:val="24"/>
          <w:u w:val="single"/>
        </w:rPr>
      </w:pPr>
    </w:p>
    <w:p w:rsidR="00895C18" w:rsidRDefault="00895C18" w:rsidP="00552DCB">
      <w:pPr>
        <w:rPr>
          <w:rFonts w:ascii="Arial" w:hAnsi="Arial" w:cs="Arial"/>
          <w:b/>
          <w:color w:val="00B050"/>
          <w:sz w:val="24"/>
          <w:szCs w:val="24"/>
          <w:u w:val="single"/>
        </w:rPr>
      </w:pPr>
    </w:p>
    <w:p w:rsidR="00895C18" w:rsidRDefault="00895C18" w:rsidP="00552DCB">
      <w:pPr>
        <w:rPr>
          <w:rFonts w:ascii="Arial" w:hAnsi="Arial" w:cs="Arial"/>
          <w:b/>
          <w:color w:val="00B050"/>
          <w:sz w:val="24"/>
          <w:szCs w:val="24"/>
          <w:u w:val="single"/>
        </w:rPr>
      </w:pPr>
    </w:p>
    <w:p w:rsidR="00552DCB" w:rsidRDefault="00552DCB" w:rsidP="00552DCB">
      <w:pPr>
        <w:rPr>
          <w:rFonts w:ascii="Arial" w:hAnsi="Arial" w:cs="Arial"/>
          <w:b/>
          <w:color w:val="00B050"/>
          <w:sz w:val="24"/>
          <w:szCs w:val="24"/>
          <w:u w:val="single"/>
        </w:rPr>
      </w:pPr>
      <w:r>
        <w:rPr>
          <w:rFonts w:ascii="Arial" w:hAnsi="Arial" w:cs="Arial"/>
          <w:b/>
          <w:color w:val="00B050"/>
          <w:sz w:val="24"/>
          <w:szCs w:val="24"/>
          <w:u w:val="single"/>
        </w:rPr>
        <w:lastRenderedPageBreak/>
        <w:t>Correction situation 7</w:t>
      </w:r>
    </w:p>
    <w:p w:rsidR="00552DCB" w:rsidRDefault="00371099" w:rsidP="00552DCB">
      <w:pPr>
        <w:rPr>
          <w:rFonts w:ascii="Arial" w:hAnsi="Arial" w:cs="Arial"/>
          <w:b/>
          <w:color w:val="00B050"/>
          <w:sz w:val="24"/>
          <w:szCs w:val="24"/>
          <w:u w:val="single"/>
        </w:rPr>
      </w:pPr>
      <w:r w:rsidRPr="00371099">
        <w:rPr>
          <w:noProof/>
          <w:lang w:eastAsia="fr-BE"/>
        </w:rPr>
        <w:drawing>
          <wp:inline distT="0" distB="0" distL="0" distR="0">
            <wp:extent cx="5743575" cy="493395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3575" cy="4933950"/>
                    </a:xfrm>
                    <a:prstGeom prst="rect">
                      <a:avLst/>
                    </a:prstGeom>
                    <a:noFill/>
                    <a:ln>
                      <a:noFill/>
                    </a:ln>
                  </pic:spPr>
                </pic:pic>
              </a:graphicData>
            </a:graphic>
          </wp:inline>
        </w:drawing>
      </w:r>
    </w:p>
    <w:p w:rsidR="00895C18" w:rsidRDefault="00895C18"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bookmarkStart w:id="7" w:name="_GoBack"/>
      <w:bookmarkEnd w:id="7"/>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371099" w:rsidRDefault="00371099" w:rsidP="00552DCB">
      <w:pPr>
        <w:rPr>
          <w:rFonts w:ascii="Arial" w:hAnsi="Arial" w:cs="Arial"/>
          <w:b/>
          <w:color w:val="00B050"/>
          <w:sz w:val="24"/>
          <w:szCs w:val="24"/>
          <w:u w:val="single"/>
        </w:rPr>
      </w:pPr>
    </w:p>
    <w:p w:rsidR="00552DCB" w:rsidRDefault="00552DCB" w:rsidP="002360BE"/>
    <w:p w:rsidR="00552DCB" w:rsidRDefault="00552DCB" w:rsidP="002360BE"/>
    <w:p w:rsidR="00552DCB" w:rsidRPr="001A72FB" w:rsidRDefault="00552DCB" w:rsidP="002360BE">
      <w:pPr>
        <w:rPr>
          <w:rFonts w:ascii="Arial" w:hAnsi="Arial" w:cs="Arial"/>
          <w:sz w:val="24"/>
          <w:szCs w:val="24"/>
        </w:rPr>
      </w:pPr>
    </w:p>
    <w:sectPr w:rsidR="00552DCB" w:rsidRPr="001A72FB">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62" w:rsidRDefault="003F2662" w:rsidP="000C6BEE">
      <w:pPr>
        <w:spacing w:after="0" w:line="240" w:lineRule="auto"/>
      </w:pPr>
      <w:r>
        <w:separator/>
      </w:r>
    </w:p>
  </w:endnote>
  <w:endnote w:type="continuationSeparator" w:id="0">
    <w:p w:rsidR="003F2662" w:rsidRDefault="003F2662" w:rsidP="000C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4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723981"/>
      <w:docPartObj>
        <w:docPartGallery w:val="Page Numbers (Bottom of Page)"/>
        <w:docPartUnique/>
      </w:docPartObj>
    </w:sdtPr>
    <w:sdtEndPr/>
    <w:sdtContent>
      <w:p w:rsidR="00E61998" w:rsidRDefault="00E61998">
        <w:pPr>
          <w:pStyle w:val="Pieddepag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2" name="Carré corné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61998" w:rsidRDefault="00E61998">
                              <w:pPr>
                                <w:jc w:val="center"/>
                              </w:pPr>
                              <w:r>
                                <w:fldChar w:fldCharType="begin"/>
                              </w:r>
                              <w:r>
                                <w:instrText>PAGE    \* MERGEFORMAT</w:instrText>
                              </w:r>
                              <w:r>
                                <w:fldChar w:fldCharType="separate"/>
                              </w:r>
                              <w:r w:rsidR="007B02E1" w:rsidRPr="007B02E1">
                                <w:rPr>
                                  <w:noProof/>
                                  <w:sz w:val="16"/>
                                  <w:szCs w:val="16"/>
                                  <w:lang w:val="fr-FR"/>
                                </w:rPr>
                                <w:t>30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2" o:spid="_x0000_s105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wZ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1yXBk+AgAAcwQAAA4AAAAAAAAA&#10;AAAAAAAALgIAAGRycy9lMm9Eb2MueG1sUEsBAi0AFAAGAAgAAAAhAHW8lUbZAAAAAwEAAA8AAAAA&#10;AAAAAAAAAAAAmAQAAGRycy9kb3ducmV2LnhtbFBLBQYAAAAABAAEAPMAAACeBQAAAAA=&#10;" o:allowincell="f" adj="14135" strokecolor="gray" strokeweight=".25pt">
                  <v:textbox>
                    <w:txbxContent>
                      <w:p w:rsidR="00E61998" w:rsidRDefault="00E61998">
                        <w:pPr>
                          <w:jc w:val="center"/>
                        </w:pPr>
                        <w:r>
                          <w:fldChar w:fldCharType="begin"/>
                        </w:r>
                        <w:r>
                          <w:instrText>PAGE    \* MERGEFORMAT</w:instrText>
                        </w:r>
                        <w:r>
                          <w:fldChar w:fldCharType="separate"/>
                        </w:r>
                        <w:r w:rsidR="007B02E1" w:rsidRPr="007B02E1">
                          <w:rPr>
                            <w:noProof/>
                            <w:sz w:val="16"/>
                            <w:szCs w:val="16"/>
                            <w:lang w:val="fr-FR"/>
                          </w:rPr>
                          <w:t>30</w:t>
                        </w:r>
                        <w:r>
                          <w:rPr>
                            <w:sz w:val="16"/>
                            <w:szCs w:val="16"/>
                          </w:rPr>
                          <w:fldChar w:fldCharType="end"/>
                        </w:r>
                      </w:p>
                    </w:txbxContent>
                  </v:textbox>
                  <w10:wrap anchorx="margin" anchory="margin"/>
                </v:shape>
              </w:pict>
            </mc:Fallback>
          </mc:AlternateContent>
        </w:r>
        <w:r>
          <w:t>La facture 3</w:t>
        </w:r>
        <w:r w:rsidRPr="000C6BEE">
          <w:rPr>
            <w:vertAlign w:val="superscript"/>
          </w:rPr>
          <w:t>ème</w:t>
        </w:r>
        <w:r>
          <w:t xml:space="preserve"> éco Mme NAVEZ</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62" w:rsidRDefault="003F2662" w:rsidP="000C6BEE">
      <w:pPr>
        <w:spacing w:after="0" w:line="240" w:lineRule="auto"/>
      </w:pPr>
      <w:r>
        <w:separator/>
      </w:r>
    </w:p>
  </w:footnote>
  <w:footnote w:type="continuationSeparator" w:id="0">
    <w:p w:rsidR="003F2662" w:rsidRDefault="003F2662" w:rsidP="000C6BEE">
      <w:pPr>
        <w:spacing w:after="0" w:line="240" w:lineRule="auto"/>
      </w:pPr>
      <w:r>
        <w:continuationSeparator/>
      </w:r>
    </w:p>
  </w:footnote>
  <w:footnote w:id="1">
    <w:p w:rsidR="00E61998" w:rsidRDefault="00E61998">
      <w:pPr>
        <w:pStyle w:val="Notedebasdepage"/>
      </w:pPr>
      <w:r>
        <w:rPr>
          <w:rStyle w:val="Appelnotedebasdep"/>
        </w:rPr>
        <w:footnoteRef/>
      </w:r>
      <w:r>
        <w:t xml:space="preserve"> Biffe la mention inutile</w:t>
      </w:r>
    </w:p>
    <w:p w:rsidR="00E61998" w:rsidRDefault="00E61998">
      <w:pPr>
        <w:pStyle w:val="Notedebasdepage"/>
      </w:pPr>
    </w:p>
  </w:footnote>
  <w:footnote w:id="2">
    <w:p w:rsidR="00E61998" w:rsidRDefault="00E61998" w:rsidP="00FC7858">
      <w:pPr>
        <w:pStyle w:val="Notedebasdepage"/>
      </w:pPr>
      <w:r>
        <w:rPr>
          <w:rStyle w:val="Appelnotedebasdep"/>
        </w:rPr>
        <w:footnoteRef/>
      </w:r>
      <w:r>
        <w:t xml:space="preserve"> Biffe la mention inutile</w:t>
      </w:r>
    </w:p>
    <w:p w:rsidR="00E61998" w:rsidRDefault="00E61998" w:rsidP="00FC7858">
      <w:pPr>
        <w:pStyle w:val="Notedebasdepage"/>
      </w:pPr>
    </w:p>
    <w:p w:rsidR="00E61998" w:rsidRDefault="00E61998" w:rsidP="00FC7858">
      <w:pPr>
        <w:pStyle w:val="Notedebasdepage"/>
      </w:pPr>
    </w:p>
  </w:footnote>
  <w:footnote w:id="3">
    <w:p w:rsidR="00E61998" w:rsidRDefault="00E61998" w:rsidP="00FE46C7">
      <w:pPr>
        <w:pStyle w:val="Notedebasdepage"/>
      </w:pPr>
      <w:r>
        <w:rPr>
          <w:rStyle w:val="Appelnotedebasdep"/>
        </w:rPr>
        <w:footnoteRef/>
      </w:r>
      <w:r>
        <w:t xml:space="preserve"> Biffe la mention inutile</w:t>
      </w:r>
    </w:p>
    <w:p w:rsidR="00E61998" w:rsidRDefault="00E61998" w:rsidP="00FE46C7">
      <w:pPr>
        <w:pStyle w:val="Notedebasdepage"/>
      </w:pPr>
    </w:p>
    <w:p w:rsidR="00E61998" w:rsidRDefault="00E61998" w:rsidP="00FE46C7">
      <w:pPr>
        <w:pStyle w:val="Notedebasdepage"/>
      </w:pPr>
      <w:r>
        <w:t>.</w:t>
      </w:r>
    </w:p>
    <w:p w:rsidR="00E61998" w:rsidRDefault="00E61998" w:rsidP="00FE46C7">
      <w:pPr>
        <w:pStyle w:val="Notedebasdepage"/>
      </w:pPr>
    </w:p>
    <w:p w:rsidR="00E61998" w:rsidRDefault="00E61998" w:rsidP="00FE46C7">
      <w:pPr>
        <w:pStyle w:val="Notedebasdepage"/>
      </w:pPr>
    </w:p>
    <w:p w:rsidR="00E61998" w:rsidRDefault="00E61998" w:rsidP="00FE46C7">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882"/>
    <w:multiLevelType w:val="hybridMultilevel"/>
    <w:tmpl w:val="9710EE0A"/>
    <w:lvl w:ilvl="0" w:tplc="2E7E036E">
      <w:start w:val="1"/>
      <w:numFmt w:val="bullet"/>
      <w:lvlText w:val=""/>
      <w:lvlJc w:val="left"/>
      <w:pPr>
        <w:ind w:left="1440" w:hanging="360"/>
      </w:pPr>
      <w:rPr>
        <w:rFonts w:ascii="Symbol" w:hAnsi="Symbol" w:hint="default"/>
        <w:color w:val="A82868"/>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16A00DF"/>
    <w:multiLevelType w:val="hybridMultilevel"/>
    <w:tmpl w:val="678AB8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65B7A8D"/>
    <w:multiLevelType w:val="hybridMultilevel"/>
    <w:tmpl w:val="8DE87AF6"/>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7091E5F"/>
    <w:multiLevelType w:val="hybridMultilevel"/>
    <w:tmpl w:val="D4CC500E"/>
    <w:lvl w:ilvl="0" w:tplc="655CDF36">
      <w:start w:val="2"/>
      <w:numFmt w:val="bullet"/>
      <w:lvlText w:val="-"/>
      <w:lvlJc w:val="left"/>
      <w:pPr>
        <w:ind w:left="720" w:hanging="360"/>
      </w:pPr>
      <w:rPr>
        <w:rFonts w:ascii="Candara" w:eastAsiaTheme="minorHAnsi" w:hAnsi="Candar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FDC1A73"/>
    <w:multiLevelType w:val="hybridMultilevel"/>
    <w:tmpl w:val="456A5D30"/>
    <w:lvl w:ilvl="0" w:tplc="2E7E036E">
      <w:start w:val="1"/>
      <w:numFmt w:val="bullet"/>
      <w:lvlText w:val=""/>
      <w:lvlJc w:val="left"/>
      <w:pPr>
        <w:ind w:left="720" w:hanging="360"/>
      </w:pPr>
      <w:rPr>
        <w:rFonts w:ascii="Symbol" w:hAnsi="Symbol" w:hint="default"/>
        <w:color w:val="A8286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F9C49AF"/>
    <w:multiLevelType w:val="hybridMultilevel"/>
    <w:tmpl w:val="6F92C9D4"/>
    <w:lvl w:ilvl="0" w:tplc="983CD470">
      <w:start w:val="1"/>
      <w:numFmt w:val="bullet"/>
      <w:lvlText w:val=""/>
      <w:lvlJc w:val="left"/>
      <w:pPr>
        <w:ind w:left="720" w:hanging="360"/>
      </w:pPr>
      <w:rPr>
        <w:rFonts w:ascii="Webdings" w:hAnsi="Webdings" w:hint="default"/>
        <w:color w:val="A8286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DF668EF"/>
    <w:multiLevelType w:val="multilevel"/>
    <w:tmpl w:val="BAF0F8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3C3205EB"/>
    <w:multiLevelType w:val="hybridMultilevel"/>
    <w:tmpl w:val="6138F4C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D052A90"/>
    <w:multiLevelType w:val="hybridMultilevel"/>
    <w:tmpl w:val="818A1726"/>
    <w:lvl w:ilvl="0" w:tplc="96829354">
      <w:start w:val="4"/>
      <w:numFmt w:val="bullet"/>
      <w:lvlText w:val="-"/>
      <w:lvlJc w:val="left"/>
      <w:pPr>
        <w:ind w:left="720" w:hanging="360"/>
      </w:pPr>
      <w:rPr>
        <w:rFonts w:ascii="Calibri" w:eastAsiaTheme="minorHAnsi" w:hAnsi="Calibri" w:cs="Calibri" w:hint="default"/>
        <w:b/>
        <w:i/>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36E1988"/>
    <w:multiLevelType w:val="hybridMultilevel"/>
    <w:tmpl w:val="605AEC50"/>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3746FFF"/>
    <w:multiLevelType w:val="hybridMultilevel"/>
    <w:tmpl w:val="868418E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C1F76C7"/>
    <w:multiLevelType w:val="hybridMultilevel"/>
    <w:tmpl w:val="0CAEC900"/>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D741486"/>
    <w:multiLevelType w:val="hybridMultilevel"/>
    <w:tmpl w:val="0C3EF428"/>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0D3779C"/>
    <w:multiLevelType w:val="hybridMultilevel"/>
    <w:tmpl w:val="E8FE142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A5D5BA2"/>
    <w:multiLevelType w:val="hybridMultilevel"/>
    <w:tmpl w:val="416EA2A6"/>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BDA53E6"/>
    <w:multiLevelType w:val="hybridMultilevel"/>
    <w:tmpl w:val="70283A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DCF7872"/>
    <w:multiLevelType w:val="hybridMultilevel"/>
    <w:tmpl w:val="24F065A4"/>
    <w:lvl w:ilvl="0" w:tplc="A5C4DC40">
      <w:start w:val="1"/>
      <w:numFmt w:val="bullet"/>
      <w:lvlText w:val=""/>
      <w:lvlJc w:val="left"/>
      <w:pPr>
        <w:ind w:left="720" w:hanging="360"/>
      </w:pPr>
      <w:rPr>
        <w:rFonts w:ascii="Wingdings 2" w:hAnsi="Wingdings 2"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4C5055C"/>
    <w:multiLevelType w:val="hybridMultilevel"/>
    <w:tmpl w:val="33662A34"/>
    <w:lvl w:ilvl="0" w:tplc="55900AD4">
      <w:start w:val="1"/>
      <w:numFmt w:val="bullet"/>
      <w:lvlText w:val=""/>
      <w:lvlJc w:val="left"/>
      <w:pPr>
        <w:tabs>
          <w:tab w:val="num" w:pos="720"/>
        </w:tabs>
        <w:ind w:left="720" w:hanging="360"/>
      </w:pPr>
      <w:rPr>
        <w:rFonts w:ascii="Monotype Sorts" w:hAnsi="Monotype Sorts" w:hint="default"/>
        <w:color w:val="auto"/>
      </w:rPr>
    </w:lvl>
    <w:lvl w:ilvl="1" w:tplc="7BC0E1FA">
      <w:start w:val="3"/>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4"/>
  </w:num>
  <w:num w:numId="4">
    <w:abstractNumId w:val="13"/>
  </w:num>
  <w:num w:numId="5">
    <w:abstractNumId w:val="15"/>
  </w:num>
  <w:num w:numId="6">
    <w:abstractNumId w:val="3"/>
  </w:num>
  <w:num w:numId="7">
    <w:abstractNumId w:val="1"/>
  </w:num>
  <w:num w:numId="8">
    <w:abstractNumId w:val="7"/>
  </w:num>
  <w:num w:numId="9">
    <w:abstractNumId w:val="5"/>
  </w:num>
  <w:num w:numId="10">
    <w:abstractNumId w:val="16"/>
  </w:num>
  <w:num w:numId="11">
    <w:abstractNumId w:val="8"/>
  </w:num>
  <w:num w:numId="12">
    <w:abstractNumId w:val="0"/>
  </w:num>
  <w:num w:numId="13">
    <w:abstractNumId w:val="10"/>
  </w:num>
  <w:num w:numId="14">
    <w:abstractNumId w:val="12"/>
  </w:num>
  <w:num w:numId="15">
    <w:abstractNumId w:val="9"/>
  </w:num>
  <w:num w:numId="16">
    <w:abstractNumId w:val="1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75"/>
    <w:rsid w:val="00031920"/>
    <w:rsid w:val="000C5B8E"/>
    <w:rsid w:val="000C6BEE"/>
    <w:rsid w:val="001561C3"/>
    <w:rsid w:val="00192CEC"/>
    <w:rsid w:val="001A72FB"/>
    <w:rsid w:val="001B6E3D"/>
    <w:rsid w:val="002041CB"/>
    <w:rsid w:val="002110FE"/>
    <w:rsid w:val="0021253E"/>
    <w:rsid w:val="00231A0A"/>
    <w:rsid w:val="002360BE"/>
    <w:rsid w:val="00371099"/>
    <w:rsid w:val="003F2662"/>
    <w:rsid w:val="0046167E"/>
    <w:rsid w:val="00470A96"/>
    <w:rsid w:val="004D2315"/>
    <w:rsid w:val="00515F4D"/>
    <w:rsid w:val="00552DCB"/>
    <w:rsid w:val="005937FD"/>
    <w:rsid w:val="005A493F"/>
    <w:rsid w:val="005C3196"/>
    <w:rsid w:val="005F7214"/>
    <w:rsid w:val="00693047"/>
    <w:rsid w:val="00706F5B"/>
    <w:rsid w:val="00751B7A"/>
    <w:rsid w:val="00763E75"/>
    <w:rsid w:val="007B02E1"/>
    <w:rsid w:val="007E2618"/>
    <w:rsid w:val="007E2A73"/>
    <w:rsid w:val="00833BD1"/>
    <w:rsid w:val="00880D57"/>
    <w:rsid w:val="00891E07"/>
    <w:rsid w:val="00895C18"/>
    <w:rsid w:val="00966C03"/>
    <w:rsid w:val="009D37A7"/>
    <w:rsid w:val="00A82BD2"/>
    <w:rsid w:val="00AA01BC"/>
    <w:rsid w:val="00B41F39"/>
    <w:rsid w:val="00BF0145"/>
    <w:rsid w:val="00C80384"/>
    <w:rsid w:val="00C813DE"/>
    <w:rsid w:val="00D51A06"/>
    <w:rsid w:val="00D715FC"/>
    <w:rsid w:val="00E40378"/>
    <w:rsid w:val="00E61998"/>
    <w:rsid w:val="00E8601C"/>
    <w:rsid w:val="00ED4C7A"/>
    <w:rsid w:val="00F37D24"/>
    <w:rsid w:val="00F56070"/>
    <w:rsid w:val="00FC7858"/>
    <w:rsid w:val="00FE46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8725B01-7CDF-47B4-8FB7-45B11354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6BEE"/>
    <w:pPr>
      <w:tabs>
        <w:tab w:val="center" w:pos="4536"/>
        <w:tab w:val="right" w:pos="9072"/>
      </w:tabs>
      <w:spacing w:after="0" w:line="240" w:lineRule="auto"/>
    </w:pPr>
  </w:style>
  <w:style w:type="character" w:customStyle="1" w:styleId="En-tteCar">
    <w:name w:val="En-tête Car"/>
    <w:basedOn w:val="Policepardfaut"/>
    <w:link w:val="En-tte"/>
    <w:uiPriority w:val="99"/>
    <w:rsid w:val="000C6BEE"/>
  </w:style>
  <w:style w:type="paragraph" w:styleId="Pieddepage">
    <w:name w:val="footer"/>
    <w:basedOn w:val="Normal"/>
    <w:link w:val="PieddepageCar"/>
    <w:uiPriority w:val="99"/>
    <w:unhideWhenUsed/>
    <w:rsid w:val="000C6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BEE"/>
  </w:style>
  <w:style w:type="table" w:styleId="TableauGrille4-Accentuation1">
    <w:name w:val="Grid Table 4 Accent 1"/>
    <w:basedOn w:val="TableauNormal"/>
    <w:uiPriority w:val="49"/>
    <w:rsid w:val="000C6BE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D5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D51A06"/>
    <w:pPr>
      <w:spacing w:after="0" w:line="240" w:lineRule="auto"/>
      <w:jc w:val="both"/>
    </w:pPr>
    <w:rPr>
      <w:rFonts w:ascii="Garamond" w:eastAsia="Times New Roman" w:hAnsi="Garamond" w:cs="Times New Roman"/>
      <w:sz w:val="24"/>
      <w:szCs w:val="24"/>
      <w:lang w:eastAsia="fr-FR"/>
    </w:rPr>
  </w:style>
  <w:style w:type="character" w:customStyle="1" w:styleId="CorpsdetexteCar">
    <w:name w:val="Corps de texte Car"/>
    <w:basedOn w:val="Policepardfaut"/>
    <w:link w:val="Corpsdetexte"/>
    <w:rsid w:val="00D51A06"/>
    <w:rPr>
      <w:rFonts w:ascii="Garamond" w:eastAsia="Times New Roman" w:hAnsi="Garamond" w:cs="Times New Roman"/>
      <w:sz w:val="24"/>
      <w:szCs w:val="24"/>
      <w:lang w:eastAsia="fr-FR"/>
    </w:rPr>
  </w:style>
  <w:style w:type="paragraph" w:styleId="Paragraphedeliste">
    <w:name w:val="List Paragraph"/>
    <w:basedOn w:val="Normal"/>
    <w:uiPriority w:val="34"/>
    <w:qFormat/>
    <w:rsid w:val="00706F5B"/>
    <w:pPr>
      <w:spacing w:after="0" w:line="240" w:lineRule="auto"/>
      <w:ind w:left="720"/>
      <w:contextualSpacing/>
    </w:pPr>
    <w:rPr>
      <w:rFonts w:ascii="Candara" w:hAnsi="Candara"/>
      <w:sz w:val="24"/>
    </w:rPr>
  </w:style>
  <w:style w:type="character" w:styleId="Lienhypertexte">
    <w:name w:val="Hyperlink"/>
    <w:basedOn w:val="Policepardfaut"/>
    <w:uiPriority w:val="99"/>
    <w:unhideWhenUsed/>
    <w:rsid w:val="007E2618"/>
    <w:rPr>
      <w:color w:val="0563C1" w:themeColor="hyperlink"/>
      <w:u w:val="single"/>
    </w:rPr>
  </w:style>
  <w:style w:type="paragraph" w:styleId="NormalWeb">
    <w:name w:val="Normal (Web)"/>
    <w:basedOn w:val="Normal"/>
    <w:uiPriority w:val="99"/>
    <w:semiHidden/>
    <w:unhideWhenUsed/>
    <w:rsid w:val="00C80384"/>
    <w:pPr>
      <w:spacing w:before="100" w:beforeAutospacing="1" w:after="100" w:afterAutospacing="1" w:line="240" w:lineRule="auto"/>
    </w:pPr>
    <w:rPr>
      <w:rFonts w:ascii="Times New Roman" w:eastAsiaTheme="minorEastAsia" w:hAnsi="Times New Roman" w:cs="Times New Roman"/>
      <w:sz w:val="24"/>
      <w:szCs w:val="24"/>
      <w:lang w:eastAsia="fr-BE"/>
    </w:rPr>
  </w:style>
  <w:style w:type="paragraph" w:styleId="Notedefin">
    <w:name w:val="endnote text"/>
    <w:basedOn w:val="Normal"/>
    <w:link w:val="NotedefinCar"/>
    <w:uiPriority w:val="99"/>
    <w:semiHidden/>
    <w:unhideWhenUsed/>
    <w:rsid w:val="009D37A7"/>
    <w:pPr>
      <w:spacing w:after="0" w:line="240" w:lineRule="auto"/>
    </w:pPr>
    <w:rPr>
      <w:sz w:val="20"/>
      <w:szCs w:val="20"/>
    </w:rPr>
  </w:style>
  <w:style w:type="character" w:customStyle="1" w:styleId="NotedefinCar">
    <w:name w:val="Note de fin Car"/>
    <w:basedOn w:val="Policepardfaut"/>
    <w:link w:val="Notedefin"/>
    <w:uiPriority w:val="99"/>
    <w:semiHidden/>
    <w:rsid w:val="009D37A7"/>
    <w:rPr>
      <w:sz w:val="20"/>
      <w:szCs w:val="20"/>
    </w:rPr>
  </w:style>
  <w:style w:type="character" w:styleId="Appeldenotedefin">
    <w:name w:val="endnote reference"/>
    <w:basedOn w:val="Policepardfaut"/>
    <w:uiPriority w:val="99"/>
    <w:semiHidden/>
    <w:unhideWhenUsed/>
    <w:rsid w:val="009D37A7"/>
    <w:rPr>
      <w:vertAlign w:val="superscript"/>
    </w:rPr>
  </w:style>
  <w:style w:type="paragraph" w:styleId="Notedebasdepage">
    <w:name w:val="footnote text"/>
    <w:basedOn w:val="Normal"/>
    <w:link w:val="NotedebasdepageCar"/>
    <w:uiPriority w:val="99"/>
    <w:semiHidden/>
    <w:unhideWhenUsed/>
    <w:rsid w:val="00FC78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7858"/>
    <w:rPr>
      <w:sz w:val="20"/>
      <w:szCs w:val="20"/>
    </w:rPr>
  </w:style>
  <w:style w:type="character" w:styleId="Appelnotedebasdep">
    <w:name w:val="footnote reference"/>
    <w:basedOn w:val="Policepardfaut"/>
    <w:uiPriority w:val="99"/>
    <w:semiHidden/>
    <w:unhideWhenUsed/>
    <w:rsid w:val="00FC7858"/>
    <w:rPr>
      <w:vertAlign w:val="superscript"/>
    </w:rPr>
  </w:style>
  <w:style w:type="paragraph" w:styleId="Commentaire">
    <w:name w:val="annotation text"/>
    <w:basedOn w:val="Normal"/>
    <w:link w:val="CommentaireCar"/>
    <w:uiPriority w:val="99"/>
    <w:semiHidden/>
    <w:unhideWhenUsed/>
    <w:rsid w:val="002360BE"/>
    <w:pPr>
      <w:spacing w:after="0" w:line="240" w:lineRule="auto"/>
    </w:pPr>
    <w:rPr>
      <w:rFonts w:ascii="Candara" w:hAnsi="Candara"/>
      <w:sz w:val="20"/>
      <w:szCs w:val="20"/>
    </w:rPr>
  </w:style>
  <w:style w:type="character" w:customStyle="1" w:styleId="CommentaireCar">
    <w:name w:val="Commentaire Car"/>
    <w:basedOn w:val="Policepardfaut"/>
    <w:link w:val="Commentaire"/>
    <w:uiPriority w:val="99"/>
    <w:semiHidden/>
    <w:rsid w:val="002360BE"/>
    <w:rPr>
      <w:rFonts w:ascii="Candara" w:hAnsi="Candara"/>
      <w:sz w:val="20"/>
      <w:szCs w:val="20"/>
    </w:rPr>
  </w:style>
  <w:style w:type="paragraph" w:styleId="Textedebulles">
    <w:name w:val="Balloon Text"/>
    <w:basedOn w:val="Normal"/>
    <w:link w:val="TextedebullesCar"/>
    <w:uiPriority w:val="99"/>
    <w:semiHidden/>
    <w:unhideWhenUsed/>
    <w:rsid w:val="004D23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8871">
      <w:bodyDiv w:val="1"/>
      <w:marLeft w:val="0"/>
      <w:marRight w:val="0"/>
      <w:marTop w:val="0"/>
      <w:marBottom w:val="0"/>
      <w:divBdr>
        <w:top w:val="none" w:sz="0" w:space="0" w:color="auto"/>
        <w:left w:val="none" w:sz="0" w:space="0" w:color="auto"/>
        <w:bottom w:val="none" w:sz="0" w:space="0" w:color="auto"/>
        <w:right w:val="none" w:sz="0" w:space="0" w:color="auto"/>
      </w:divBdr>
    </w:div>
    <w:div w:id="421142148">
      <w:bodyDiv w:val="1"/>
      <w:marLeft w:val="0"/>
      <w:marRight w:val="0"/>
      <w:marTop w:val="0"/>
      <w:marBottom w:val="0"/>
      <w:divBdr>
        <w:top w:val="none" w:sz="0" w:space="0" w:color="auto"/>
        <w:left w:val="none" w:sz="0" w:space="0" w:color="auto"/>
        <w:bottom w:val="none" w:sz="0" w:space="0" w:color="auto"/>
        <w:right w:val="none" w:sz="0" w:space="0" w:color="auto"/>
      </w:divBdr>
    </w:div>
    <w:div w:id="476842934">
      <w:bodyDiv w:val="1"/>
      <w:marLeft w:val="0"/>
      <w:marRight w:val="0"/>
      <w:marTop w:val="0"/>
      <w:marBottom w:val="0"/>
      <w:divBdr>
        <w:top w:val="none" w:sz="0" w:space="0" w:color="auto"/>
        <w:left w:val="none" w:sz="0" w:space="0" w:color="auto"/>
        <w:bottom w:val="none" w:sz="0" w:space="0" w:color="auto"/>
        <w:right w:val="none" w:sz="0" w:space="0" w:color="auto"/>
      </w:divBdr>
    </w:div>
    <w:div w:id="1313752974">
      <w:bodyDiv w:val="1"/>
      <w:marLeft w:val="0"/>
      <w:marRight w:val="0"/>
      <w:marTop w:val="0"/>
      <w:marBottom w:val="0"/>
      <w:divBdr>
        <w:top w:val="none" w:sz="0" w:space="0" w:color="auto"/>
        <w:left w:val="none" w:sz="0" w:space="0" w:color="auto"/>
        <w:bottom w:val="none" w:sz="0" w:space="0" w:color="auto"/>
        <w:right w:val="none" w:sz="0" w:space="0" w:color="auto"/>
      </w:divBdr>
    </w:div>
    <w:div w:id="1335911398">
      <w:bodyDiv w:val="1"/>
      <w:marLeft w:val="0"/>
      <w:marRight w:val="0"/>
      <w:marTop w:val="0"/>
      <w:marBottom w:val="0"/>
      <w:divBdr>
        <w:top w:val="none" w:sz="0" w:space="0" w:color="auto"/>
        <w:left w:val="none" w:sz="0" w:space="0" w:color="auto"/>
        <w:bottom w:val="none" w:sz="0" w:space="0" w:color="auto"/>
        <w:right w:val="none" w:sz="0" w:space="0" w:color="auto"/>
      </w:divBdr>
    </w:div>
    <w:div w:id="17300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oleObject" Target="embeddings/oleObject1.bin"/><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emf"/><Relationship Id="rId32"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emf"/><Relationship Id="rId28"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oleObject" Target="embeddings/oleObject2.bin"/><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a5q7OjFp2hw&amp;t=104s"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F57D-996D-4051-8D7A-2337FE17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30</Pages>
  <Words>2884</Words>
  <Characters>15862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Navez</dc:creator>
  <cp:keywords/>
  <dc:description/>
  <cp:lastModifiedBy>Geneviève Navez</cp:lastModifiedBy>
  <cp:revision>7</cp:revision>
  <cp:lastPrinted>2020-03-21T09:13:00Z</cp:lastPrinted>
  <dcterms:created xsi:type="dcterms:W3CDTF">2020-03-20T13:53:00Z</dcterms:created>
  <dcterms:modified xsi:type="dcterms:W3CDTF">2020-03-21T11:50:00Z</dcterms:modified>
</cp:coreProperties>
</file>