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78" w:rsidRPr="00763E75" w:rsidRDefault="00763E75" w:rsidP="00763E75">
      <w:pPr>
        <w:jc w:val="center"/>
        <w:rPr>
          <w:rFonts w:ascii="Arial" w:hAnsi="Arial" w:cs="Arial"/>
          <w:b/>
          <w:color w:val="7030A0"/>
          <w:sz w:val="44"/>
          <w:szCs w:val="44"/>
          <w:u w:val="single"/>
        </w:rPr>
      </w:pPr>
      <w:r w:rsidRPr="00763E75">
        <w:rPr>
          <w:rFonts w:ascii="Arial" w:hAnsi="Arial" w:cs="Arial"/>
          <w:b/>
          <w:color w:val="7030A0"/>
          <w:sz w:val="44"/>
          <w:szCs w:val="44"/>
          <w:u w:val="single"/>
        </w:rPr>
        <w:t>La facture</w:t>
      </w:r>
    </w:p>
    <w:p w:rsidR="00763E75" w:rsidRPr="00763E75" w:rsidRDefault="00763E75" w:rsidP="00763E75">
      <w:pPr>
        <w:jc w:val="center"/>
        <w:rPr>
          <w:rFonts w:ascii="Arial" w:hAnsi="Arial" w:cs="Arial"/>
          <w:sz w:val="36"/>
          <w:szCs w:val="36"/>
        </w:rPr>
      </w:pPr>
    </w:p>
    <w:p w:rsidR="00763E75" w:rsidRPr="00D51A06" w:rsidRDefault="00763E75">
      <w:pPr>
        <w:rPr>
          <w:rFonts w:ascii="Arial" w:hAnsi="Arial" w:cs="Arial"/>
          <w:b/>
          <w:color w:val="CC00FF"/>
          <w:sz w:val="24"/>
          <w:szCs w:val="24"/>
          <w:u w:val="single"/>
        </w:rPr>
      </w:pPr>
      <w:r w:rsidRPr="00D51A06">
        <w:rPr>
          <w:rFonts w:ascii="Arial" w:hAnsi="Arial" w:cs="Arial"/>
          <w:b/>
          <w:color w:val="CC00FF"/>
          <w:sz w:val="24"/>
          <w:szCs w:val="24"/>
          <w:u w:val="single"/>
        </w:rPr>
        <w:t>1. Rappel des premières étapes de la vente.</w:t>
      </w:r>
    </w:p>
    <w:p w:rsidR="00763E75" w:rsidRDefault="00763E75">
      <w:pPr>
        <w:rPr>
          <w:rFonts w:ascii="Arial" w:hAnsi="Arial" w:cs="Arial"/>
          <w:sz w:val="24"/>
          <w:szCs w:val="24"/>
        </w:rPr>
      </w:pPr>
      <w:r>
        <w:rPr>
          <w:rFonts w:ascii="Arial" w:hAnsi="Arial" w:cs="Arial"/>
          <w:sz w:val="24"/>
          <w:szCs w:val="24"/>
        </w:rPr>
        <w:t>Indique sur la ligne du temps ci-dessous les différentes étapes de la vente déjà étudiées.</w:t>
      </w:r>
    </w:p>
    <w:p w:rsidR="00763E75" w:rsidRDefault="00763E75">
      <w:pPr>
        <w:rPr>
          <w:rFonts w:ascii="Arial" w:hAnsi="Arial" w:cs="Arial"/>
          <w:sz w:val="24"/>
          <w:szCs w:val="24"/>
        </w:rPr>
      </w:pPr>
      <w:r>
        <w:rPr>
          <w:rFonts w:ascii="Arial" w:hAnsi="Arial" w:cs="Arial"/>
          <w:noProof/>
          <w:sz w:val="24"/>
          <w:szCs w:val="24"/>
          <w:lang w:eastAsia="fr-BE"/>
        </w:rPr>
        <w:t xml:space="preserve"> </w:t>
      </w:r>
      <w:r>
        <w:rPr>
          <w:rFonts w:ascii="Arial" w:hAnsi="Arial" w:cs="Arial"/>
          <w:noProof/>
          <w:sz w:val="24"/>
          <w:szCs w:val="24"/>
          <w:lang w:eastAsia="fr-BE"/>
        </w:rPr>
        <mc:AlternateContent>
          <mc:Choice Requires="wpc">
            <w:drawing>
              <wp:inline distT="0" distB="0" distL="0" distR="0">
                <wp:extent cx="5876925" cy="83185"/>
                <wp:effectExtent l="0" t="0" r="0" b="50165"/>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Flèche droite 2"/>
                        <wps:cNvSpPr/>
                        <wps:spPr>
                          <a:xfrm>
                            <a:off x="26474" y="35560"/>
                            <a:ext cx="5067300"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onnecteur droit avec flèche 4"/>
                        <wps:cNvCnPr/>
                        <wps:spPr>
                          <a:xfrm>
                            <a:off x="2896870" y="0"/>
                            <a:ext cx="83185" cy="83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8005A92" id="Zone de dessin 1" o:spid="_x0000_s1026" editas="canvas" style="width:462.75pt;height:6.55pt;mso-position-horizontal-relative:char;mso-position-vertical-relative:line" coordsize="58769,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769;height:831;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 o:spid="_x0000_s1028" type="#_x0000_t13" style="position:absolute;left:264;top:355;width:50673;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S+8MA&#10;AADaAAAADwAAAGRycy9kb3ducmV2LnhtbESPQWvCQBSE74L/YXkFb7ppDqKpa2gViR4K1pSeH9nX&#10;JG32bchudP333UKhx2FmvmE2eTCduNLgWssKHhcJCOLK6pZrBe/lYb4C4Tyyxs4yKbiTg3w7nWww&#10;0/bGb3S9+FpECLsMFTTe95mUrmrIoFvYnjh6n3Yw6KMcaqkHvEW46WSaJEtpsOW40GBPu4aq78to&#10;FHS2xPXZmdNqH15fyvGj6L9OhVKzh/D8BMJT8P/hv/ZRK0jh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US+8MAAADaAAAADwAAAAAAAAAAAAAAAACYAgAAZHJzL2Rv&#10;d25yZXYueG1sUEsFBgAAAAAEAAQA9QAAAIgDAAAAAA==&#10;" adj="21498" fillcolor="#5b9bd5 [3204]" strokecolor="#1f4d78 [1604]" strokeweight="1pt"/>
                <v:shapetype id="_x0000_t32" coordsize="21600,21600" o:spt="32" o:oned="t" path="m,l21600,21600e" filled="f">
                  <v:path arrowok="t" fillok="f" o:connecttype="none"/>
                  <o:lock v:ext="edit" shapetype="t"/>
                </v:shapetype>
                <v:shape id="Connecteur droit avec flèche 4" o:spid="_x0000_s1029" type="#_x0000_t32" style="position:absolute;left:28968;width:832;height:8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w8EAAADaAAAADwAAAGRycy9kb3ducmV2LnhtbESPT2vCQBDF74V+h2UKXkQ3SlpsdBUR&#10;ir02VelxyI7ZYHY2ZKcav323UOjx8f78eKvN4Ft1pT42gQ3Mphko4irYhmsDh8+3yQJUFGSLbWAy&#10;cKcIm/XjwwoLG278QddSapVGOBZowIl0hdaxcuQxTkNHnLxz6D1Kkn2tbY+3NO5bPc+yF+2x4URw&#10;2NHOUXUpv33i0mE+Lp/Hr/llj8evk5N7PhNjRk/DdglKaJD/8F/73RrI4fdKugF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k6rDwQAAANoAAAAPAAAAAAAAAAAAAAAA&#10;AKECAABkcnMvZG93bnJldi54bWxQSwUGAAAAAAQABAD5AAAAjwMAAAAA&#10;" strokecolor="#5b9bd5 [3204]" strokeweight=".5pt">
                  <v:stroke endarrow="block" joinstyle="miter"/>
                </v:shape>
                <w10:anchorlock/>
              </v:group>
            </w:pict>
          </mc:Fallback>
        </mc:AlternateContent>
      </w:r>
    </w:p>
    <w:p w:rsidR="00763E75" w:rsidRDefault="00763E75">
      <w:pPr>
        <w:rPr>
          <w:rFonts w:ascii="Arial" w:hAnsi="Arial" w:cs="Arial"/>
          <w:sz w:val="24"/>
          <w:szCs w:val="24"/>
        </w:rPr>
      </w:pPr>
      <w:r>
        <w:rPr>
          <w:rFonts w:ascii="Arial" w:hAnsi="Arial" w:cs="Arial"/>
          <w:noProof/>
          <w:sz w:val="24"/>
          <w:szCs w:val="24"/>
          <w:lang w:eastAsia="fr-BE"/>
        </w:rPr>
        <mc:AlternateContent>
          <mc:Choice Requires="wpc">
            <w:drawing>
              <wp:inline distT="0" distB="0" distL="0" distR="0">
                <wp:extent cx="5486400" cy="750359"/>
                <wp:effectExtent l="0" t="0" r="0" b="12065"/>
                <wp:docPr id="3" name="Zone de dessin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Connecteur droit avec flèche 5"/>
                        <wps:cNvCnPr/>
                        <wps:spPr>
                          <a:xfrm>
                            <a:off x="4838700" y="47625"/>
                            <a:ext cx="9525"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Connecteur droit avec flèche 6"/>
                        <wps:cNvCnPr/>
                        <wps:spPr>
                          <a:xfrm>
                            <a:off x="465750" y="15"/>
                            <a:ext cx="9525"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Connecteur droit avec flèche 7"/>
                        <wps:cNvCnPr/>
                        <wps:spPr>
                          <a:xfrm>
                            <a:off x="2227875" y="28"/>
                            <a:ext cx="9525"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Connecteur droit avec flèche 8"/>
                        <wps:cNvCnPr/>
                        <wps:spPr>
                          <a:xfrm>
                            <a:off x="3580425" y="15"/>
                            <a:ext cx="9525"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D92553E" id="Zone de dessin 3" o:spid="_x0000_s1026" editas="canvas" style="width:6in;height:59.1pt;mso-position-horizontal-relative:char;mso-position-vertical-relative:line" coordsize="5486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">
                <v:shape id="_x0000_s1027" type="#_x0000_t75" style="position:absolute;width:54864;height:7499;visibility:visible;mso-wrap-style:square">
                  <v:fill o:detectmouseclick="t"/>
                  <v:path o:connecttype="none"/>
                </v:shape>
                <v:shape id="Connecteur droit avec flèche 5" o:spid="_x0000_s1028" type="#_x0000_t32" style="position:absolute;left:48387;top:476;width:95;height:6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8PWMEAAADaAAAADwAAAGRycy9kb3ducmV2LnhtbESPT2vCQBDF74V+h2UKXkQ3ihZNXaUU&#10;xF4brXgcsmM2mJ0N2anGb+8WCj0+3p8fb7XpfaOu1MU6sIHJOANFXAZbc2XgsN+OFqCiIFtsApOB&#10;O0XYrJ+fVpjbcOMvuhZSqTTCMUcDTqTNtY6lI49xHFri5J1D51GS7CptO7ylcd/oaZa9ao81J4LD&#10;lj4clZfixycuHabDYj5czi47/D4dndxnEzFm8NK/v4ES6uU//Nf+tAbm8Hsl3QC9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3w9YwQAAANoAAAAPAAAAAAAAAAAAAAAA&#10;AKECAABkcnMvZG93bnJldi54bWxQSwUGAAAAAAQABAD5AAAAjwMAAAAA&#10;" strokecolor="#5b9bd5 [3204]" strokeweight=".5pt">
                  <v:stroke endarrow="block" joinstyle="miter"/>
                </v:shape>
                <v:shape id="Connecteur droit avec flèche 6" o:spid="_x0000_s1029" type="#_x0000_t32" style="position:absolute;left:4657;width:95;height:6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2RL8EAAADaAAAADwAAAGRycy9kb3ducmV2LnhtbESPT2vCQBDF7wW/wzJCL6IbxYqmriJC&#10;qddGWzwO2Wk2mJ0N2anGb+8WCj0+3p8fb73tfaOu1MU6sIHpJANFXAZbc2XgdHwbL0FFQbbYBCYD&#10;d4qw3Qye1pjbcOMPuhZSqTTCMUcDTqTNtY6lI49xElri5H2HzqMk2VXadnhL477RsyxbaI81J4LD&#10;lvaOykvx4xOXTrNR8TJazS/v+Hn+cnKfT8WY52G/ewUl1Mt/+K99sAYW8Hsl3QC9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DZEvwQAAANoAAAAPAAAAAAAAAAAAAAAA&#10;AKECAABkcnMvZG93bnJldi54bWxQSwUGAAAAAAQABAD5AAAAjwMAAAAA&#10;" strokecolor="#5b9bd5 [3204]" strokeweight=".5pt">
                  <v:stroke endarrow="block" joinstyle="miter"/>
                </v:shape>
                <v:shape id="Connecteur droit avec flèche 7" o:spid="_x0000_s1030" type="#_x0000_t32" style="position:absolute;left:22278;width:96;height:6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E0tMIAAADaAAAADwAAAGRycy9kb3ducmV2LnhtbESPT2vCQBDF74V+h2UKXkQ3irU2dZVS&#10;EHtttOJxyE6zwexsyE41fnu3UPD4eH9+vOW69406UxfrwAYm4wwUcRlszZWB/W4zWoCKgmyxCUwG&#10;rhRhvXp8WGJuw4W/6FxIpdIIxxwNOJE21zqWjjzGcWiJk/cTOo+SZFdp2+EljftGT7Nsrj3WnAgO&#10;W/pwVJ6KX5+4tJ8Oi+fh6+y0xe/jwcl1NhFjBk/9+xsooV7u4f/2pzXwAn9X0g3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E0tMIAAADaAAAADwAAAAAAAAAAAAAA&#10;AAChAgAAZHJzL2Rvd25yZXYueG1sUEsFBgAAAAAEAAQA+QAAAJADAAAAAA==&#10;" strokecolor="#5b9bd5 [3204]" strokeweight=".5pt">
                  <v:stroke endarrow="block" joinstyle="miter"/>
                </v:shape>
                <v:shape id="Connecteur droit avec flèche 8" o:spid="_x0000_s1031" type="#_x0000_t32" style="position:absolute;left:35804;width:95;height:6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6gxr8AAADaAAAADwAAAGRycy9kb3ducmV2LnhtbERPTUvDQBC9C/0Pywheit20VNHYbSmC&#10;6LVpFY9DdsyGZmdDdmzTf+8chB4f73u1GWNnTjTkNrGD+awAQ1wn33Lj4LB/u38CkwXZY5eYHFwo&#10;w2Y9uVlh6dOZd3SqpDEawrlEB0GkL63NdaCIeZZ6YuV+0hBRFA6N9QOeNTx2dlEUjzZiy9oQsKfX&#10;QPWx+o3aS4fFtHqYPi+P7/j5/RXkspyLc3e34/YFjNAoV/G/+8M70K16RW+AXf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6gxr8AAADaAAAADwAAAAAAAAAAAAAAAACh&#10;AgAAZHJzL2Rvd25yZXYueG1sUEsFBgAAAAAEAAQA+QAAAI0DAAAAAA==&#10;" strokecolor="#5b9bd5 [3204]" strokeweight=".5pt">
                  <v:stroke endarrow="block" joinstyle="miter"/>
                </v:shape>
                <w10:anchorlock/>
              </v:group>
            </w:pict>
          </mc:Fallback>
        </mc:AlternateContent>
      </w:r>
    </w:p>
    <w:p w:rsidR="00763E75" w:rsidRDefault="00763E75">
      <w:pPr>
        <w:rPr>
          <w:rFonts w:ascii="Arial" w:hAnsi="Arial" w:cs="Arial"/>
          <w:color w:val="00B050"/>
          <w:sz w:val="24"/>
          <w:szCs w:val="24"/>
        </w:rPr>
      </w:pPr>
      <w:r w:rsidRPr="00966C03">
        <w:rPr>
          <w:rFonts w:ascii="Arial" w:hAnsi="Arial" w:cs="Arial"/>
          <w:color w:val="00B050"/>
          <w:sz w:val="24"/>
          <w:szCs w:val="24"/>
        </w:rPr>
        <w:t>1</w:t>
      </w:r>
      <w:r w:rsidR="00966C03">
        <w:rPr>
          <w:rFonts w:ascii="Arial" w:hAnsi="Arial" w:cs="Arial"/>
          <w:color w:val="00B050"/>
          <w:sz w:val="24"/>
          <w:szCs w:val="24"/>
        </w:rPr>
        <w:t xml:space="preserve"> D</w:t>
      </w:r>
      <w:r w:rsidR="00966C03" w:rsidRPr="00966C03">
        <w:rPr>
          <w:rFonts w:ascii="Arial" w:hAnsi="Arial" w:cs="Arial"/>
          <w:color w:val="00B050"/>
          <w:sz w:val="24"/>
          <w:szCs w:val="24"/>
        </w:rPr>
        <w:t>emande de pri</w:t>
      </w:r>
      <w:r w:rsidR="00966C03">
        <w:rPr>
          <w:rFonts w:ascii="Arial" w:hAnsi="Arial" w:cs="Arial"/>
          <w:color w:val="00B050"/>
          <w:sz w:val="24"/>
          <w:szCs w:val="24"/>
        </w:rPr>
        <w:t>x</w:t>
      </w:r>
      <w:r w:rsidRPr="00966C03">
        <w:rPr>
          <w:rFonts w:ascii="Arial" w:hAnsi="Arial" w:cs="Arial"/>
          <w:color w:val="00B050"/>
          <w:sz w:val="24"/>
          <w:szCs w:val="24"/>
        </w:rPr>
        <w:t xml:space="preserve">       2</w:t>
      </w:r>
      <w:r w:rsidR="00966C03">
        <w:rPr>
          <w:rFonts w:ascii="Arial" w:hAnsi="Arial" w:cs="Arial"/>
          <w:color w:val="00B050"/>
          <w:sz w:val="24"/>
          <w:szCs w:val="24"/>
        </w:rPr>
        <w:t xml:space="preserve"> Offre de prix </w:t>
      </w:r>
      <w:r w:rsidRPr="00966C03">
        <w:rPr>
          <w:rFonts w:ascii="Arial" w:hAnsi="Arial" w:cs="Arial"/>
          <w:color w:val="00B050"/>
          <w:sz w:val="24"/>
          <w:szCs w:val="24"/>
        </w:rPr>
        <w:t xml:space="preserve">   </w:t>
      </w:r>
      <w:r w:rsidR="00966C03">
        <w:rPr>
          <w:rFonts w:ascii="Arial" w:hAnsi="Arial" w:cs="Arial"/>
          <w:color w:val="00B050"/>
          <w:sz w:val="24"/>
          <w:szCs w:val="24"/>
        </w:rPr>
        <w:t xml:space="preserve">                 </w:t>
      </w:r>
      <w:r w:rsidRPr="00966C03">
        <w:rPr>
          <w:rFonts w:ascii="Arial" w:hAnsi="Arial" w:cs="Arial"/>
          <w:color w:val="00B050"/>
          <w:sz w:val="24"/>
          <w:szCs w:val="24"/>
        </w:rPr>
        <w:t xml:space="preserve"> 3</w:t>
      </w:r>
      <w:r w:rsidR="00966C03">
        <w:rPr>
          <w:rFonts w:ascii="Arial" w:hAnsi="Arial" w:cs="Arial"/>
          <w:color w:val="00B050"/>
          <w:sz w:val="24"/>
          <w:szCs w:val="24"/>
        </w:rPr>
        <w:t xml:space="preserve"> Commande</w:t>
      </w:r>
      <w:r w:rsidRPr="00966C03">
        <w:rPr>
          <w:rFonts w:ascii="Arial" w:hAnsi="Arial" w:cs="Arial"/>
          <w:color w:val="00B050"/>
          <w:sz w:val="24"/>
          <w:szCs w:val="24"/>
        </w:rPr>
        <w:t xml:space="preserve"> </w:t>
      </w:r>
      <w:r w:rsidR="00966C03">
        <w:rPr>
          <w:rFonts w:ascii="Arial" w:hAnsi="Arial" w:cs="Arial"/>
          <w:color w:val="00B050"/>
          <w:sz w:val="24"/>
          <w:szCs w:val="24"/>
        </w:rPr>
        <w:t xml:space="preserve">            </w:t>
      </w:r>
      <w:r w:rsidRPr="00966C03">
        <w:rPr>
          <w:rFonts w:ascii="Arial" w:hAnsi="Arial" w:cs="Arial"/>
          <w:color w:val="00B050"/>
          <w:sz w:val="24"/>
          <w:szCs w:val="24"/>
        </w:rPr>
        <w:t>4</w:t>
      </w:r>
      <w:r w:rsidR="00966C03">
        <w:rPr>
          <w:rFonts w:ascii="Arial" w:hAnsi="Arial" w:cs="Arial"/>
          <w:color w:val="00B050"/>
          <w:sz w:val="24"/>
          <w:szCs w:val="24"/>
        </w:rPr>
        <w:t xml:space="preserve"> Livraison</w:t>
      </w:r>
    </w:p>
    <w:p w:rsidR="00966C03" w:rsidRPr="00966C03" w:rsidRDefault="00966C03" w:rsidP="00966C03">
      <w:pPr>
        <w:spacing w:after="0" w:line="240" w:lineRule="auto"/>
        <w:rPr>
          <w:rFonts w:ascii="Arial" w:hAnsi="Arial" w:cs="Arial"/>
          <w:color w:val="00B050"/>
          <w:sz w:val="24"/>
          <w:szCs w:val="24"/>
        </w:rPr>
      </w:pPr>
      <w:r>
        <w:rPr>
          <w:rFonts w:ascii="Arial" w:hAnsi="Arial" w:cs="Arial"/>
          <w:color w:val="00B050"/>
          <w:sz w:val="24"/>
          <w:szCs w:val="24"/>
        </w:rPr>
        <w:t xml:space="preserve">                                    et comparaison d’offres</w:t>
      </w:r>
    </w:p>
    <w:p w:rsidR="00763E75" w:rsidRDefault="00763E75">
      <w:pPr>
        <w:rPr>
          <w:rFonts w:ascii="Arial" w:hAnsi="Arial" w:cs="Arial"/>
          <w:sz w:val="24"/>
          <w:szCs w:val="24"/>
        </w:rPr>
      </w:pPr>
    </w:p>
    <w:p w:rsidR="00763E75" w:rsidRPr="00D51A06" w:rsidRDefault="00763E75">
      <w:pPr>
        <w:rPr>
          <w:rFonts w:ascii="Arial" w:hAnsi="Arial" w:cs="Arial"/>
          <w:b/>
          <w:color w:val="CC00FF"/>
          <w:sz w:val="24"/>
          <w:szCs w:val="24"/>
          <w:u w:val="single"/>
        </w:rPr>
      </w:pPr>
      <w:r w:rsidRPr="00D51A06">
        <w:rPr>
          <w:rFonts w:ascii="Arial" w:hAnsi="Arial" w:cs="Arial"/>
          <w:b/>
          <w:color w:val="CC00FF"/>
          <w:sz w:val="24"/>
          <w:szCs w:val="24"/>
          <w:u w:val="single"/>
        </w:rPr>
        <w:t>2. La facture</w:t>
      </w:r>
    </w:p>
    <w:p w:rsidR="00763E75" w:rsidRPr="00D51A06" w:rsidRDefault="00763E75">
      <w:pPr>
        <w:rPr>
          <w:rFonts w:ascii="Arial" w:hAnsi="Arial" w:cs="Arial"/>
          <w:b/>
          <w:color w:val="7030A0"/>
          <w:sz w:val="24"/>
          <w:szCs w:val="24"/>
        </w:rPr>
      </w:pPr>
      <w:r w:rsidRPr="00D51A06">
        <w:rPr>
          <w:rFonts w:ascii="Arial" w:hAnsi="Arial" w:cs="Arial"/>
          <w:b/>
          <w:color w:val="7030A0"/>
          <w:sz w:val="24"/>
          <w:szCs w:val="24"/>
        </w:rPr>
        <w:t>2.1. Analyse d’une facture simple</w:t>
      </w:r>
    </w:p>
    <w:p w:rsidR="00763E75" w:rsidRDefault="000C6BEE">
      <w:pPr>
        <w:rPr>
          <w:rFonts w:ascii="Arial" w:hAnsi="Arial" w:cs="Arial"/>
          <w:sz w:val="24"/>
          <w:szCs w:val="24"/>
        </w:rPr>
      </w:pPr>
      <w:r>
        <w:rPr>
          <w:rFonts w:ascii="Arial" w:hAnsi="Arial" w:cs="Arial"/>
          <w:sz w:val="24"/>
          <w:szCs w:val="24"/>
        </w:rPr>
        <w:t>Voir document 1</w:t>
      </w:r>
    </w:p>
    <w:p w:rsidR="000C6BEE" w:rsidRDefault="000C6BEE">
      <w:pPr>
        <w:rPr>
          <w:rFonts w:ascii="Arial" w:hAnsi="Arial" w:cs="Arial"/>
          <w:sz w:val="24"/>
          <w:szCs w:val="24"/>
        </w:rPr>
      </w:pPr>
      <w:r>
        <w:rPr>
          <w:rFonts w:ascii="Arial" w:hAnsi="Arial" w:cs="Arial"/>
          <w:sz w:val="24"/>
          <w:szCs w:val="24"/>
        </w:rPr>
        <w:t>a) Comment s’appelle ce document ?</w:t>
      </w:r>
    </w:p>
    <w:p w:rsidR="000C6BEE" w:rsidRDefault="000C6BEE">
      <w:pPr>
        <w:rPr>
          <w:rFonts w:ascii="Arial" w:hAnsi="Arial" w:cs="Arial"/>
          <w:sz w:val="24"/>
          <w:szCs w:val="24"/>
        </w:rPr>
      </w:pPr>
      <w:r>
        <w:rPr>
          <w:rFonts w:ascii="Arial" w:hAnsi="Arial" w:cs="Arial"/>
          <w:sz w:val="24"/>
          <w:szCs w:val="24"/>
        </w:rPr>
        <w:t>…</w:t>
      </w:r>
      <w:r w:rsidR="0046167E">
        <w:rPr>
          <w:rFonts w:ascii="Arial" w:hAnsi="Arial" w:cs="Arial"/>
          <w:b/>
          <w:color w:val="00B050"/>
          <w:sz w:val="24"/>
          <w:szCs w:val="24"/>
        </w:rPr>
        <w:t>Une facture</w:t>
      </w:r>
      <w:r>
        <w:rPr>
          <w:rFonts w:ascii="Arial" w:hAnsi="Arial" w:cs="Arial"/>
          <w:sz w:val="24"/>
          <w:szCs w:val="24"/>
        </w:rPr>
        <w:t>…………………………………………………………….</w:t>
      </w:r>
    </w:p>
    <w:p w:rsidR="000C6BEE" w:rsidRDefault="000C6BEE">
      <w:pPr>
        <w:rPr>
          <w:rFonts w:ascii="Arial" w:hAnsi="Arial" w:cs="Arial"/>
          <w:sz w:val="24"/>
          <w:szCs w:val="24"/>
        </w:rPr>
      </w:pPr>
      <w:r>
        <w:rPr>
          <w:rFonts w:ascii="Arial" w:hAnsi="Arial" w:cs="Arial"/>
          <w:sz w:val="24"/>
          <w:szCs w:val="24"/>
        </w:rPr>
        <w:t>b) Qui le rédige ?</w:t>
      </w:r>
    </w:p>
    <w:p w:rsidR="000C6BEE" w:rsidRDefault="000C6BEE" w:rsidP="000C6BEE">
      <w:pPr>
        <w:rPr>
          <w:rFonts w:ascii="Arial" w:hAnsi="Arial" w:cs="Arial"/>
          <w:sz w:val="24"/>
          <w:szCs w:val="24"/>
        </w:rPr>
      </w:pPr>
      <w:r>
        <w:rPr>
          <w:rFonts w:ascii="Arial" w:hAnsi="Arial" w:cs="Arial"/>
          <w:sz w:val="24"/>
          <w:szCs w:val="24"/>
        </w:rPr>
        <w:t>…</w:t>
      </w:r>
      <w:r w:rsidR="0046167E">
        <w:rPr>
          <w:rFonts w:ascii="Arial" w:hAnsi="Arial" w:cs="Arial"/>
          <w:b/>
          <w:color w:val="00B050"/>
          <w:sz w:val="24"/>
          <w:szCs w:val="24"/>
        </w:rPr>
        <w:t>Le vendeur (Elite Gerpinnes)</w:t>
      </w:r>
      <w:r>
        <w:rPr>
          <w:rFonts w:ascii="Arial" w:hAnsi="Arial" w:cs="Arial"/>
          <w:sz w:val="24"/>
          <w:szCs w:val="24"/>
        </w:rPr>
        <w:t>……………</w:t>
      </w:r>
    </w:p>
    <w:p w:rsidR="000C6BEE" w:rsidRDefault="000C6BEE">
      <w:pPr>
        <w:rPr>
          <w:rFonts w:ascii="Arial" w:hAnsi="Arial" w:cs="Arial"/>
          <w:sz w:val="24"/>
          <w:szCs w:val="24"/>
        </w:rPr>
      </w:pPr>
      <w:r>
        <w:rPr>
          <w:rFonts w:ascii="Arial" w:hAnsi="Arial" w:cs="Arial"/>
          <w:sz w:val="24"/>
          <w:szCs w:val="24"/>
        </w:rPr>
        <w:t>c) A qui est-il adressé ?</w:t>
      </w:r>
    </w:p>
    <w:p w:rsidR="0046167E" w:rsidRPr="0046167E" w:rsidRDefault="0046167E">
      <w:pPr>
        <w:rPr>
          <w:rFonts w:ascii="Arial" w:hAnsi="Arial" w:cs="Arial"/>
          <w:b/>
          <w:color w:val="00B050"/>
          <w:sz w:val="24"/>
          <w:szCs w:val="24"/>
        </w:rPr>
      </w:pPr>
      <w:r>
        <w:rPr>
          <w:rFonts w:ascii="Arial" w:hAnsi="Arial" w:cs="Arial"/>
          <w:b/>
          <w:color w:val="00B050"/>
          <w:sz w:val="24"/>
          <w:szCs w:val="24"/>
        </w:rPr>
        <w:t>Au client (Mme Labeau)</w:t>
      </w:r>
    </w:p>
    <w:p w:rsidR="000C6BEE" w:rsidRDefault="000C6BEE">
      <w:pPr>
        <w:rPr>
          <w:rFonts w:ascii="Arial" w:hAnsi="Arial" w:cs="Arial"/>
          <w:sz w:val="24"/>
          <w:szCs w:val="24"/>
        </w:rPr>
      </w:pPr>
      <w:r>
        <w:rPr>
          <w:rFonts w:ascii="Arial" w:hAnsi="Arial" w:cs="Arial"/>
          <w:sz w:val="24"/>
          <w:szCs w:val="24"/>
        </w:rPr>
        <w:t>d) Quelle est l’utilité de ce document ?</w:t>
      </w:r>
    </w:p>
    <w:p w:rsidR="000C6BEE" w:rsidRPr="0046167E" w:rsidRDefault="0046167E">
      <w:pPr>
        <w:rPr>
          <w:rFonts w:ascii="Arial" w:hAnsi="Arial" w:cs="Arial"/>
          <w:b/>
          <w:color w:val="00B050"/>
          <w:sz w:val="24"/>
          <w:szCs w:val="24"/>
        </w:rPr>
      </w:pPr>
      <w:r>
        <w:rPr>
          <w:rFonts w:ascii="Arial" w:hAnsi="Arial" w:cs="Arial"/>
          <w:b/>
          <w:color w:val="00B050"/>
          <w:sz w:val="24"/>
          <w:szCs w:val="24"/>
        </w:rPr>
        <w:t>Indiquer à l’acheteur les marchandises fournies, le montant à payer ainsi que les conditions de vente et de paiement.</w:t>
      </w:r>
    </w:p>
    <w:p w:rsidR="000C6BEE" w:rsidRDefault="000C6BEE">
      <w:pPr>
        <w:rPr>
          <w:rFonts w:ascii="Arial" w:hAnsi="Arial" w:cs="Arial"/>
          <w:sz w:val="24"/>
          <w:szCs w:val="24"/>
        </w:rPr>
      </w:pPr>
    </w:p>
    <w:p w:rsidR="000C6BEE" w:rsidRDefault="000C6BEE">
      <w:pPr>
        <w:rPr>
          <w:rFonts w:ascii="Arial" w:hAnsi="Arial" w:cs="Arial"/>
          <w:sz w:val="24"/>
          <w:szCs w:val="24"/>
        </w:rPr>
      </w:pPr>
    </w:p>
    <w:p w:rsidR="000C6BEE" w:rsidRDefault="000C6BEE">
      <w:pPr>
        <w:rPr>
          <w:rFonts w:ascii="Arial" w:hAnsi="Arial" w:cs="Arial"/>
          <w:sz w:val="24"/>
          <w:szCs w:val="24"/>
        </w:rPr>
      </w:pPr>
    </w:p>
    <w:p w:rsidR="000C6BEE" w:rsidRDefault="000C6BEE">
      <w:pPr>
        <w:rPr>
          <w:rFonts w:ascii="Arial" w:hAnsi="Arial" w:cs="Arial"/>
          <w:sz w:val="24"/>
          <w:szCs w:val="24"/>
        </w:rPr>
      </w:pPr>
    </w:p>
    <w:p w:rsidR="0046167E" w:rsidRDefault="0046167E">
      <w:pPr>
        <w:rPr>
          <w:rFonts w:ascii="Arial" w:hAnsi="Arial" w:cs="Arial"/>
          <w:sz w:val="24"/>
          <w:szCs w:val="24"/>
        </w:rPr>
      </w:pPr>
    </w:p>
    <w:p w:rsidR="000C6BEE" w:rsidRDefault="000C6BEE">
      <w:pPr>
        <w:rPr>
          <w:rFonts w:ascii="Arial" w:hAnsi="Arial" w:cs="Arial"/>
          <w:sz w:val="24"/>
          <w:szCs w:val="24"/>
        </w:rPr>
      </w:pPr>
    </w:p>
    <w:p w:rsidR="000C6BEE" w:rsidRPr="00D51A06" w:rsidRDefault="000C6BEE">
      <w:pPr>
        <w:rPr>
          <w:rFonts w:ascii="Arial" w:hAnsi="Arial" w:cs="Arial"/>
          <w:b/>
          <w:i/>
          <w:sz w:val="24"/>
          <w:szCs w:val="24"/>
          <w:u w:val="single"/>
        </w:rPr>
      </w:pPr>
      <w:r w:rsidRPr="00D51A06">
        <w:rPr>
          <w:rFonts w:ascii="Arial" w:hAnsi="Arial" w:cs="Arial"/>
          <w:b/>
          <w:i/>
          <w:sz w:val="24"/>
          <w:szCs w:val="24"/>
          <w:u w:val="single"/>
        </w:rPr>
        <w:lastRenderedPageBreak/>
        <w:t>Document 1</w:t>
      </w:r>
    </w:p>
    <w:p w:rsidR="000C6BEE" w:rsidRDefault="000C6BEE">
      <w:pPr>
        <w:rPr>
          <w:rFonts w:ascii="Arial" w:hAnsi="Arial" w:cs="Arial"/>
          <w:sz w:val="24"/>
          <w:szCs w:val="24"/>
        </w:rPr>
      </w:pPr>
    </w:p>
    <w:p w:rsidR="000C6BEE" w:rsidRPr="00F36529" w:rsidRDefault="000C6BEE" w:rsidP="000C6BEE">
      <w:pPr>
        <w:pBdr>
          <w:top w:val="dashDotStroked" w:sz="24" w:space="1" w:color="EEB8DB"/>
          <w:left w:val="dashDotStroked" w:sz="24" w:space="4" w:color="EEB8DB"/>
          <w:bottom w:val="dashDotStroked" w:sz="24" w:space="1" w:color="EEB8DB"/>
          <w:right w:val="dashDotStroked" w:sz="24" w:space="4" w:color="EEB8DB"/>
        </w:pBdr>
        <w:tabs>
          <w:tab w:val="center" w:pos="3969"/>
          <w:tab w:val="left" w:pos="5670"/>
        </w:tabs>
        <w:jc w:val="center"/>
        <w:rPr>
          <w:rFonts w:eastAsia="Calibri" w:cs="Times New Roman"/>
          <w:b/>
          <w:szCs w:val="24"/>
        </w:rPr>
      </w:pPr>
      <w:r>
        <w:rPr>
          <w:noProof/>
          <w:szCs w:val="24"/>
          <w:lang w:eastAsia="fr-BE"/>
        </w:rPr>
        <mc:AlternateContent>
          <mc:Choice Requires="wps">
            <w:drawing>
              <wp:anchor distT="0" distB="0" distL="114300" distR="114300" simplePos="0" relativeHeight="251662336" behindDoc="0" locked="0" layoutInCell="1" allowOverlap="1" wp14:anchorId="61B5B552" wp14:editId="12FA05F9">
                <wp:simplePos x="0" y="0"/>
                <wp:positionH relativeFrom="margin">
                  <wp:posOffset>28575</wp:posOffset>
                </wp:positionH>
                <wp:positionV relativeFrom="paragraph">
                  <wp:posOffset>136525</wp:posOffset>
                </wp:positionV>
                <wp:extent cx="361950" cy="247650"/>
                <wp:effectExtent l="0" t="0" r="38100" b="19050"/>
                <wp:wrapNone/>
                <wp:docPr id="33" name="Flèche : pentagone 5"/>
                <wp:cNvGraphicFramePr/>
                <a:graphic xmlns:a="http://schemas.openxmlformats.org/drawingml/2006/main">
                  <a:graphicData uri="http://schemas.microsoft.com/office/word/2010/wordprocessingShape">
                    <wps:wsp>
                      <wps:cNvSpPr/>
                      <wps:spPr>
                        <a:xfrm>
                          <a:off x="0" y="0"/>
                          <a:ext cx="361950" cy="24765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1998" w:rsidRPr="001F512C" w:rsidRDefault="00E61998" w:rsidP="000C6BEE">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5B5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5" o:spid="_x0000_s1026" type="#_x0000_t15" style="position:absolute;left:0;text-align:left;margin-left:2.25pt;margin-top:10.75pt;width:28.5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" adj="14211" fillcolor="#f7bda4" strokecolor="#ed7d31" strokeweight=".5pt">
                <v:fill color2="#f8a581" rotate="t" colors="0 #f7bda4;.5 #f5b195;1 #f8a581" focus="100%" type="gradient">
                  <o:fill v:ext="view" type="gradientUnscaled"/>
                </v:fill>
                <v:textbox>
                  <w:txbxContent>
                    <w:p w:rsidR="00E61998" w:rsidRPr="001F512C" w:rsidRDefault="00E61998" w:rsidP="000C6BEE">
                      <w:pPr>
                        <w:jc w:val="center"/>
                      </w:pPr>
                      <w:r>
                        <w:t>2</w:t>
                      </w:r>
                    </w:p>
                  </w:txbxContent>
                </v:textbox>
                <w10:wrap anchorx="margin"/>
              </v:shape>
            </w:pict>
          </mc:Fallback>
        </mc:AlternateContent>
      </w:r>
      <w:r>
        <w:rPr>
          <w:noProof/>
          <w:szCs w:val="24"/>
          <w:lang w:eastAsia="fr-BE"/>
        </w:rPr>
        <mc:AlternateContent>
          <mc:Choice Requires="wps">
            <w:drawing>
              <wp:anchor distT="0" distB="0" distL="114300" distR="114300" simplePos="0" relativeHeight="251661312" behindDoc="0" locked="0" layoutInCell="1" allowOverlap="1" wp14:anchorId="1CC3EC9D" wp14:editId="2358FDA2">
                <wp:simplePos x="0" y="0"/>
                <wp:positionH relativeFrom="column">
                  <wp:posOffset>1504950</wp:posOffset>
                </wp:positionH>
                <wp:positionV relativeFrom="paragraph">
                  <wp:posOffset>117475</wp:posOffset>
                </wp:positionV>
                <wp:extent cx="361950" cy="247650"/>
                <wp:effectExtent l="0" t="0" r="38100" b="19050"/>
                <wp:wrapNone/>
                <wp:docPr id="34" name="Flèche : pentagone 4"/>
                <wp:cNvGraphicFramePr/>
                <a:graphic xmlns:a="http://schemas.openxmlformats.org/drawingml/2006/main">
                  <a:graphicData uri="http://schemas.microsoft.com/office/word/2010/wordprocessingShape">
                    <wps:wsp>
                      <wps:cNvSpPr/>
                      <wps:spPr>
                        <a:xfrm>
                          <a:off x="0" y="0"/>
                          <a:ext cx="361950" cy="24765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1998" w:rsidRPr="001F512C" w:rsidRDefault="00E61998" w:rsidP="000C6BEE">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3EC9D" id="Flèche : pentagone 4" o:spid="_x0000_s1027" type="#_x0000_t15" style="position:absolute;left:0;text-align:left;margin-left:118.5pt;margin-top:9.25pt;width:28.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" adj="14211" fillcolor="#f7bda4" strokecolor="#ed7d31" strokeweight=".5pt">
                <v:fill color2="#f8a581" rotate="t" colors="0 #f7bda4;.5 #f5b195;1 #f8a581" focus="100%" type="gradient">
                  <o:fill v:ext="view" type="gradientUnscaled"/>
                </v:fill>
                <v:textbox>
                  <w:txbxContent>
                    <w:p w:rsidR="00E61998" w:rsidRPr="001F512C" w:rsidRDefault="00E61998" w:rsidP="000C6BEE">
                      <w:pPr>
                        <w:jc w:val="center"/>
                      </w:pPr>
                      <w:r>
                        <w:t>1</w:t>
                      </w:r>
                    </w:p>
                  </w:txbxContent>
                </v:textbox>
              </v:shape>
            </w:pict>
          </mc:Fallback>
        </mc:AlternateContent>
      </w:r>
      <w:r w:rsidRPr="00F36529">
        <w:rPr>
          <w:rFonts w:eastAsia="Calibri" w:cs="Times New Roman"/>
          <w:noProof/>
          <w:szCs w:val="24"/>
          <w:lang w:eastAsia="fr-BE"/>
        </w:rPr>
        <w:drawing>
          <wp:anchor distT="0" distB="0" distL="114300" distR="114300" simplePos="0" relativeHeight="251659264" behindDoc="1" locked="0" layoutInCell="1" allowOverlap="1" wp14:anchorId="2806E4FA" wp14:editId="2B8B1C58">
            <wp:simplePos x="0" y="0"/>
            <wp:positionH relativeFrom="column">
              <wp:posOffset>157480</wp:posOffset>
            </wp:positionH>
            <wp:positionV relativeFrom="paragraph">
              <wp:posOffset>182880</wp:posOffset>
            </wp:positionV>
            <wp:extent cx="1327354" cy="752475"/>
            <wp:effectExtent l="0" t="0" r="6350" b="0"/>
            <wp:wrapNone/>
            <wp:docPr id="37" name="Image 37" descr="Une image contenant clipart&#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te.jpg"/>
                    <pic:cNvPicPr/>
                  </pic:nvPicPr>
                  <pic:blipFill>
                    <a:blip r:embed="rId8">
                      <a:extLst>
                        <a:ext uri="{28A0092B-C50C-407E-A947-70E740481C1C}">
                          <a14:useLocalDpi xmlns:a14="http://schemas.microsoft.com/office/drawing/2010/main" val="0"/>
                        </a:ext>
                      </a:extLst>
                    </a:blip>
                    <a:stretch>
                      <a:fillRect/>
                    </a:stretch>
                  </pic:blipFill>
                  <pic:spPr>
                    <a:xfrm>
                      <a:off x="0" y="0"/>
                      <a:ext cx="1332218" cy="755232"/>
                    </a:xfrm>
                    <a:prstGeom prst="rect">
                      <a:avLst/>
                    </a:prstGeom>
                  </pic:spPr>
                </pic:pic>
              </a:graphicData>
            </a:graphic>
            <wp14:sizeRelH relativeFrom="page">
              <wp14:pctWidth>0</wp14:pctWidth>
            </wp14:sizeRelH>
            <wp14:sizeRelV relativeFrom="page">
              <wp14:pctHeight>0</wp14:pctHeight>
            </wp14:sizeRelV>
          </wp:anchor>
        </w:drawing>
      </w:r>
      <w:r w:rsidRPr="00F36529">
        <w:rPr>
          <w:rFonts w:eastAsia="Calibri" w:cs="Times New Roman"/>
          <w:b/>
          <w:szCs w:val="24"/>
        </w:rPr>
        <w:t>Elite  Gerpinnes</w:t>
      </w:r>
    </w:p>
    <w:p w:rsidR="000C6BEE" w:rsidRPr="00F36529" w:rsidRDefault="000C6BEE" w:rsidP="000C6BEE">
      <w:pPr>
        <w:pBdr>
          <w:top w:val="dashDotStroked" w:sz="24" w:space="1" w:color="EEB8DB"/>
          <w:left w:val="dashDotStroked" w:sz="24" w:space="4" w:color="EEB8DB"/>
          <w:bottom w:val="dashDotStroked" w:sz="24" w:space="1" w:color="EEB8DB"/>
          <w:right w:val="dashDotStroked" w:sz="24" w:space="4" w:color="EEB8DB"/>
        </w:pBdr>
        <w:tabs>
          <w:tab w:val="center" w:pos="3969"/>
          <w:tab w:val="left" w:pos="5670"/>
        </w:tabs>
        <w:jc w:val="center"/>
        <w:rPr>
          <w:rFonts w:eastAsia="Calibri" w:cs="Times New Roman"/>
          <w:szCs w:val="24"/>
        </w:rPr>
      </w:pPr>
      <w:r w:rsidRPr="00F36529">
        <w:rPr>
          <w:rFonts w:eastAsia="Calibri" w:cs="Times New Roman"/>
          <w:szCs w:val="24"/>
        </w:rPr>
        <w:t>Route de Philippeville, 223 a</w:t>
      </w:r>
    </w:p>
    <w:p w:rsidR="000C6BEE" w:rsidRPr="007A0495" w:rsidRDefault="000C6BEE" w:rsidP="000C6BEE">
      <w:pPr>
        <w:pBdr>
          <w:top w:val="dashDotStroked" w:sz="24" w:space="1" w:color="EEB8DB"/>
          <w:left w:val="dashDotStroked" w:sz="24" w:space="4" w:color="EEB8DB"/>
          <w:bottom w:val="dashDotStroked" w:sz="24" w:space="1" w:color="EEB8DB"/>
          <w:right w:val="dashDotStroked" w:sz="24" w:space="4" w:color="EEB8DB"/>
        </w:pBdr>
        <w:tabs>
          <w:tab w:val="center" w:pos="3969"/>
        </w:tabs>
        <w:jc w:val="center"/>
        <w:rPr>
          <w:rFonts w:eastAsia="Calibri" w:cs="Times New Roman"/>
          <w:lang w:val="en-US"/>
        </w:rPr>
      </w:pPr>
      <w:r w:rsidRPr="007A0495">
        <w:rPr>
          <w:rFonts w:eastAsia="Calibri" w:cs="Times New Roman"/>
          <w:szCs w:val="24"/>
          <w:lang w:val="en-US"/>
        </w:rPr>
        <w:t>6280 GERPINNES</w:t>
      </w:r>
    </w:p>
    <w:p w:rsidR="000C6BEE" w:rsidRPr="007A0495" w:rsidRDefault="000C6BEE" w:rsidP="000C6BEE">
      <w:pPr>
        <w:pBdr>
          <w:top w:val="dashDotStroked" w:sz="24" w:space="1" w:color="EEB8DB"/>
          <w:left w:val="dashDotStroked" w:sz="24" w:space="4" w:color="EEB8DB"/>
          <w:bottom w:val="dashDotStroked" w:sz="24" w:space="1" w:color="EEB8DB"/>
          <w:right w:val="dashDotStroked" w:sz="24" w:space="4" w:color="EEB8DB"/>
        </w:pBdr>
        <w:tabs>
          <w:tab w:val="center" w:pos="3969"/>
        </w:tabs>
        <w:jc w:val="center"/>
        <w:rPr>
          <w:rFonts w:eastAsia="Calibri" w:cs="Times New Roman"/>
          <w:szCs w:val="24"/>
          <w:lang w:val="en-US"/>
        </w:rPr>
      </w:pPr>
      <w:r w:rsidRPr="007A0495">
        <w:rPr>
          <w:rFonts w:eastAsia="Calibri" w:cs="Times New Roman"/>
          <w:lang w:val="en-US"/>
        </w:rPr>
        <w:t>Tél.: 071 21 76 15 Fax: 071 21 76 15</w:t>
      </w:r>
    </w:p>
    <w:p w:rsidR="000C6BEE" w:rsidRPr="007A0495" w:rsidRDefault="000C6BEE" w:rsidP="000C6BEE">
      <w:pPr>
        <w:pBdr>
          <w:top w:val="dashDotStroked" w:sz="24" w:space="1" w:color="EEB8DB"/>
          <w:left w:val="dashDotStroked" w:sz="24" w:space="4" w:color="EEB8DB"/>
          <w:bottom w:val="dashDotStroked" w:sz="24" w:space="1" w:color="EEB8DB"/>
          <w:right w:val="dashDotStroked" w:sz="24" w:space="4" w:color="EEB8DB"/>
        </w:pBdr>
        <w:tabs>
          <w:tab w:val="center" w:pos="3969"/>
        </w:tabs>
        <w:jc w:val="center"/>
        <w:rPr>
          <w:rFonts w:eastAsia="Calibri" w:cs="Times New Roman"/>
          <w:lang w:val="en-US"/>
        </w:rPr>
      </w:pPr>
      <w:r w:rsidRPr="007A0495">
        <w:rPr>
          <w:rFonts w:eastAsia="Calibri" w:cs="Times New Roman"/>
          <w:lang w:val="en-US"/>
        </w:rPr>
        <w:t>TVA BE 0654 345 987</w:t>
      </w:r>
    </w:p>
    <w:p w:rsidR="000C6BEE" w:rsidRPr="00F36529" w:rsidRDefault="000C6BEE" w:rsidP="000C6BEE">
      <w:pPr>
        <w:pBdr>
          <w:top w:val="dashDotStroked" w:sz="24" w:space="1" w:color="EEB8DB"/>
          <w:left w:val="dashDotStroked" w:sz="24" w:space="4" w:color="EEB8DB"/>
          <w:bottom w:val="dashDotStroked" w:sz="24" w:space="1" w:color="EEB8DB"/>
          <w:right w:val="dashDotStroked" w:sz="24" w:space="4" w:color="EEB8DB"/>
        </w:pBdr>
        <w:tabs>
          <w:tab w:val="center" w:pos="3969"/>
        </w:tabs>
        <w:jc w:val="center"/>
        <w:rPr>
          <w:rFonts w:eastAsia="Calibri" w:cs="Times New Roman"/>
          <w:lang w:val="fr-FR"/>
        </w:rPr>
      </w:pPr>
      <w:r w:rsidRPr="00F36529">
        <w:rPr>
          <w:rFonts w:eastAsia="Calibri" w:cs="Times New Roman"/>
        </w:rPr>
        <w:t>BNP Paribas-Fortis 287-2748753-10</w:t>
      </w:r>
    </w:p>
    <w:p w:rsidR="000C6BEE" w:rsidRDefault="000C6BEE" w:rsidP="000C6BEE">
      <w:pPr>
        <w:rPr>
          <w:szCs w:val="24"/>
        </w:rPr>
      </w:pPr>
    </w:p>
    <w:p w:rsidR="000C6BEE" w:rsidRDefault="000C6BEE" w:rsidP="000C6BEE">
      <w:pPr>
        <w:rPr>
          <w:szCs w:val="24"/>
        </w:rPr>
      </w:pPr>
    </w:p>
    <w:p w:rsidR="000C6BEE" w:rsidRDefault="000C6BEE" w:rsidP="000C6BEE">
      <w:pPr>
        <w:tabs>
          <w:tab w:val="left" w:pos="5103"/>
        </w:tabs>
        <w:rPr>
          <w:szCs w:val="24"/>
        </w:rPr>
      </w:pPr>
      <w:r>
        <w:rPr>
          <w:szCs w:val="24"/>
        </w:rPr>
        <w:tab/>
        <w:t>Madame Labeau</w:t>
      </w:r>
    </w:p>
    <w:p w:rsidR="000C6BEE" w:rsidRPr="00D51A06" w:rsidRDefault="000C6BEE" w:rsidP="00D51A06">
      <w:pPr>
        <w:tabs>
          <w:tab w:val="left" w:pos="5103"/>
        </w:tabs>
        <w:rPr>
          <w:szCs w:val="24"/>
        </w:rPr>
      </w:pPr>
      <w:r>
        <w:rPr>
          <w:noProof/>
          <w:szCs w:val="24"/>
          <w:lang w:eastAsia="fr-BE"/>
        </w:rPr>
        <mc:AlternateContent>
          <mc:Choice Requires="wps">
            <w:drawing>
              <wp:anchor distT="0" distB="0" distL="114300" distR="114300" simplePos="0" relativeHeight="251660288" behindDoc="0" locked="0" layoutInCell="1" allowOverlap="1" wp14:anchorId="12CB276D" wp14:editId="16B430B4">
                <wp:simplePos x="0" y="0"/>
                <wp:positionH relativeFrom="column">
                  <wp:posOffset>2681606</wp:posOffset>
                </wp:positionH>
                <wp:positionV relativeFrom="paragraph">
                  <wp:posOffset>42545</wp:posOffset>
                </wp:positionV>
                <wp:extent cx="361950" cy="247650"/>
                <wp:effectExtent l="0" t="0" r="38100" b="19050"/>
                <wp:wrapNone/>
                <wp:docPr id="35" name="Flèche : pentagone 3"/>
                <wp:cNvGraphicFramePr/>
                <a:graphic xmlns:a="http://schemas.openxmlformats.org/drawingml/2006/main">
                  <a:graphicData uri="http://schemas.microsoft.com/office/word/2010/wordprocessingShape">
                    <wps:wsp>
                      <wps:cNvSpPr/>
                      <wps:spPr>
                        <a:xfrm>
                          <a:off x="0" y="0"/>
                          <a:ext cx="361950" cy="247650"/>
                        </a:xfrm>
                        <a:prstGeom prst="homePlate">
                          <a:avLst/>
                        </a:prstGeom>
                      </wps:spPr>
                      <wps:style>
                        <a:lnRef idx="1">
                          <a:schemeClr val="accent2"/>
                        </a:lnRef>
                        <a:fillRef idx="2">
                          <a:schemeClr val="accent2"/>
                        </a:fillRef>
                        <a:effectRef idx="1">
                          <a:schemeClr val="accent2"/>
                        </a:effectRef>
                        <a:fontRef idx="minor">
                          <a:schemeClr val="dk1"/>
                        </a:fontRef>
                      </wps:style>
                      <wps:txbx>
                        <w:txbxContent>
                          <w:p w:rsidR="00E61998" w:rsidRPr="001F512C" w:rsidRDefault="00E61998" w:rsidP="000C6BEE">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B276D" id="Flèche : pentagone 3" o:spid="_x0000_s1028" type="#_x0000_t15" style="position:absolute;margin-left:211.15pt;margin-top:3.35pt;width:28.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" adj="14211" fillcolor="#f3a875 [2165]" strokecolor="#ed7d31 [3205]" strokeweight=".5pt">
                <v:fill color2="#f09558 [2613]" rotate="t" colors="0 #f7bda4;.5 #f5b195;1 #f8a581" focus="100%" type="gradient">
                  <o:fill v:ext="view" type="gradientUnscaled"/>
                </v:fill>
                <v:textbox>
                  <w:txbxContent>
                    <w:p w:rsidR="00E61998" w:rsidRPr="001F512C" w:rsidRDefault="00E61998" w:rsidP="000C6BEE">
                      <w:pPr>
                        <w:jc w:val="center"/>
                      </w:pPr>
                      <w:r>
                        <w:t>3</w:t>
                      </w:r>
                    </w:p>
                  </w:txbxContent>
                </v:textbox>
              </v:shape>
            </w:pict>
          </mc:Fallback>
        </mc:AlternateContent>
      </w:r>
      <w:r>
        <w:rPr>
          <w:szCs w:val="24"/>
        </w:rPr>
        <w:tab/>
        <w:t>Rue des Abricots 24</w:t>
      </w:r>
    </w:p>
    <w:p w:rsidR="000C6BEE" w:rsidRDefault="000C6BEE" w:rsidP="000C6BEE">
      <w:pPr>
        <w:tabs>
          <w:tab w:val="left" w:pos="5103"/>
        </w:tabs>
        <w:rPr>
          <w:szCs w:val="24"/>
        </w:rPr>
      </w:pPr>
      <w:r>
        <w:rPr>
          <w:szCs w:val="24"/>
        </w:rPr>
        <w:tab/>
        <w:t xml:space="preserve">7000 MONS </w:t>
      </w:r>
    </w:p>
    <w:p w:rsidR="000C6BEE" w:rsidRPr="00F36529" w:rsidRDefault="000C6BEE" w:rsidP="000C6BEE">
      <w:pPr>
        <w:rPr>
          <w:szCs w:val="24"/>
        </w:rPr>
      </w:pPr>
    </w:p>
    <w:p w:rsidR="000C6BEE" w:rsidRPr="00F36529" w:rsidRDefault="000C6BEE" w:rsidP="000C6BEE">
      <w:pPr>
        <w:rPr>
          <w:szCs w:val="24"/>
        </w:rPr>
      </w:pPr>
      <w:r>
        <w:rPr>
          <w:noProof/>
          <w:szCs w:val="24"/>
          <w:lang w:eastAsia="fr-BE"/>
        </w:rPr>
        <mc:AlternateContent>
          <mc:Choice Requires="wps">
            <w:drawing>
              <wp:anchor distT="0" distB="0" distL="114300" distR="114300" simplePos="0" relativeHeight="251678720" behindDoc="0" locked="0" layoutInCell="1" allowOverlap="1" wp14:anchorId="0CD1879A" wp14:editId="5D4BCB60">
                <wp:simplePos x="0" y="0"/>
                <wp:positionH relativeFrom="page">
                  <wp:align>left</wp:align>
                </wp:positionH>
                <wp:positionV relativeFrom="paragraph">
                  <wp:posOffset>210820</wp:posOffset>
                </wp:positionV>
                <wp:extent cx="361950" cy="247650"/>
                <wp:effectExtent l="0" t="0" r="38100" b="19050"/>
                <wp:wrapNone/>
                <wp:docPr id="38" name="Flèche : pentagone 7"/>
                <wp:cNvGraphicFramePr/>
                <a:graphic xmlns:a="http://schemas.openxmlformats.org/drawingml/2006/main">
                  <a:graphicData uri="http://schemas.microsoft.com/office/word/2010/wordprocessingShape">
                    <wps:wsp>
                      <wps:cNvSpPr/>
                      <wps:spPr>
                        <a:xfrm>
                          <a:off x="0" y="0"/>
                          <a:ext cx="361950" cy="24765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1998" w:rsidRDefault="00E61998">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1879A" id="Flèche : pentagone 7" o:spid="_x0000_s1029" type="#_x0000_t15" style="position:absolute;margin-left:0;margin-top:16.6pt;width:28.5pt;height:19.5pt;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" adj="14211" fillcolor="#f7bda4" strokecolor="#ed7d31" strokeweight=".5pt">
                <v:fill color2="#f8a581" rotate="t" colors="0 #f7bda4;.5 #f5b195;1 #f8a581" focus="100%" type="gradient">
                  <o:fill v:ext="view" type="gradientUnscaled"/>
                </v:fill>
                <v:textbox>
                  <w:txbxContent>
                    <w:p w:rsidR="00E61998" w:rsidRDefault="00E61998">
                      <w:r>
                        <w:t>4</w:t>
                      </w:r>
                    </w:p>
                  </w:txbxContent>
                </v:textbox>
                <w10:wrap anchorx="page"/>
              </v:shape>
            </w:pict>
          </mc:Fallback>
        </mc:AlternateContent>
      </w:r>
      <w:r>
        <w:rPr>
          <w:noProof/>
          <w:szCs w:val="24"/>
          <w:lang w:eastAsia="fr-BE"/>
        </w:rPr>
        <mc:AlternateContent>
          <mc:Choice Requires="wps">
            <w:drawing>
              <wp:anchor distT="0" distB="0" distL="114300" distR="114300" simplePos="0" relativeHeight="251679744" behindDoc="0" locked="0" layoutInCell="1" allowOverlap="1" wp14:anchorId="295D2CF4" wp14:editId="76924FA0">
                <wp:simplePos x="0" y="0"/>
                <wp:positionH relativeFrom="column">
                  <wp:posOffset>-857250</wp:posOffset>
                </wp:positionH>
                <wp:positionV relativeFrom="paragraph">
                  <wp:posOffset>676910</wp:posOffset>
                </wp:positionV>
                <wp:extent cx="361950" cy="247650"/>
                <wp:effectExtent l="0" t="0" r="38100" b="19050"/>
                <wp:wrapNone/>
                <wp:docPr id="39" name="Flèche : pentagone 10"/>
                <wp:cNvGraphicFramePr/>
                <a:graphic xmlns:a="http://schemas.openxmlformats.org/drawingml/2006/main">
                  <a:graphicData uri="http://schemas.microsoft.com/office/word/2010/wordprocessingShape">
                    <wps:wsp>
                      <wps:cNvSpPr/>
                      <wps:spPr>
                        <a:xfrm>
                          <a:off x="0" y="0"/>
                          <a:ext cx="361950" cy="24765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1998" w:rsidRPr="001F512C" w:rsidRDefault="00E61998" w:rsidP="000C6BEE">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D2CF4" id="Flèche : pentagone 10" o:spid="_x0000_s1030" type="#_x0000_t15" style="position:absolute;margin-left:-67.5pt;margin-top:53.3pt;width:28.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" adj="14211" fillcolor="#f7bda4" strokecolor="#ed7d31" strokeweight=".5pt">
                <v:fill color2="#f8a581" rotate="t" colors="0 #f7bda4;.5 #f5b195;1 #f8a581" focus="100%" type="gradient">
                  <o:fill v:ext="view" type="gradientUnscaled"/>
                </v:fill>
                <v:textbox>
                  <w:txbxContent>
                    <w:p w:rsidR="00E61998" w:rsidRPr="001F512C" w:rsidRDefault="00E61998" w:rsidP="000C6BEE">
                      <w:pPr>
                        <w:jc w:val="center"/>
                      </w:pPr>
                      <w:r>
                        <w:t>5</w:t>
                      </w:r>
                    </w:p>
                  </w:txbxContent>
                </v:textbox>
              </v:shape>
            </w:pict>
          </mc:Fallback>
        </mc:AlternateContent>
      </w:r>
    </w:p>
    <w:tbl>
      <w:tblPr>
        <w:tblStyle w:val="TableauGrille4-Accentuation1"/>
        <w:tblpPr w:leftFromText="141" w:rightFromText="141" w:vertAnchor="text" w:horzAnchor="margin" w:tblpXSpec="center" w:tblpY="-26"/>
        <w:tblW w:w="10823" w:type="dxa"/>
        <w:tblLook w:val="06A0" w:firstRow="1" w:lastRow="0" w:firstColumn="1" w:lastColumn="0" w:noHBand="1" w:noVBand="1"/>
      </w:tblPr>
      <w:tblGrid>
        <w:gridCol w:w="2265"/>
        <w:gridCol w:w="3565"/>
        <w:gridCol w:w="2100"/>
        <w:gridCol w:w="1446"/>
        <w:gridCol w:w="1447"/>
      </w:tblGrid>
      <w:tr w:rsidR="000C6BEE" w:rsidTr="00706F5B">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5830" w:type="dxa"/>
            <w:gridSpan w:val="2"/>
            <w:tcBorders>
              <w:top w:val="single" w:sz="4" w:space="0" w:color="0D0D0D" w:themeColor="text1" w:themeTint="F2"/>
              <w:left w:val="single" w:sz="4" w:space="0" w:color="0D0D0D"/>
              <w:right w:val="single" w:sz="4" w:space="0" w:color="auto"/>
            </w:tcBorders>
            <w:shd w:val="clear" w:color="auto" w:fill="767171" w:themeFill="background2" w:themeFillShade="80"/>
          </w:tcPr>
          <w:p w:rsidR="000C6BEE" w:rsidRPr="00F36529" w:rsidRDefault="000C6BEE" w:rsidP="00706F5B">
            <w:pPr>
              <w:rPr>
                <w:sz w:val="36"/>
                <w:szCs w:val="24"/>
              </w:rPr>
            </w:pPr>
            <w:r>
              <w:rPr>
                <w:noProof/>
                <w:szCs w:val="24"/>
                <w:lang w:eastAsia="fr-BE"/>
              </w:rPr>
              <mc:AlternateContent>
                <mc:Choice Requires="wps">
                  <w:drawing>
                    <wp:anchor distT="0" distB="0" distL="114300" distR="114300" simplePos="0" relativeHeight="251680768" behindDoc="0" locked="0" layoutInCell="1" allowOverlap="1" wp14:anchorId="27B4241B" wp14:editId="44D9F3CE">
                      <wp:simplePos x="0" y="0"/>
                      <wp:positionH relativeFrom="column">
                        <wp:posOffset>3308350</wp:posOffset>
                      </wp:positionH>
                      <wp:positionV relativeFrom="paragraph">
                        <wp:posOffset>-5080</wp:posOffset>
                      </wp:positionV>
                      <wp:extent cx="361950" cy="247650"/>
                      <wp:effectExtent l="0" t="0" r="38100" b="19050"/>
                      <wp:wrapNone/>
                      <wp:docPr id="42" name="Flèche : pentagone 12"/>
                      <wp:cNvGraphicFramePr/>
                      <a:graphic xmlns:a="http://schemas.openxmlformats.org/drawingml/2006/main">
                        <a:graphicData uri="http://schemas.microsoft.com/office/word/2010/wordprocessingShape">
                          <wps:wsp>
                            <wps:cNvSpPr/>
                            <wps:spPr>
                              <a:xfrm>
                                <a:off x="0" y="0"/>
                                <a:ext cx="361950" cy="24765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1998" w:rsidRPr="001F512C" w:rsidRDefault="00E61998" w:rsidP="000C6BEE">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4241B" id="Flèche : pentagone 12" o:spid="_x0000_s1031" type="#_x0000_t15" style="position:absolute;margin-left:260.5pt;margin-top:-.4pt;width:28.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" adj="14211" fillcolor="#f7bda4" strokecolor="#ed7d31" strokeweight=".5pt">
                      <v:fill color2="#f8a581" rotate="t" colors="0 #f7bda4;.5 #f5b195;1 #f8a581" focus="100%" type="gradient">
                        <o:fill v:ext="view" type="gradientUnscaled"/>
                      </v:fill>
                      <v:textbox>
                        <w:txbxContent>
                          <w:p w:rsidR="00E61998" w:rsidRPr="001F512C" w:rsidRDefault="00E61998" w:rsidP="000C6BEE">
                            <w:pPr>
                              <w:jc w:val="center"/>
                            </w:pPr>
                            <w:r>
                              <w:t>6</w:t>
                            </w:r>
                          </w:p>
                        </w:txbxContent>
                      </v:textbox>
                    </v:shape>
                  </w:pict>
                </mc:Fallback>
              </mc:AlternateContent>
            </w:r>
            <w:r w:rsidRPr="00F36529">
              <w:rPr>
                <w:b w:val="0"/>
                <w:sz w:val="36"/>
                <w:szCs w:val="24"/>
              </w:rPr>
              <w:t xml:space="preserve">Facture </w:t>
            </w:r>
            <w:r w:rsidRPr="00F36529">
              <w:rPr>
                <w:sz w:val="36"/>
                <w:szCs w:val="24"/>
              </w:rPr>
              <w:t xml:space="preserve">n°10 </w:t>
            </w:r>
            <w:r w:rsidRPr="00F36529">
              <w:rPr>
                <w:b w:val="0"/>
                <w:sz w:val="36"/>
                <w:szCs w:val="24"/>
              </w:rPr>
              <w:t>du</w:t>
            </w:r>
            <w:r>
              <w:rPr>
                <w:sz w:val="36"/>
                <w:szCs w:val="24"/>
              </w:rPr>
              <w:t xml:space="preserve"> 10/03/2020</w:t>
            </w:r>
          </w:p>
          <w:p w:rsidR="000C6BEE" w:rsidRPr="00F36529" w:rsidRDefault="000C6BEE" w:rsidP="00706F5B">
            <w:pPr>
              <w:rPr>
                <w:b w:val="0"/>
                <w:szCs w:val="24"/>
              </w:rPr>
            </w:pPr>
            <w:r w:rsidRPr="00F36529">
              <w:rPr>
                <w:sz w:val="28"/>
                <w:szCs w:val="24"/>
              </w:rPr>
              <w:t xml:space="preserve">A payer dans </w:t>
            </w:r>
            <w:r w:rsidRPr="00F36529">
              <w:rPr>
                <w:b w:val="0"/>
                <w:sz w:val="28"/>
                <w:szCs w:val="24"/>
              </w:rPr>
              <w:t>30 jours fin de mois</w:t>
            </w:r>
            <w:r w:rsidRPr="00F36529">
              <w:rPr>
                <w:sz w:val="28"/>
                <w:szCs w:val="24"/>
              </w:rPr>
              <w:t xml:space="preserve"> par </w:t>
            </w:r>
            <w:r w:rsidRPr="00F36529">
              <w:rPr>
                <w:b w:val="0"/>
                <w:sz w:val="28"/>
                <w:szCs w:val="24"/>
              </w:rPr>
              <w:t>virement bancaire</w:t>
            </w:r>
          </w:p>
        </w:tc>
        <w:tc>
          <w:tcPr>
            <w:tcW w:w="4993" w:type="dxa"/>
            <w:gridSpan w:val="3"/>
            <w:tcBorders>
              <w:top w:val="single" w:sz="4" w:space="0" w:color="0D0D0D" w:themeColor="text1" w:themeTint="F2"/>
              <w:left w:val="single" w:sz="4" w:space="0" w:color="auto"/>
              <w:right w:val="single" w:sz="4" w:space="0" w:color="0D0D0D" w:themeColor="text1" w:themeTint="F2"/>
            </w:tcBorders>
            <w:shd w:val="clear" w:color="auto" w:fill="767171" w:themeFill="background2" w:themeFillShade="80"/>
          </w:tcPr>
          <w:p w:rsidR="000C6BEE" w:rsidRPr="00F36529" w:rsidRDefault="000C6BEE" w:rsidP="00706F5B">
            <w:pPr>
              <w:cnfStyle w:val="100000000000" w:firstRow="1" w:lastRow="0" w:firstColumn="0" w:lastColumn="0" w:oddVBand="0" w:evenVBand="0" w:oddHBand="0" w:evenHBand="0" w:firstRowFirstColumn="0" w:firstRowLastColumn="0" w:lastRowFirstColumn="0" w:lastRowLastColumn="0"/>
              <w:rPr>
                <w:b w:val="0"/>
                <w:szCs w:val="24"/>
              </w:rPr>
            </w:pPr>
            <w:r w:rsidRPr="00F36529">
              <w:rPr>
                <w:b w:val="0"/>
                <w:sz w:val="28"/>
                <w:szCs w:val="24"/>
              </w:rPr>
              <w:t>Votre</w:t>
            </w:r>
            <w:r w:rsidRPr="00F36529">
              <w:rPr>
                <w:sz w:val="28"/>
                <w:szCs w:val="24"/>
              </w:rPr>
              <w:t xml:space="preserve"> </w:t>
            </w:r>
            <w:r w:rsidRPr="00F36529">
              <w:rPr>
                <w:b w:val="0"/>
                <w:sz w:val="28"/>
                <w:szCs w:val="24"/>
              </w:rPr>
              <w:t>commande</w:t>
            </w:r>
            <w:r w:rsidRPr="00F36529">
              <w:rPr>
                <w:sz w:val="28"/>
                <w:szCs w:val="24"/>
              </w:rPr>
              <w:t xml:space="preserve"> n°5 </w:t>
            </w:r>
            <w:r w:rsidRPr="00F36529">
              <w:rPr>
                <w:b w:val="0"/>
                <w:sz w:val="28"/>
                <w:szCs w:val="24"/>
              </w:rPr>
              <w:t>du</w:t>
            </w:r>
            <w:r>
              <w:rPr>
                <w:sz w:val="28"/>
                <w:szCs w:val="24"/>
              </w:rPr>
              <w:t xml:space="preserve"> 05/03/2020</w:t>
            </w:r>
          </w:p>
        </w:tc>
      </w:tr>
      <w:tr w:rsidR="000C6BEE" w:rsidTr="00706F5B">
        <w:trPr>
          <w:trHeight w:val="68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left w:val="single" w:sz="4" w:space="0" w:color="0D0D0D" w:themeColor="text1" w:themeTint="F2"/>
              <w:bottom w:val="single" w:sz="4" w:space="0" w:color="0D0D0D" w:themeColor="text1" w:themeTint="F2"/>
              <w:right w:val="single" w:sz="4" w:space="0" w:color="0D0D0D" w:themeColor="text1" w:themeTint="F2"/>
            </w:tcBorders>
            <w:vAlign w:val="center"/>
          </w:tcPr>
          <w:p w:rsidR="000C6BEE" w:rsidRPr="00F36529" w:rsidRDefault="000C6BEE" w:rsidP="00706F5B">
            <w:pPr>
              <w:jc w:val="center"/>
              <w:rPr>
                <w:szCs w:val="24"/>
              </w:rPr>
            </w:pPr>
            <w:r w:rsidRPr="00F36529">
              <w:rPr>
                <w:szCs w:val="24"/>
              </w:rPr>
              <w:t>RÉFÉRENCE</w:t>
            </w:r>
          </w:p>
        </w:tc>
        <w:tc>
          <w:tcPr>
            <w:tcW w:w="3565" w:type="dxa"/>
            <w:tcBorders>
              <w:top w:val="single" w:sz="4" w:space="0" w:color="0D0D0D"/>
              <w:left w:val="single" w:sz="4" w:space="0" w:color="0D0D0D" w:themeColor="text1" w:themeTint="F2"/>
              <w:bottom w:val="single" w:sz="4" w:space="0" w:color="0D0D0D" w:themeColor="text1" w:themeTint="F2"/>
              <w:right w:val="single" w:sz="4" w:space="0" w:color="0D0D0D" w:themeColor="text1" w:themeTint="F2"/>
            </w:tcBorders>
            <w:vAlign w:val="center"/>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szCs w:val="24"/>
              </w:rPr>
            </w:pPr>
            <w:r w:rsidRPr="00F36529">
              <w:rPr>
                <w:b/>
                <w:szCs w:val="24"/>
              </w:rPr>
              <w:t>DÉSIGNATION</w:t>
            </w:r>
          </w:p>
        </w:tc>
        <w:tc>
          <w:tcPr>
            <w:tcW w:w="21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vAlign w:val="center"/>
          </w:tcPr>
          <w:p w:rsidR="000C6BEE" w:rsidRPr="00F36529" w:rsidRDefault="00D51A06" w:rsidP="00D51A06">
            <w:pPr>
              <w:cnfStyle w:val="000000000000" w:firstRow="0" w:lastRow="0" w:firstColumn="0" w:lastColumn="0" w:oddVBand="0" w:evenVBand="0" w:oddHBand="0" w:evenHBand="0" w:firstRowFirstColumn="0" w:firstRowLastColumn="0" w:lastRowFirstColumn="0" w:lastRowLastColumn="0"/>
              <w:rPr>
                <w:szCs w:val="24"/>
              </w:rPr>
            </w:pPr>
            <w:r>
              <w:rPr>
                <w:b/>
                <w:szCs w:val="24"/>
              </w:rPr>
              <w:t xml:space="preserve">      </w:t>
            </w:r>
            <w:r w:rsidR="000C6BEE" w:rsidRPr="00F36529">
              <w:rPr>
                <w:b/>
                <w:szCs w:val="24"/>
              </w:rPr>
              <w:t>QUANTITÉ</w:t>
            </w:r>
          </w:p>
        </w:tc>
        <w:tc>
          <w:tcPr>
            <w:tcW w:w="144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vAlign w:val="center"/>
          </w:tcPr>
          <w:p w:rsidR="000C6BEE" w:rsidRPr="00F36529" w:rsidRDefault="00D51A06" w:rsidP="00706F5B">
            <w:pPr>
              <w:jc w:val="center"/>
              <w:cnfStyle w:val="000000000000" w:firstRow="0" w:lastRow="0" w:firstColumn="0" w:lastColumn="0" w:oddVBand="0" w:evenVBand="0" w:oddHBand="0" w:evenHBand="0" w:firstRowFirstColumn="0" w:firstRowLastColumn="0" w:lastRowFirstColumn="0" w:lastRowLastColumn="0"/>
              <w:rPr>
                <w:b/>
                <w:szCs w:val="24"/>
              </w:rPr>
            </w:pPr>
            <w:r>
              <w:rPr>
                <w:noProof/>
                <w:szCs w:val="24"/>
                <w:lang w:eastAsia="fr-BE"/>
              </w:rPr>
              <mc:AlternateContent>
                <mc:Choice Requires="wps">
                  <w:drawing>
                    <wp:anchor distT="0" distB="0" distL="114300" distR="114300" simplePos="0" relativeHeight="251685888" behindDoc="0" locked="0" layoutInCell="1" allowOverlap="1" wp14:anchorId="786AF110" wp14:editId="39AEDABD">
                      <wp:simplePos x="0" y="0"/>
                      <wp:positionH relativeFrom="column">
                        <wp:posOffset>635635</wp:posOffset>
                      </wp:positionH>
                      <wp:positionV relativeFrom="paragraph">
                        <wp:posOffset>188595</wp:posOffset>
                      </wp:positionV>
                      <wp:extent cx="400050" cy="257175"/>
                      <wp:effectExtent l="0" t="0" r="38100" b="28575"/>
                      <wp:wrapNone/>
                      <wp:docPr id="46" name="Flèche : pentagone 17"/>
                      <wp:cNvGraphicFramePr/>
                      <a:graphic xmlns:a="http://schemas.openxmlformats.org/drawingml/2006/main">
                        <a:graphicData uri="http://schemas.microsoft.com/office/word/2010/wordprocessingShape">
                          <wps:wsp>
                            <wps:cNvSpPr/>
                            <wps:spPr>
                              <a:xfrm>
                                <a:off x="0" y="0"/>
                                <a:ext cx="400050" cy="257175"/>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1998" w:rsidRPr="001F512C" w:rsidRDefault="00E61998" w:rsidP="000C6BEE">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AF110" id="Flèche : pentagone 17" o:spid="_x0000_s1032" type="#_x0000_t15" style="position:absolute;left:0;text-align:left;margin-left:50.05pt;margin-top:14.85pt;width:31.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" adj="14657" fillcolor="#f7bda4" strokecolor="#ed7d31" strokeweight=".5pt">
                      <v:fill color2="#f8a581" rotate="t" colors="0 #f7bda4;.5 #f5b195;1 #f8a581" focus="100%" type="gradient">
                        <o:fill v:ext="view" type="gradientUnscaled"/>
                      </v:fill>
                      <v:textbox>
                        <w:txbxContent>
                          <w:p w:rsidR="00E61998" w:rsidRPr="001F512C" w:rsidRDefault="00E61998" w:rsidP="000C6BEE">
                            <w:pPr>
                              <w:jc w:val="center"/>
                            </w:pPr>
                            <w:r>
                              <w:t>11</w:t>
                            </w:r>
                          </w:p>
                        </w:txbxContent>
                      </v:textbox>
                    </v:shape>
                  </w:pict>
                </mc:Fallback>
              </mc:AlternateContent>
            </w:r>
            <w:r w:rsidR="000C6BEE">
              <w:rPr>
                <w:noProof/>
                <w:szCs w:val="24"/>
                <w:lang w:eastAsia="fr-BE"/>
              </w:rPr>
              <mc:AlternateContent>
                <mc:Choice Requires="wps">
                  <w:drawing>
                    <wp:anchor distT="0" distB="0" distL="114300" distR="114300" simplePos="0" relativeHeight="251684864" behindDoc="0" locked="0" layoutInCell="1" allowOverlap="1" wp14:anchorId="040A5C1B" wp14:editId="1C7C2A50">
                      <wp:simplePos x="0" y="0"/>
                      <wp:positionH relativeFrom="column">
                        <wp:posOffset>-374015</wp:posOffset>
                      </wp:positionH>
                      <wp:positionV relativeFrom="paragraph">
                        <wp:posOffset>125730</wp:posOffset>
                      </wp:positionV>
                      <wp:extent cx="400050" cy="238125"/>
                      <wp:effectExtent l="0" t="0" r="38100" b="28575"/>
                      <wp:wrapNone/>
                      <wp:docPr id="47" name="Flèche : pentagone 16"/>
                      <wp:cNvGraphicFramePr/>
                      <a:graphic xmlns:a="http://schemas.openxmlformats.org/drawingml/2006/main">
                        <a:graphicData uri="http://schemas.microsoft.com/office/word/2010/wordprocessingShape">
                          <wps:wsp>
                            <wps:cNvSpPr/>
                            <wps:spPr>
                              <a:xfrm>
                                <a:off x="0" y="0"/>
                                <a:ext cx="400050" cy="238125"/>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1998" w:rsidRPr="001F512C" w:rsidRDefault="00E61998" w:rsidP="000C6BEE">
                                  <w:pPr>
                                    <w:jc w:val="center"/>
                                  </w:pPr>
                                  <w: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A5C1B" id="Flèche : pentagone 16" o:spid="_x0000_s1033" type="#_x0000_t15" style="position:absolute;left:0;text-align:left;margin-left:-29.45pt;margin-top:9.9pt;width:31.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" adj="15171" fillcolor="#f7bda4" strokecolor="#ed7d31" strokeweight=".5pt">
                      <v:fill color2="#f8a581" rotate="t" colors="0 #f7bda4;.5 #f5b195;1 #f8a581" focus="100%" type="gradient">
                        <o:fill v:ext="view" type="gradientUnscaled"/>
                      </v:fill>
                      <v:textbox>
                        <w:txbxContent>
                          <w:p w:rsidR="00E61998" w:rsidRPr="001F512C" w:rsidRDefault="00E61998" w:rsidP="000C6BEE">
                            <w:pPr>
                              <w:jc w:val="center"/>
                            </w:pPr>
                            <w:r>
                              <w:t>100</w:t>
                            </w:r>
                          </w:p>
                        </w:txbxContent>
                      </v:textbox>
                    </v:shape>
                  </w:pict>
                </mc:Fallback>
              </mc:AlternateContent>
            </w:r>
            <w:r w:rsidR="000C6BEE" w:rsidRPr="00F36529">
              <w:rPr>
                <w:b/>
                <w:szCs w:val="24"/>
              </w:rPr>
              <w:t>Prix unitaire</w:t>
            </w:r>
          </w:p>
        </w:tc>
        <w:tc>
          <w:tcPr>
            <w:tcW w:w="144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vAlign w:val="center"/>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b/>
                <w:szCs w:val="24"/>
              </w:rPr>
            </w:pPr>
            <w:r w:rsidRPr="00F36529">
              <w:rPr>
                <w:b/>
                <w:szCs w:val="24"/>
              </w:rPr>
              <w:t>Prix total</w:t>
            </w:r>
          </w:p>
        </w:tc>
      </w:tr>
      <w:tr w:rsidR="000C6BEE" w:rsidTr="00706F5B">
        <w:trPr>
          <w:trHeight w:val="51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rPr>
                <w:b w:val="0"/>
                <w:szCs w:val="24"/>
              </w:rPr>
            </w:pPr>
            <w:r>
              <w:rPr>
                <w:noProof/>
                <w:szCs w:val="24"/>
                <w:lang w:eastAsia="fr-BE"/>
              </w:rPr>
              <mc:AlternateContent>
                <mc:Choice Requires="wps">
                  <w:drawing>
                    <wp:anchor distT="0" distB="0" distL="114300" distR="114300" simplePos="0" relativeHeight="251681792" behindDoc="0" locked="0" layoutInCell="1" allowOverlap="1" wp14:anchorId="627002DF" wp14:editId="7E2B0D9C">
                      <wp:simplePos x="0" y="0"/>
                      <wp:positionH relativeFrom="column">
                        <wp:posOffset>-139700</wp:posOffset>
                      </wp:positionH>
                      <wp:positionV relativeFrom="paragraph">
                        <wp:posOffset>-334010</wp:posOffset>
                      </wp:positionV>
                      <wp:extent cx="361950" cy="247650"/>
                      <wp:effectExtent l="0" t="0" r="38100" b="19050"/>
                      <wp:wrapNone/>
                      <wp:docPr id="43" name="Flèche : pentagone 13"/>
                      <wp:cNvGraphicFramePr/>
                      <a:graphic xmlns:a="http://schemas.openxmlformats.org/drawingml/2006/main">
                        <a:graphicData uri="http://schemas.microsoft.com/office/word/2010/wordprocessingShape">
                          <wps:wsp>
                            <wps:cNvSpPr/>
                            <wps:spPr>
                              <a:xfrm>
                                <a:off x="0" y="0"/>
                                <a:ext cx="361950" cy="24765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1998" w:rsidRPr="001F512C" w:rsidRDefault="00E61998" w:rsidP="000C6BEE">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002DF" id="Flèche : pentagone 13" o:spid="_x0000_s1034" type="#_x0000_t15" style="position:absolute;left:0;text-align:left;margin-left:-11pt;margin-top:-26.3pt;width:28.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" adj="14211" fillcolor="#f7bda4" strokecolor="#ed7d31" strokeweight=".5pt">
                      <v:fill color2="#f8a581" rotate="t" colors="0 #f7bda4;.5 #f5b195;1 #f8a581" focus="100%" type="gradient">
                        <o:fill v:ext="view" type="gradientUnscaled"/>
                      </v:fill>
                      <v:textbox>
                        <w:txbxContent>
                          <w:p w:rsidR="00E61998" w:rsidRPr="001F512C" w:rsidRDefault="00E61998" w:rsidP="000C6BEE">
                            <w:pPr>
                              <w:jc w:val="center"/>
                            </w:pPr>
                            <w:r>
                              <w:t>7</w:t>
                            </w:r>
                          </w:p>
                        </w:txbxContent>
                      </v:textbox>
                    </v:shape>
                  </w:pict>
                </mc:Fallback>
              </mc:AlternateContent>
            </w:r>
            <w:r>
              <w:rPr>
                <w:b w:val="0"/>
              </w:rPr>
              <w:t>362678</w:t>
            </w:r>
          </w:p>
        </w:tc>
        <w:tc>
          <w:tcPr>
            <w:tcW w:w="356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b/>
                <w:szCs w:val="24"/>
              </w:rPr>
            </w:pPr>
            <w:r>
              <w:rPr>
                <w:noProof/>
                <w:szCs w:val="24"/>
                <w:lang w:eastAsia="fr-BE"/>
              </w:rPr>
              <mc:AlternateContent>
                <mc:Choice Requires="wps">
                  <w:drawing>
                    <wp:anchor distT="0" distB="0" distL="114300" distR="114300" simplePos="0" relativeHeight="251682816" behindDoc="0" locked="0" layoutInCell="1" allowOverlap="1" wp14:anchorId="54B60964" wp14:editId="66931492">
                      <wp:simplePos x="0" y="0"/>
                      <wp:positionH relativeFrom="column">
                        <wp:posOffset>76200</wp:posOffset>
                      </wp:positionH>
                      <wp:positionV relativeFrom="paragraph">
                        <wp:posOffset>-335280</wp:posOffset>
                      </wp:positionV>
                      <wp:extent cx="361950" cy="247650"/>
                      <wp:effectExtent l="0" t="0" r="38100" b="28575"/>
                      <wp:wrapNone/>
                      <wp:docPr id="44" name="Flèche : pentagone 14"/>
                      <wp:cNvGraphicFramePr/>
                      <a:graphic xmlns:a="http://schemas.openxmlformats.org/drawingml/2006/main">
                        <a:graphicData uri="http://schemas.microsoft.com/office/word/2010/wordprocessingShape">
                          <wps:wsp>
                            <wps:cNvSpPr/>
                            <wps:spPr>
                              <a:xfrm>
                                <a:off x="0" y="0"/>
                                <a:ext cx="361950" cy="24765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1998" w:rsidRPr="001F512C" w:rsidRDefault="00E61998" w:rsidP="000C6BEE">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60964" id="Flèche : pentagone 14" o:spid="_x0000_s1035" type="#_x0000_t15" style="position:absolute;left:0;text-align:left;margin-left:6pt;margin-top:-26.4pt;width:28.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" adj="14211" fillcolor="#f7bda4" strokecolor="#ed7d31" strokeweight=".5pt">
                      <v:fill color2="#f8a581" rotate="t" colors="0 #f7bda4;.5 #f5b195;1 #f8a581" focus="100%" type="gradient">
                        <o:fill v:ext="view" type="gradientUnscaled"/>
                      </v:fill>
                      <v:textbox>
                        <w:txbxContent>
                          <w:p w:rsidR="00E61998" w:rsidRPr="001F512C" w:rsidRDefault="00E61998" w:rsidP="000C6BEE">
                            <w:pPr>
                              <w:jc w:val="center"/>
                            </w:pPr>
                            <w:r>
                              <w:t>8</w:t>
                            </w:r>
                          </w:p>
                        </w:txbxContent>
                      </v:textbox>
                    </v:shape>
                  </w:pict>
                </mc:Fallback>
              </mc:AlternateContent>
            </w:r>
            <w:r>
              <w:t>Escarpin rouge taille 37</w:t>
            </w:r>
          </w:p>
        </w:tc>
        <w:tc>
          <w:tcPr>
            <w:tcW w:w="21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szCs w:val="24"/>
              </w:rPr>
            </w:pPr>
            <w:r>
              <w:rPr>
                <w:noProof/>
                <w:szCs w:val="24"/>
                <w:lang w:eastAsia="fr-BE"/>
              </w:rPr>
              <mc:AlternateContent>
                <mc:Choice Requires="wps">
                  <w:drawing>
                    <wp:anchor distT="0" distB="0" distL="114300" distR="114300" simplePos="0" relativeHeight="251683840" behindDoc="0" locked="0" layoutInCell="1" allowOverlap="1" wp14:anchorId="33891DAD" wp14:editId="2E443A42">
                      <wp:simplePos x="0" y="0"/>
                      <wp:positionH relativeFrom="column">
                        <wp:posOffset>-196850</wp:posOffset>
                      </wp:positionH>
                      <wp:positionV relativeFrom="paragraph">
                        <wp:posOffset>-330835</wp:posOffset>
                      </wp:positionV>
                      <wp:extent cx="361950" cy="247650"/>
                      <wp:effectExtent l="0" t="0" r="38100" b="19050"/>
                      <wp:wrapNone/>
                      <wp:docPr id="45" name="Flèche : pentagone 15"/>
                      <wp:cNvGraphicFramePr/>
                      <a:graphic xmlns:a="http://schemas.openxmlformats.org/drawingml/2006/main">
                        <a:graphicData uri="http://schemas.microsoft.com/office/word/2010/wordprocessingShape">
                          <wps:wsp>
                            <wps:cNvSpPr/>
                            <wps:spPr>
                              <a:xfrm>
                                <a:off x="0" y="0"/>
                                <a:ext cx="361950" cy="24765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1998" w:rsidRPr="001F512C" w:rsidRDefault="00E61998" w:rsidP="000C6BEE">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91DAD" id="Flèche : pentagone 15" o:spid="_x0000_s1036" type="#_x0000_t15" style="position:absolute;left:0;text-align:left;margin-left:-15.5pt;margin-top:-26.05pt;width:28.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" adj="14211" fillcolor="#f7bda4" strokecolor="#ed7d31" strokeweight=".5pt">
                      <v:fill color2="#f8a581" rotate="t" colors="0 #f7bda4;.5 #f5b195;1 #f8a581" focus="100%" type="gradient">
                        <o:fill v:ext="view" type="gradientUnscaled"/>
                      </v:fill>
                      <v:textbox>
                        <w:txbxContent>
                          <w:p w:rsidR="00E61998" w:rsidRPr="001F512C" w:rsidRDefault="00E61998" w:rsidP="000C6BEE">
                            <w:pPr>
                              <w:jc w:val="center"/>
                            </w:pPr>
                            <w:r>
                              <w:t>9</w:t>
                            </w:r>
                          </w:p>
                        </w:txbxContent>
                      </v:textbox>
                    </v:shape>
                  </w:pict>
                </mc:Fallback>
              </mc:AlternateContent>
            </w:r>
            <w:r>
              <w:rPr>
                <w:szCs w:val="24"/>
              </w:rPr>
              <w:t>2</w:t>
            </w:r>
          </w:p>
        </w:tc>
        <w:tc>
          <w:tcPr>
            <w:tcW w:w="144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szCs w:val="24"/>
              </w:rPr>
            </w:pPr>
            <w:r>
              <w:t>45</w:t>
            </w:r>
            <w:r w:rsidRPr="00F36529">
              <w:t>,00 €</w:t>
            </w:r>
          </w:p>
        </w:tc>
        <w:tc>
          <w:tcPr>
            <w:tcW w:w="144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90</w:t>
            </w:r>
            <w:r w:rsidRPr="00F36529">
              <w:rPr>
                <w:szCs w:val="24"/>
              </w:rPr>
              <w:t>,00€</w:t>
            </w:r>
          </w:p>
        </w:tc>
      </w:tr>
      <w:tr w:rsidR="000C6BEE" w:rsidTr="00706F5B">
        <w:trPr>
          <w:trHeight w:val="51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rPr>
                <w:b w:val="0"/>
                <w:szCs w:val="24"/>
              </w:rPr>
            </w:pPr>
            <w:r>
              <w:rPr>
                <w:b w:val="0"/>
              </w:rPr>
              <w:t>358745</w:t>
            </w:r>
          </w:p>
        </w:tc>
        <w:tc>
          <w:tcPr>
            <w:tcW w:w="356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b/>
                <w:szCs w:val="24"/>
              </w:rPr>
            </w:pPr>
            <w:r>
              <w:t>Chaussure Nike homme taille 40</w:t>
            </w:r>
          </w:p>
        </w:tc>
        <w:tc>
          <w:tcPr>
            <w:tcW w:w="21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w:t>
            </w:r>
          </w:p>
        </w:tc>
        <w:tc>
          <w:tcPr>
            <w:tcW w:w="144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szCs w:val="24"/>
              </w:rPr>
            </w:pPr>
            <w:r>
              <w:t>70</w:t>
            </w:r>
            <w:r w:rsidRPr="00F36529">
              <w:t>,00 €</w:t>
            </w:r>
          </w:p>
        </w:tc>
        <w:tc>
          <w:tcPr>
            <w:tcW w:w="144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280</w:t>
            </w:r>
            <w:r w:rsidRPr="00F36529">
              <w:rPr>
                <w:szCs w:val="24"/>
              </w:rPr>
              <w:t>,00€</w:t>
            </w:r>
          </w:p>
        </w:tc>
      </w:tr>
      <w:tr w:rsidR="000C6BEE" w:rsidTr="00706F5B">
        <w:trPr>
          <w:trHeight w:val="51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rPr>
                <w:b w:val="0"/>
                <w:szCs w:val="24"/>
              </w:rPr>
            </w:pPr>
            <w:r>
              <w:rPr>
                <w:b w:val="0"/>
              </w:rPr>
              <w:t>412577</w:t>
            </w:r>
          </w:p>
        </w:tc>
        <w:tc>
          <w:tcPr>
            <w:tcW w:w="356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b/>
                <w:szCs w:val="24"/>
              </w:rPr>
            </w:pPr>
            <w:r>
              <w:t>Chaussure Adidas enfant taille 34</w:t>
            </w:r>
          </w:p>
        </w:tc>
        <w:tc>
          <w:tcPr>
            <w:tcW w:w="21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w:t>
            </w:r>
          </w:p>
        </w:tc>
        <w:tc>
          <w:tcPr>
            <w:tcW w:w="144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szCs w:val="24"/>
              </w:rPr>
            </w:pPr>
            <w:r>
              <w:t>50</w:t>
            </w:r>
            <w:r w:rsidRPr="00F36529">
              <w:t>,00 €</w:t>
            </w:r>
          </w:p>
        </w:tc>
        <w:tc>
          <w:tcPr>
            <w:tcW w:w="144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50</w:t>
            </w:r>
            <w:r w:rsidRPr="00F36529">
              <w:rPr>
                <w:szCs w:val="24"/>
              </w:rPr>
              <w:t>,00€</w:t>
            </w:r>
          </w:p>
        </w:tc>
      </w:tr>
    </w:tbl>
    <w:p w:rsidR="000C6BEE" w:rsidRPr="00F36529" w:rsidRDefault="000C6BEE" w:rsidP="000C6BEE">
      <w:pPr>
        <w:rPr>
          <w:szCs w:val="24"/>
        </w:rPr>
      </w:pPr>
    </w:p>
    <w:p w:rsidR="000C6BEE" w:rsidRPr="00F36529" w:rsidRDefault="00D51A06" w:rsidP="000C6BEE">
      <w:pPr>
        <w:tabs>
          <w:tab w:val="left" w:pos="1320"/>
        </w:tabs>
        <w:rPr>
          <w:szCs w:val="24"/>
        </w:rPr>
      </w:pPr>
      <w:r>
        <w:rPr>
          <w:noProof/>
          <w:szCs w:val="24"/>
          <w:lang w:eastAsia="fr-BE"/>
        </w:rPr>
        <mc:AlternateContent>
          <mc:Choice Requires="wps">
            <w:drawing>
              <wp:anchor distT="0" distB="0" distL="114300" distR="114300" simplePos="0" relativeHeight="251686912" behindDoc="0" locked="0" layoutInCell="1" allowOverlap="1" wp14:anchorId="577164D6" wp14:editId="34363DEF">
                <wp:simplePos x="0" y="0"/>
                <wp:positionH relativeFrom="column">
                  <wp:posOffset>1519555</wp:posOffset>
                </wp:positionH>
                <wp:positionV relativeFrom="paragraph">
                  <wp:posOffset>325120</wp:posOffset>
                </wp:positionV>
                <wp:extent cx="419100" cy="276225"/>
                <wp:effectExtent l="0" t="0" r="38100" b="28575"/>
                <wp:wrapNone/>
                <wp:docPr id="40" name="Flèche : pentagone 20"/>
                <wp:cNvGraphicFramePr/>
                <a:graphic xmlns:a="http://schemas.openxmlformats.org/drawingml/2006/main">
                  <a:graphicData uri="http://schemas.microsoft.com/office/word/2010/wordprocessingShape">
                    <wps:wsp>
                      <wps:cNvSpPr/>
                      <wps:spPr>
                        <a:xfrm>
                          <a:off x="0" y="0"/>
                          <a:ext cx="419100" cy="276225"/>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1998" w:rsidRPr="001F512C" w:rsidRDefault="00E61998" w:rsidP="000C6BEE">
                            <w:pPr>
                              <w:jc w:val="center"/>
                            </w:pPr>
                            <w: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164D6" id="Flèche : pentagone 20" o:spid="_x0000_s1037" type="#_x0000_t15" style="position:absolute;margin-left:119.65pt;margin-top:25.6pt;width:33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" adj="14482" fillcolor="#f7bda4" strokecolor="#ed7d31" strokeweight=".5pt">
                <v:fill color2="#f8a581" rotate="t" colors="0 #f7bda4;.5 #f5b195;1 #f8a581" focus="100%" type="gradient">
                  <o:fill v:ext="view" type="gradientUnscaled"/>
                </v:fill>
                <v:textbox>
                  <w:txbxContent>
                    <w:p w:rsidR="00E61998" w:rsidRPr="001F512C" w:rsidRDefault="00E61998" w:rsidP="000C6BEE">
                      <w:pPr>
                        <w:jc w:val="center"/>
                      </w:pPr>
                      <w:r>
                        <w:t>14</w:t>
                      </w:r>
                    </w:p>
                  </w:txbxContent>
                </v:textbox>
              </v:shape>
            </w:pict>
          </mc:Fallback>
        </mc:AlternateContent>
      </w:r>
      <w:r w:rsidR="000C6BEE">
        <w:rPr>
          <w:szCs w:val="24"/>
        </w:rPr>
        <w:tab/>
      </w:r>
    </w:p>
    <w:tbl>
      <w:tblPr>
        <w:tblStyle w:val="TableauGrille4-Accentuation1"/>
        <w:tblpPr w:leftFromText="141" w:rightFromText="141" w:vertAnchor="text" w:horzAnchor="margin" w:tblpXSpec="center" w:tblpY="109"/>
        <w:tblW w:w="11057" w:type="dxa"/>
        <w:tblLook w:val="06A0" w:firstRow="1" w:lastRow="0" w:firstColumn="1" w:lastColumn="0" w:noHBand="1" w:noVBand="1"/>
      </w:tblPr>
      <w:tblGrid>
        <w:gridCol w:w="1815"/>
        <w:gridCol w:w="827"/>
        <w:gridCol w:w="1263"/>
        <w:gridCol w:w="1198"/>
        <w:gridCol w:w="1683"/>
        <w:gridCol w:w="740"/>
        <w:gridCol w:w="1263"/>
        <w:gridCol w:w="2268"/>
      </w:tblGrid>
      <w:tr w:rsidR="000C6BEE" w:rsidTr="00706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0C6BEE" w:rsidRPr="001F512C" w:rsidRDefault="000C6BEE" w:rsidP="00706F5B">
            <w:pPr>
              <w:jc w:val="center"/>
              <w:rPr>
                <w:rFonts w:cstheme="minorHAnsi"/>
                <w:sz w:val="28"/>
                <w:szCs w:val="28"/>
              </w:rPr>
            </w:pPr>
            <w:r>
              <w:rPr>
                <w:noProof/>
                <w:szCs w:val="24"/>
                <w:lang w:eastAsia="fr-BE"/>
              </w:rPr>
              <mc:AlternateContent>
                <mc:Choice Requires="wps">
                  <w:drawing>
                    <wp:anchor distT="0" distB="0" distL="114300" distR="114300" simplePos="0" relativeHeight="251689984" behindDoc="0" locked="0" layoutInCell="1" allowOverlap="1" wp14:anchorId="1FF2CBA6" wp14:editId="407B6045">
                      <wp:simplePos x="0" y="0"/>
                      <wp:positionH relativeFrom="column">
                        <wp:posOffset>-261620</wp:posOffset>
                      </wp:positionH>
                      <wp:positionV relativeFrom="paragraph">
                        <wp:posOffset>5715</wp:posOffset>
                      </wp:positionV>
                      <wp:extent cx="419100" cy="276225"/>
                      <wp:effectExtent l="0" t="0" r="38100" b="28575"/>
                      <wp:wrapNone/>
                      <wp:docPr id="18" name="Flèche : pentagone 18"/>
                      <wp:cNvGraphicFramePr/>
                      <a:graphic xmlns:a="http://schemas.openxmlformats.org/drawingml/2006/main">
                        <a:graphicData uri="http://schemas.microsoft.com/office/word/2010/wordprocessingShape">
                          <wps:wsp>
                            <wps:cNvSpPr/>
                            <wps:spPr>
                              <a:xfrm>
                                <a:off x="0" y="0"/>
                                <a:ext cx="419100" cy="276225"/>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1998" w:rsidRPr="001F512C" w:rsidRDefault="00E61998" w:rsidP="00D51A06">
                                  <w: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2CBA6" id="Flèche : pentagone 18" o:spid="_x0000_s1038" type="#_x0000_t15" style="position:absolute;left:0;text-align:left;margin-left:-20.6pt;margin-top:.45pt;width:33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" adj="14482" fillcolor="#f7bda4" strokecolor="#ed7d31" strokeweight=".5pt">
                      <v:fill color2="#f8a581" rotate="t" colors="0 #f7bda4;.5 #f5b195;1 #f8a581" focus="100%" type="gradient">
                        <o:fill v:ext="view" type="gradientUnscaled"/>
                      </v:fill>
                      <v:textbox>
                        <w:txbxContent>
                          <w:p w:rsidR="00E61998" w:rsidRPr="001F512C" w:rsidRDefault="00E61998" w:rsidP="00D51A06">
                            <w:r>
                              <w:t>12</w:t>
                            </w:r>
                          </w:p>
                        </w:txbxContent>
                      </v:textbox>
                    </v:shape>
                  </w:pict>
                </mc:Fallback>
              </mc:AlternateContent>
            </w:r>
            <w:r w:rsidRPr="001F512C">
              <w:rPr>
                <w:rFonts w:cstheme="minorHAnsi"/>
                <w:sz w:val="28"/>
                <w:szCs w:val="28"/>
              </w:rPr>
              <w:t>Total</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0C6BEE" w:rsidRPr="001F512C" w:rsidRDefault="000C6BEE" w:rsidP="00706F5B">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Pr>
                <w:noProof/>
                <w:szCs w:val="24"/>
                <w:lang w:eastAsia="fr-BE"/>
              </w:rPr>
              <mc:AlternateContent>
                <mc:Choice Requires="wps">
                  <w:drawing>
                    <wp:anchor distT="0" distB="0" distL="114300" distR="114300" simplePos="0" relativeHeight="251691008" behindDoc="0" locked="0" layoutInCell="1" allowOverlap="1" wp14:anchorId="5828FD0C" wp14:editId="3780A83A">
                      <wp:simplePos x="0" y="0"/>
                      <wp:positionH relativeFrom="column">
                        <wp:posOffset>-175895</wp:posOffset>
                      </wp:positionH>
                      <wp:positionV relativeFrom="paragraph">
                        <wp:posOffset>-7620</wp:posOffset>
                      </wp:positionV>
                      <wp:extent cx="400050" cy="266700"/>
                      <wp:effectExtent l="0" t="0" r="38100" b="19050"/>
                      <wp:wrapNone/>
                      <wp:docPr id="19" name="Flèche : pentagone 19"/>
                      <wp:cNvGraphicFramePr/>
                      <a:graphic xmlns:a="http://schemas.openxmlformats.org/drawingml/2006/main">
                        <a:graphicData uri="http://schemas.microsoft.com/office/word/2010/wordprocessingShape">
                          <wps:wsp>
                            <wps:cNvSpPr/>
                            <wps:spPr>
                              <a:xfrm>
                                <a:off x="0" y="0"/>
                                <a:ext cx="400050" cy="26670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1998" w:rsidRPr="001F512C" w:rsidRDefault="00E61998" w:rsidP="000C6BEE">
                                  <w:pPr>
                                    <w:jc w:val="center"/>
                                  </w:pPr>
                                  <w: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8FD0C" id="Flèche : pentagone 19" o:spid="_x0000_s1039" type="#_x0000_t15" style="position:absolute;left:0;text-align:left;margin-left:-13.85pt;margin-top:-.6pt;width:31.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" adj="14400" fillcolor="#f7bda4" strokecolor="#ed7d31" strokeweight=".5pt">
                      <v:fill color2="#f8a581" rotate="t" colors="0 #f7bda4;.5 #f5b195;1 #f8a581" focus="100%" type="gradient">
                        <o:fill v:ext="view" type="gradientUnscaled"/>
                      </v:fill>
                      <v:textbox>
                        <w:txbxContent>
                          <w:p w:rsidR="00E61998" w:rsidRPr="001F512C" w:rsidRDefault="00E61998" w:rsidP="000C6BEE">
                            <w:pPr>
                              <w:jc w:val="center"/>
                            </w:pPr>
                            <w:r>
                              <w:t>13</w:t>
                            </w:r>
                          </w:p>
                        </w:txbxContent>
                      </v:textbox>
                    </v:shape>
                  </w:pict>
                </mc:Fallback>
              </mc:AlternateContent>
            </w:r>
            <w:r w:rsidRPr="001F512C">
              <w:rPr>
                <w:rFonts w:cstheme="minorHAnsi"/>
                <w:sz w:val="28"/>
                <w:szCs w:val="28"/>
              </w:rPr>
              <w:t>Remise</w:t>
            </w:r>
          </w:p>
        </w:tc>
        <w:tc>
          <w:tcPr>
            <w:tcW w:w="119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0C6BEE" w:rsidRPr="001F512C" w:rsidRDefault="000C6BEE" w:rsidP="00706F5B">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1F512C">
              <w:rPr>
                <w:rFonts w:cstheme="minorHAnsi"/>
                <w:sz w:val="28"/>
                <w:szCs w:val="28"/>
              </w:rPr>
              <w:t>Port</w:t>
            </w:r>
          </w:p>
        </w:tc>
        <w:tc>
          <w:tcPr>
            <w:tcW w:w="168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0C6BEE" w:rsidRPr="001F512C" w:rsidRDefault="000C6BEE" w:rsidP="00706F5B">
            <w:pPr>
              <w:jc w:val="right"/>
              <w:cnfStyle w:val="100000000000" w:firstRow="1" w:lastRow="0" w:firstColumn="0" w:lastColumn="0" w:oddVBand="0" w:evenVBand="0" w:oddHBand="0" w:evenHBand="0" w:firstRowFirstColumn="0" w:firstRowLastColumn="0" w:lastRowFirstColumn="0" w:lastRowLastColumn="0"/>
              <w:rPr>
                <w:rFonts w:cstheme="minorHAnsi"/>
                <w:sz w:val="28"/>
                <w:szCs w:val="28"/>
              </w:rPr>
            </w:pPr>
            <w:r>
              <w:rPr>
                <w:noProof/>
                <w:szCs w:val="24"/>
                <w:lang w:eastAsia="fr-BE"/>
              </w:rPr>
              <mc:AlternateContent>
                <mc:Choice Requires="wps">
                  <w:drawing>
                    <wp:anchor distT="0" distB="0" distL="114300" distR="114300" simplePos="0" relativeHeight="251692032" behindDoc="0" locked="0" layoutInCell="1" allowOverlap="1" wp14:anchorId="5DC27E01" wp14:editId="0968CA67">
                      <wp:simplePos x="0" y="0"/>
                      <wp:positionH relativeFrom="column">
                        <wp:posOffset>-225425</wp:posOffset>
                      </wp:positionH>
                      <wp:positionV relativeFrom="paragraph">
                        <wp:posOffset>-36196</wp:posOffset>
                      </wp:positionV>
                      <wp:extent cx="428625" cy="295275"/>
                      <wp:effectExtent l="0" t="0" r="47625" b="28575"/>
                      <wp:wrapNone/>
                      <wp:docPr id="21" name="Flèche : pentagone 21"/>
                      <wp:cNvGraphicFramePr/>
                      <a:graphic xmlns:a="http://schemas.openxmlformats.org/drawingml/2006/main">
                        <a:graphicData uri="http://schemas.microsoft.com/office/word/2010/wordprocessingShape">
                          <wps:wsp>
                            <wps:cNvSpPr/>
                            <wps:spPr>
                              <a:xfrm>
                                <a:off x="0" y="0"/>
                                <a:ext cx="428625" cy="295275"/>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1998" w:rsidRPr="001F512C" w:rsidRDefault="00E61998" w:rsidP="000C6BEE">
                                  <w:pPr>
                                    <w:jc w:val="center"/>
                                  </w:pPr>
                                  <w: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27E01" id="Flèche : pentagone 21" o:spid="_x0000_s1040" type="#_x0000_t15" style="position:absolute;left:0;text-align:left;margin-left:-17.75pt;margin-top:-2.85pt;width:33.7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" adj="14160" fillcolor="#f7bda4" strokecolor="#ed7d31" strokeweight=".5pt">
                      <v:fill color2="#f8a581" rotate="t" colors="0 #f7bda4;.5 #f5b195;1 #f8a581" focus="100%" type="gradient">
                        <o:fill v:ext="view" type="gradientUnscaled"/>
                      </v:fill>
                      <v:textbox>
                        <w:txbxContent>
                          <w:p w:rsidR="00E61998" w:rsidRPr="001F512C" w:rsidRDefault="00E61998" w:rsidP="000C6BEE">
                            <w:pPr>
                              <w:jc w:val="center"/>
                            </w:pPr>
                            <w:r>
                              <w:t>15</w:t>
                            </w:r>
                          </w:p>
                        </w:txbxContent>
                      </v:textbox>
                    </v:shape>
                  </w:pict>
                </mc:Fallback>
              </mc:AlternateContent>
            </w:r>
            <w:r w:rsidRPr="001F512C">
              <w:rPr>
                <w:rFonts w:cstheme="minorHAnsi"/>
                <w:sz w:val="28"/>
                <w:szCs w:val="28"/>
              </w:rPr>
              <w:t>Montant taxable</w:t>
            </w:r>
          </w:p>
        </w:tc>
        <w:tc>
          <w:tcPr>
            <w:tcW w:w="2003" w:type="dxa"/>
            <w:gridSpan w:val="2"/>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0C6BEE" w:rsidRPr="001F512C" w:rsidRDefault="00D51A06" w:rsidP="00706F5B">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Pr>
                <w:noProof/>
                <w:szCs w:val="24"/>
                <w:lang w:eastAsia="fr-BE"/>
              </w:rPr>
              <mc:AlternateContent>
                <mc:Choice Requires="wps">
                  <w:drawing>
                    <wp:anchor distT="0" distB="0" distL="114300" distR="114300" simplePos="0" relativeHeight="251687936" behindDoc="0" locked="0" layoutInCell="1" allowOverlap="1" wp14:anchorId="46A045E8" wp14:editId="0DA6ABFA">
                      <wp:simplePos x="0" y="0"/>
                      <wp:positionH relativeFrom="column">
                        <wp:posOffset>953770</wp:posOffset>
                      </wp:positionH>
                      <wp:positionV relativeFrom="paragraph">
                        <wp:posOffset>107315</wp:posOffset>
                      </wp:positionV>
                      <wp:extent cx="400050" cy="266700"/>
                      <wp:effectExtent l="0" t="0" r="38100" b="19050"/>
                      <wp:wrapNone/>
                      <wp:docPr id="41" name="Flèche : pentagone 23"/>
                      <wp:cNvGraphicFramePr/>
                      <a:graphic xmlns:a="http://schemas.openxmlformats.org/drawingml/2006/main">
                        <a:graphicData uri="http://schemas.microsoft.com/office/word/2010/wordprocessingShape">
                          <wps:wsp>
                            <wps:cNvSpPr/>
                            <wps:spPr>
                              <a:xfrm>
                                <a:off x="0" y="0"/>
                                <a:ext cx="400050" cy="26670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1998" w:rsidRPr="001F512C" w:rsidRDefault="00E61998" w:rsidP="000C6BEE">
                                  <w:pPr>
                                    <w:jc w:val="center"/>
                                  </w:pPr>
                                  <w: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045E8" id="Flèche : pentagone 23" o:spid="_x0000_s1041" type="#_x0000_t15" style="position:absolute;left:0;text-align:left;margin-left:75.1pt;margin-top:8.45pt;width:31.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" adj="14400" fillcolor="#f7bda4" strokecolor="#ed7d31" strokeweight=".5pt">
                      <v:fill color2="#f8a581" rotate="t" colors="0 #f7bda4;.5 #f5b195;1 #f8a581" focus="100%" type="gradient">
                        <o:fill v:ext="view" type="gradientUnscaled"/>
                      </v:fill>
                      <v:textbox>
                        <w:txbxContent>
                          <w:p w:rsidR="00E61998" w:rsidRPr="001F512C" w:rsidRDefault="00E61998" w:rsidP="000C6BEE">
                            <w:pPr>
                              <w:jc w:val="center"/>
                            </w:pPr>
                            <w:r>
                              <w:t>17</w:t>
                            </w:r>
                          </w:p>
                        </w:txbxContent>
                      </v:textbox>
                    </v:shape>
                  </w:pict>
                </mc:Fallback>
              </mc:AlternateContent>
            </w:r>
            <w:r w:rsidR="000C6BEE">
              <w:rPr>
                <w:noProof/>
                <w:szCs w:val="24"/>
                <w:lang w:eastAsia="fr-BE"/>
              </w:rPr>
              <mc:AlternateContent>
                <mc:Choice Requires="wps">
                  <w:drawing>
                    <wp:anchor distT="0" distB="0" distL="114300" distR="114300" simplePos="0" relativeHeight="251693056" behindDoc="0" locked="0" layoutInCell="1" allowOverlap="1" wp14:anchorId="70C386C1" wp14:editId="18159BD1">
                      <wp:simplePos x="0" y="0"/>
                      <wp:positionH relativeFrom="column">
                        <wp:posOffset>1270</wp:posOffset>
                      </wp:positionH>
                      <wp:positionV relativeFrom="paragraph">
                        <wp:posOffset>1905</wp:posOffset>
                      </wp:positionV>
                      <wp:extent cx="400050" cy="257175"/>
                      <wp:effectExtent l="0" t="0" r="38100" b="28575"/>
                      <wp:wrapNone/>
                      <wp:docPr id="22" name="Flèche : pentagone 22"/>
                      <wp:cNvGraphicFramePr/>
                      <a:graphic xmlns:a="http://schemas.openxmlformats.org/drawingml/2006/main">
                        <a:graphicData uri="http://schemas.microsoft.com/office/word/2010/wordprocessingShape">
                          <wps:wsp>
                            <wps:cNvSpPr/>
                            <wps:spPr>
                              <a:xfrm>
                                <a:off x="0" y="0"/>
                                <a:ext cx="400050" cy="257175"/>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E61998" w:rsidRPr="001F512C" w:rsidRDefault="00E61998" w:rsidP="000C6BEE">
                                  <w:pPr>
                                    <w:jc w:val="center"/>
                                  </w:pPr>
                                  <w: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386C1" id="Flèche : pentagone 22" o:spid="_x0000_s1042" type="#_x0000_t15" style="position:absolute;left:0;text-align:left;margin-left:.1pt;margin-top:.15pt;width:31.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" adj="14657" fillcolor="#f7bda4" strokecolor="#ed7d31" strokeweight=".5pt">
                      <v:fill color2="#f8a581" rotate="t" colors="0 #f7bda4;.5 #f5b195;1 #f8a581" focus="100%" type="gradient">
                        <o:fill v:ext="view" type="gradientUnscaled"/>
                      </v:fill>
                      <v:textbox>
                        <w:txbxContent>
                          <w:p w:rsidR="00E61998" w:rsidRPr="001F512C" w:rsidRDefault="00E61998" w:rsidP="000C6BEE">
                            <w:pPr>
                              <w:jc w:val="center"/>
                            </w:pPr>
                            <w:r>
                              <w:t>16</w:t>
                            </w:r>
                          </w:p>
                        </w:txbxContent>
                      </v:textbox>
                    </v:shape>
                  </w:pict>
                </mc:Fallback>
              </mc:AlternateContent>
            </w:r>
            <w:r w:rsidR="000C6BEE" w:rsidRPr="001F512C">
              <w:rPr>
                <w:rFonts w:cstheme="minorHAnsi"/>
                <w:sz w:val="28"/>
                <w:szCs w:val="28"/>
              </w:rPr>
              <w:t>TVA</w:t>
            </w:r>
          </w:p>
        </w:tc>
        <w:tc>
          <w:tcPr>
            <w:tcW w:w="2268" w:type="dxa"/>
            <w:tcBorders>
              <w:top w:val="single" w:sz="4" w:space="0" w:color="000000"/>
              <w:left w:val="single" w:sz="4" w:space="0" w:color="000000"/>
              <w:bottom w:val="single" w:sz="4" w:space="0" w:color="auto"/>
              <w:right w:val="single" w:sz="4" w:space="0" w:color="000000"/>
            </w:tcBorders>
            <w:shd w:val="clear" w:color="auto" w:fill="767171" w:themeFill="background2" w:themeFillShade="80"/>
          </w:tcPr>
          <w:p w:rsidR="000C6BEE" w:rsidRPr="001F512C" w:rsidRDefault="000C6BEE" w:rsidP="00706F5B">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1F512C">
              <w:rPr>
                <w:rFonts w:cstheme="minorHAnsi"/>
                <w:sz w:val="28"/>
                <w:szCs w:val="28"/>
              </w:rPr>
              <w:t>TOTAL A PAYER</w:t>
            </w:r>
          </w:p>
        </w:tc>
      </w:tr>
      <w:tr w:rsidR="000C6BEE" w:rsidTr="00706F5B">
        <w:tc>
          <w:tcPr>
            <w:cnfStyle w:val="001000000000" w:firstRow="0" w:lastRow="0" w:firstColumn="1" w:lastColumn="0" w:oddVBand="0" w:evenVBand="0" w:oddHBand="0" w:evenHBand="0" w:firstRowFirstColumn="0" w:firstRowLastColumn="0" w:lastRowFirstColumn="0" w:lastRowLastColumn="0"/>
            <w:tcW w:w="1815" w:type="dxa"/>
            <w:vMerge w:val="restart"/>
            <w:tcBorders>
              <w:top w:val="single" w:sz="4" w:space="0" w:color="000000"/>
              <w:left w:val="single" w:sz="4" w:space="0" w:color="000000"/>
              <w:right w:val="single" w:sz="4" w:space="0" w:color="000000"/>
            </w:tcBorders>
          </w:tcPr>
          <w:p w:rsidR="000C6BEE" w:rsidRPr="001F512C" w:rsidRDefault="000C6BEE" w:rsidP="00706F5B">
            <w:pPr>
              <w:jc w:val="center"/>
              <w:rPr>
                <w:rFonts w:cstheme="minorHAnsi"/>
                <w:b w:val="0"/>
                <w:sz w:val="28"/>
                <w:szCs w:val="28"/>
              </w:rPr>
            </w:pPr>
            <w:r w:rsidRPr="001F512C">
              <w:rPr>
                <w:rFonts w:cstheme="minorHAnsi"/>
                <w:b w:val="0"/>
                <w:sz w:val="28"/>
                <w:szCs w:val="28"/>
              </w:rPr>
              <w:t>183,00 €</w:t>
            </w:r>
          </w:p>
        </w:tc>
        <w:tc>
          <w:tcPr>
            <w:tcW w:w="8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0C6BEE" w:rsidRPr="001F512C"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8"/>
                <w:szCs w:val="28"/>
              </w:rPr>
            </w:pPr>
            <w:r w:rsidRPr="001F512C">
              <w:rPr>
                <w:rFonts w:cstheme="minorHAnsi"/>
                <w:b/>
                <w:color w:val="FFFFFF" w:themeColor="background1"/>
                <w:sz w:val="28"/>
                <w:szCs w:val="28"/>
              </w:rPr>
              <w:t>%</w:t>
            </w:r>
          </w:p>
        </w:tc>
        <w:tc>
          <w:tcPr>
            <w:tcW w:w="126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0C6BEE" w:rsidRPr="001F512C"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8"/>
                <w:szCs w:val="28"/>
              </w:rPr>
            </w:pPr>
            <w:r w:rsidRPr="001F512C">
              <w:rPr>
                <w:rFonts w:cstheme="minorHAnsi"/>
                <w:b/>
                <w:color w:val="FFFFFF" w:themeColor="background1"/>
                <w:sz w:val="28"/>
                <w:szCs w:val="28"/>
              </w:rPr>
              <w:t>Montant</w:t>
            </w:r>
          </w:p>
        </w:tc>
        <w:tc>
          <w:tcPr>
            <w:tcW w:w="1198" w:type="dxa"/>
            <w:vMerge w:val="restart"/>
            <w:tcBorders>
              <w:top w:val="single" w:sz="4" w:space="0" w:color="000000"/>
              <w:left w:val="single" w:sz="4" w:space="0" w:color="000000"/>
              <w:right w:val="single" w:sz="4" w:space="0" w:color="000000"/>
            </w:tcBorders>
          </w:tcPr>
          <w:p w:rsidR="000C6BEE" w:rsidRPr="001F512C"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1F512C">
              <w:rPr>
                <w:rFonts w:cstheme="minorHAnsi"/>
                <w:sz w:val="28"/>
                <w:szCs w:val="28"/>
              </w:rPr>
              <w:t>/</w:t>
            </w:r>
          </w:p>
        </w:tc>
        <w:tc>
          <w:tcPr>
            <w:tcW w:w="1683" w:type="dxa"/>
            <w:vMerge w:val="restart"/>
            <w:tcBorders>
              <w:top w:val="single" w:sz="4" w:space="0" w:color="000000"/>
              <w:left w:val="single" w:sz="4" w:space="0" w:color="000000"/>
              <w:right w:val="single" w:sz="4" w:space="0" w:color="000000"/>
            </w:tcBorders>
          </w:tcPr>
          <w:p w:rsidR="000C6BEE" w:rsidRPr="001F512C"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1F512C">
              <w:rPr>
                <w:rFonts w:cstheme="minorHAnsi"/>
                <w:sz w:val="28"/>
                <w:szCs w:val="28"/>
              </w:rPr>
              <w:t>183,00 €</w:t>
            </w:r>
          </w:p>
        </w:tc>
        <w:tc>
          <w:tcPr>
            <w:tcW w:w="740" w:type="dxa"/>
            <w:tcBorders>
              <w:top w:val="single" w:sz="4" w:space="0" w:color="000000"/>
              <w:left w:val="single" w:sz="4" w:space="0" w:color="000000"/>
              <w:right w:val="single" w:sz="4" w:space="0" w:color="000000"/>
            </w:tcBorders>
            <w:shd w:val="clear" w:color="auto" w:fill="767171" w:themeFill="background2" w:themeFillShade="80"/>
          </w:tcPr>
          <w:p w:rsidR="000C6BEE" w:rsidRPr="001F512C"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8"/>
                <w:szCs w:val="28"/>
              </w:rPr>
            </w:pPr>
            <w:r w:rsidRPr="001F512C">
              <w:rPr>
                <w:rFonts w:cstheme="minorHAnsi"/>
                <w:b/>
                <w:color w:val="FFFFFF" w:themeColor="background1"/>
                <w:sz w:val="28"/>
                <w:szCs w:val="28"/>
              </w:rPr>
              <w:t>%</w:t>
            </w:r>
          </w:p>
        </w:tc>
        <w:tc>
          <w:tcPr>
            <w:tcW w:w="126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0C6BEE" w:rsidRPr="001F512C"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8"/>
                <w:szCs w:val="28"/>
              </w:rPr>
            </w:pPr>
            <w:r w:rsidRPr="001F512C">
              <w:rPr>
                <w:rFonts w:cstheme="minorHAnsi"/>
                <w:b/>
                <w:color w:val="FFFFFF" w:themeColor="background1"/>
                <w:sz w:val="28"/>
                <w:szCs w:val="28"/>
              </w:rPr>
              <w:t>Montant</w:t>
            </w:r>
          </w:p>
        </w:tc>
        <w:tc>
          <w:tcPr>
            <w:tcW w:w="2268" w:type="dxa"/>
            <w:vMerge w:val="restart"/>
            <w:tcBorders>
              <w:top w:val="single" w:sz="4" w:space="0" w:color="auto"/>
              <w:left w:val="single" w:sz="4" w:space="0" w:color="000000"/>
              <w:right w:val="single" w:sz="4" w:space="0" w:color="000000"/>
            </w:tcBorders>
          </w:tcPr>
          <w:p w:rsidR="000C6BEE" w:rsidRPr="001F512C"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b/>
                <w:sz w:val="28"/>
                <w:szCs w:val="28"/>
              </w:rPr>
            </w:pPr>
            <w:r w:rsidRPr="001F512C">
              <w:rPr>
                <w:rFonts w:cstheme="minorHAnsi"/>
                <w:b/>
                <w:sz w:val="28"/>
                <w:szCs w:val="28"/>
              </w:rPr>
              <w:t>221,43 €</w:t>
            </w:r>
          </w:p>
        </w:tc>
      </w:tr>
      <w:tr w:rsidR="000C6BEE" w:rsidTr="00706F5B">
        <w:trPr>
          <w:trHeight w:val="624"/>
        </w:trPr>
        <w:tc>
          <w:tcPr>
            <w:cnfStyle w:val="001000000000" w:firstRow="0" w:lastRow="0" w:firstColumn="1" w:lastColumn="0" w:oddVBand="0" w:evenVBand="0" w:oddHBand="0" w:evenHBand="0" w:firstRowFirstColumn="0" w:firstRowLastColumn="0" w:lastRowFirstColumn="0" w:lastRowLastColumn="0"/>
            <w:tcW w:w="1815" w:type="dxa"/>
            <w:vMerge/>
            <w:tcBorders>
              <w:left w:val="single" w:sz="4" w:space="0" w:color="000000"/>
              <w:bottom w:val="single" w:sz="4" w:space="0" w:color="000000"/>
              <w:right w:val="single" w:sz="4" w:space="0" w:color="000000"/>
            </w:tcBorders>
          </w:tcPr>
          <w:p w:rsidR="000C6BEE" w:rsidRDefault="000C6BEE" w:rsidP="00706F5B">
            <w:pPr>
              <w:jc w:val="center"/>
              <w:rPr>
                <w:rFonts w:cstheme="minorHAnsi"/>
                <w:sz w:val="28"/>
                <w:szCs w:val="28"/>
              </w:rPr>
            </w:pPr>
          </w:p>
        </w:tc>
        <w:tc>
          <w:tcPr>
            <w:tcW w:w="827" w:type="dxa"/>
            <w:tcBorders>
              <w:top w:val="single" w:sz="4" w:space="0" w:color="000000"/>
              <w:left w:val="single" w:sz="4" w:space="0" w:color="000000"/>
              <w:bottom w:val="single" w:sz="4" w:space="0" w:color="000000"/>
              <w:right w:val="single" w:sz="4" w:space="0" w:color="000000"/>
            </w:tcBorders>
          </w:tcPr>
          <w:p w:rsidR="000C6BEE"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w:t>
            </w:r>
          </w:p>
        </w:tc>
        <w:tc>
          <w:tcPr>
            <w:tcW w:w="1263" w:type="dxa"/>
            <w:tcBorders>
              <w:top w:val="single" w:sz="4" w:space="0" w:color="000000"/>
              <w:left w:val="single" w:sz="4" w:space="0" w:color="000000"/>
              <w:bottom w:val="single" w:sz="4" w:space="0" w:color="000000"/>
              <w:right w:val="single" w:sz="4" w:space="0" w:color="000000"/>
            </w:tcBorders>
          </w:tcPr>
          <w:p w:rsidR="000C6BEE"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w:t>
            </w:r>
          </w:p>
        </w:tc>
        <w:tc>
          <w:tcPr>
            <w:tcW w:w="1198" w:type="dxa"/>
            <w:vMerge/>
            <w:tcBorders>
              <w:left w:val="single" w:sz="4" w:space="0" w:color="000000"/>
              <w:bottom w:val="single" w:sz="4" w:space="0" w:color="000000"/>
              <w:right w:val="single" w:sz="4" w:space="0" w:color="000000"/>
            </w:tcBorders>
          </w:tcPr>
          <w:p w:rsidR="000C6BEE"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683" w:type="dxa"/>
            <w:vMerge/>
            <w:tcBorders>
              <w:left w:val="single" w:sz="4" w:space="0" w:color="000000"/>
              <w:bottom w:val="single" w:sz="4" w:space="0" w:color="000000"/>
              <w:right w:val="single" w:sz="4" w:space="0" w:color="000000"/>
            </w:tcBorders>
          </w:tcPr>
          <w:p w:rsidR="000C6BEE"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740" w:type="dxa"/>
            <w:tcBorders>
              <w:left w:val="single" w:sz="4" w:space="0" w:color="000000"/>
              <w:bottom w:val="single" w:sz="4" w:space="0" w:color="000000"/>
              <w:right w:val="single" w:sz="4" w:space="0" w:color="000000"/>
            </w:tcBorders>
          </w:tcPr>
          <w:p w:rsidR="000C6BEE"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21%</w:t>
            </w:r>
          </w:p>
        </w:tc>
        <w:tc>
          <w:tcPr>
            <w:tcW w:w="1263" w:type="dxa"/>
            <w:tcBorders>
              <w:top w:val="single" w:sz="4" w:space="0" w:color="000000"/>
              <w:left w:val="single" w:sz="4" w:space="0" w:color="000000"/>
              <w:bottom w:val="single" w:sz="4" w:space="0" w:color="000000"/>
              <w:right w:val="single" w:sz="4" w:space="0" w:color="000000"/>
            </w:tcBorders>
          </w:tcPr>
          <w:p w:rsidR="000C6BEE"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38,43 €</w:t>
            </w:r>
          </w:p>
        </w:tc>
        <w:tc>
          <w:tcPr>
            <w:tcW w:w="2268" w:type="dxa"/>
            <w:vMerge/>
            <w:tcBorders>
              <w:left w:val="single" w:sz="4" w:space="0" w:color="000000"/>
              <w:bottom w:val="single" w:sz="4" w:space="0" w:color="000000"/>
              <w:right w:val="single" w:sz="4" w:space="0" w:color="000000"/>
            </w:tcBorders>
          </w:tcPr>
          <w:p w:rsidR="000C6BEE"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bl>
    <w:p w:rsidR="000C6BEE" w:rsidRDefault="000C6BEE">
      <w:pPr>
        <w:rPr>
          <w:rFonts w:ascii="Arial" w:hAnsi="Arial" w:cs="Arial"/>
          <w:sz w:val="24"/>
          <w:szCs w:val="24"/>
        </w:rPr>
      </w:pPr>
    </w:p>
    <w:p w:rsidR="00D51A06" w:rsidRDefault="00D51A06">
      <w:pPr>
        <w:rPr>
          <w:rFonts w:ascii="Arial" w:hAnsi="Arial" w:cs="Arial"/>
          <w:sz w:val="24"/>
          <w:szCs w:val="24"/>
        </w:rPr>
      </w:pPr>
    </w:p>
    <w:p w:rsidR="00D51A06" w:rsidRDefault="00D51A06" w:rsidP="00D51A06">
      <w:r w:rsidRPr="00803A9E">
        <w:rPr>
          <w:noProof/>
          <w:szCs w:val="24"/>
          <w:lang w:eastAsia="fr-BE"/>
        </w:rPr>
        <w:lastRenderedPageBreak/>
        <w:drawing>
          <wp:anchor distT="0" distB="0" distL="114300" distR="114300" simplePos="0" relativeHeight="251695104" behindDoc="0" locked="0" layoutInCell="1" allowOverlap="1" wp14:anchorId="2030184F" wp14:editId="70215DE5">
            <wp:simplePos x="0" y="0"/>
            <wp:positionH relativeFrom="margin">
              <wp:align>left</wp:align>
            </wp:positionH>
            <wp:positionV relativeFrom="paragraph">
              <wp:posOffset>104140</wp:posOffset>
            </wp:positionV>
            <wp:extent cx="371475" cy="371475"/>
            <wp:effectExtent l="0" t="0" r="9525" b="9525"/>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ig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D51A06" w:rsidRPr="00D51A06" w:rsidRDefault="00D51A06" w:rsidP="00D51A06">
      <w:pPr>
        <w:rPr>
          <w:rFonts w:ascii="Arial" w:hAnsi="Arial" w:cs="Arial"/>
          <w:b/>
          <w:i/>
          <w:sz w:val="24"/>
          <w:szCs w:val="24"/>
        </w:rPr>
      </w:pPr>
      <w:r w:rsidRPr="00D51A06">
        <w:rPr>
          <w:rFonts w:ascii="Arial" w:hAnsi="Arial" w:cs="Arial"/>
          <w:b/>
          <w:i/>
          <w:sz w:val="24"/>
          <w:szCs w:val="24"/>
        </w:rPr>
        <w:t>Indique ce que représente chaque numéro</w:t>
      </w:r>
    </w:p>
    <w:p w:rsidR="00D51A06" w:rsidRDefault="00D51A06" w:rsidP="00D51A06"/>
    <w:tbl>
      <w:tblPr>
        <w:tblStyle w:val="Grilledutableau"/>
        <w:tblW w:w="0" w:type="auto"/>
        <w:tblLook w:val="04A0" w:firstRow="1" w:lastRow="0" w:firstColumn="1" w:lastColumn="0" w:noHBand="0" w:noVBand="1"/>
      </w:tblPr>
      <w:tblGrid>
        <w:gridCol w:w="704"/>
        <w:gridCol w:w="8358"/>
      </w:tblGrid>
      <w:tr w:rsidR="00D51A06" w:rsidTr="00706F5B">
        <w:tc>
          <w:tcPr>
            <w:tcW w:w="704" w:type="dxa"/>
            <w:shd w:val="clear" w:color="auto" w:fill="F6B8ED"/>
          </w:tcPr>
          <w:p w:rsidR="00D51A06" w:rsidRPr="00C827F5" w:rsidRDefault="00D51A06" w:rsidP="00706F5B">
            <w:pPr>
              <w:jc w:val="center"/>
              <w:rPr>
                <w:b/>
              </w:rPr>
            </w:pPr>
            <w:r w:rsidRPr="00C827F5">
              <w:rPr>
                <w:b/>
              </w:rPr>
              <w:t>N°</w:t>
            </w:r>
          </w:p>
        </w:tc>
        <w:tc>
          <w:tcPr>
            <w:tcW w:w="8358" w:type="dxa"/>
            <w:shd w:val="clear" w:color="auto" w:fill="F6B8ED"/>
          </w:tcPr>
          <w:p w:rsidR="00D51A06" w:rsidRPr="00C827F5" w:rsidRDefault="00D51A06" w:rsidP="00706F5B">
            <w:pPr>
              <w:jc w:val="center"/>
              <w:rPr>
                <w:b/>
              </w:rPr>
            </w:pPr>
            <w:r w:rsidRPr="00C827F5">
              <w:rPr>
                <w:b/>
              </w:rPr>
              <w:t>INDICATIONS</w:t>
            </w:r>
          </w:p>
        </w:tc>
      </w:tr>
      <w:tr w:rsidR="0046167E" w:rsidTr="00706F5B">
        <w:tc>
          <w:tcPr>
            <w:tcW w:w="704" w:type="dxa"/>
            <w:shd w:val="clear" w:color="auto" w:fill="F6B8ED"/>
          </w:tcPr>
          <w:p w:rsidR="0046167E" w:rsidRPr="00C827F5" w:rsidRDefault="0046167E" w:rsidP="0046167E">
            <w:pPr>
              <w:jc w:val="center"/>
              <w:rPr>
                <w:b/>
              </w:rPr>
            </w:pPr>
            <w:r w:rsidRPr="00C827F5">
              <w:rPr>
                <w:b/>
              </w:rPr>
              <w:t>1</w:t>
            </w:r>
          </w:p>
        </w:tc>
        <w:tc>
          <w:tcPr>
            <w:tcW w:w="8358" w:type="dxa"/>
          </w:tcPr>
          <w:p w:rsidR="0046167E" w:rsidRPr="0046167E" w:rsidRDefault="0046167E" w:rsidP="0046167E">
            <w:pPr>
              <w:tabs>
                <w:tab w:val="left" w:pos="2550"/>
              </w:tabs>
              <w:spacing w:line="360" w:lineRule="auto"/>
              <w:rPr>
                <w:rFonts w:ascii="Arial" w:hAnsi="Arial" w:cs="Arial"/>
                <w:b/>
                <w:color w:val="00B050"/>
                <w:sz w:val="24"/>
                <w:szCs w:val="24"/>
              </w:rPr>
            </w:pPr>
            <w:r w:rsidRPr="0046167E">
              <w:rPr>
                <w:rFonts w:ascii="Arial" w:hAnsi="Arial" w:cs="Arial"/>
                <w:b/>
                <w:color w:val="00B050"/>
                <w:sz w:val="24"/>
                <w:szCs w:val="24"/>
              </w:rPr>
              <w:t>Coordonnée du vendeur</w:t>
            </w:r>
            <w:r w:rsidRPr="0046167E">
              <w:rPr>
                <w:rFonts w:ascii="Arial" w:hAnsi="Arial" w:cs="Arial"/>
                <w:b/>
                <w:color w:val="00B050"/>
                <w:sz w:val="24"/>
                <w:szCs w:val="24"/>
              </w:rPr>
              <w:tab/>
            </w:r>
          </w:p>
        </w:tc>
      </w:tr>
      <w:tr w:rsidR="0046167E" w:rsidTr="00706F5B">
        <w:tc>
          <w:tcPr>
            <w:tcW w:w="704" w:type="dxa"/>
            <w:shd w:val="clear" w:color="auto" w:fill="F6B8ED"/>
          </w:tcPr>
          <w:p w:rsidR="0046167E" w:rsidRPr="00C827F5" w:rsidRDefault="0046167E" w:rsidP="0046167E">
            <w:pPr>
              <w:jc w:val="center"/>
              <w:rPr>
                <w:b/>
              </w:rPr>
            </w:pPr>
            <w:r w:rsidRPr="00C827F5">
              <w:rPr>
                <w:b/>
              </w:rPr>
              <w:t>2</w:t>
            </w:r>
          </w:p>
        </w:tc>
        <w:tc>
          <w:tcPr>
            <w:tcW w:w="8358" w:type="dxa"/>
          </w:tcPr>
          <w:p w:rsidR="0046167E" w:rsidRPr="0046167E" w:rsidRDefault="0046167E" w:rsidP="0046167E">
            <w:pPr>
              <w:spacing w:line="360" w:lineRule="auto"/>
              <w:rPr>
                <w:rFonts w:ascii="Arial" w:hAnsi="Arial" w:cs="Arial"/>
                <w:b/>
                <w:color w:val="00B050"/>
                <w:sz w:val="24"/>
                <w:szCs w:val="24"/>
              </w:rPr>
            </w:pPr>
            <w:r w:rsidRPr="0046167E">
              <w:rPr>
                <w:rFonts w:ascii="Arial" w:hAnsi="Arial" w:cs="Arial"/>
                <w:b/>
                <w:color w:val="00B050"/>
                <w:sz w:val="24"/>
                <w:szCs w:val="24"/>
              </w:rPr>
              <w:t>Logo</w:t>
            </w:r>
          </w:p>
        </w:tc>
      </w:tr>
      <w:tr w:rsidR="0046167E" w:rsidTr="00706F5B">
        <w:tc>
          <w:tcPr>
            <w:tcW w:w="704" w:type="dxa"/>
            <w:shd w:val="clear" w:color="auto" w:fill="F6B8ED"/>
          </w:tcPr>
          <w:p w:rsidR="0046167E" w:rsidRPr="00C827F5" w:rsidRDefault="0046167E" w:rsidP="0046167E">
            <w:pPr>
              <w:jc w:val="center"/>
              <w:rPr>
                <w:b/>
              </w:rPr>
            </w:pPr>
            <w:r w:rsidRPr="00C827F5">
              <w:rPr>
                <w:b/>
              </w:rPr>
              <w:t>3</w:t>
            </w:r>
          </w:p>
        </w:tc>
        <w:tc>
          <w:tcPr>
            <w:tcW w:w="8358" w:type="dxa"/>
          </w:tcPr>
          <w:p w:rsidR="0046167E" w:rsidRPr="0046167E" w:rsidRDefault="0046167E" w:rsidP="0046167E">
            <w:pPr>
              <w:spacing w:line="360" w:lineRule="auto"/>
              <w:rPr>
                <w:rFonts w:ascii="Arial" w:hAnsi="Arial" w:cs="Arial"/>
                <w:b/>
                <w:color w:val="00B050"/>
                <w:sz w:val="24"/>
                <w:szCs w:val="24"/>
              </w:rPr>
            </w:pPr>
            <w:r w:rsidRPr="0046167E">
              <w:rPr>
                <w:rFonts w:ascii="Arial" w:hAnsi="Arial" w:cs="Arial"/>
                <w:b/>
                <w:color w:val="00B050"/>
                <w:sz w:val="24"/>
                <w:szCs w:val="24"/>
              </w:rPr>
              <w:t>Coordonnée de l'acheteur</w:t>
            </w:r>
          </w:p>
        </w:tc>
      </w:tr>
      <w:tr w:rsidR="0046167E" w:rsidTr="00706F5B">
        <w:tc>
          <w:tcPr>
            <w:tcW w:w="704" w:type="dxa"/>
            <w:shd w:val="clear" w:color="auto" w:fill="F6B8ED"/>
          </w:tcPr>
          <w:p w:rsidR="0046167E" w:rsidRPr="00C827F5" w:rsidRDefault="0046167E" w:rsidP="0046167E">
            <w:pPr>
              <w:jc w:val="center"/>
              <w:rPr>
                <w:b/>
              </w:rPr>
            </w:pPr>
            <w:r w:rsidRPr="00C827F5">
              <w:rPr>
                <w:b/>
              </w:rPr>
              <w:t>4</w:t>
            </w:r>
          </w:p>
        </w:tc>
        <w:tc>
          <w:tcPr>
            <w:tcW w:w="8358" w:type="dxa"/>
          </w:tcPr>
          <w:p w:rsidR="0046167E" w:rsidRPr="0046167E" w:rsidRDefault="0046167E" w:rsidP="0046167E">
            <w:pPr>
              <w:spacing w:line="360" w:lineRule="auto"/>
              <w:rPr>
                <w:rFonts w:ascii="Arial" w:hAnsi="Arial" w:cs="Arial"/>
                <w:b/>
                <w:color w:val="00B050"/>
                <w:sz w:val="24"/>
                <w:szCs w:val="24"/>
              </w:rPr>
            </w:pPr>
            <w:r w:rsidRPr="0046167E">
              <w:rPr>
                <w:rFonts w:ascii="Arial" w:hAnsi="Arial" w:cs="Arial"/>
                <w:b/>
                <w:color w:val="00B050"/>
                <w:sz w:val="24"/>
                <w:szCs w:val="24"/>
              </w:rPr>
              <w:t>Nature du document + numéro et date</w:t>
            </w:r>
          </w:p>
        </w:tc>
      </w:tr>
      <w:tr w:rsidR="0046167E" w:rsidTr="00706F5B">
        <w:tc>
          <w:tcPr>
            <w:tcW w:w="704" w:type="dxa"/>
            <w:shd w:val="clear" w:color="auto" w:fill="F6B8ED"/>
          </w:tcPr>
          <w:p w:rsidR="0046167E" w:rsidRPr="00C827F5" w:rsidRDefault="0046167E" w:rsidP="0046167E">
            <w:pPr>
              <w:jc w:val="center"/>
              <w:rPr>
                <w:b/>
              </w:rPr>
            </w:pPr>
            <w:r w:rsidRPr="00C827F5">
              <w:rPr>
                <w:b/>
              </w:rPr>
              <w:t>5</w:t>
            </w:r>
          </w:p>
        </w:tc>
        <w:tc>
          <w:tcPr>
            <w:tcW w:w="8358" w:type="dxa"/>
          </w:tcPr>
          <w:p w:rsidR="0046167E" w:rsidRPr="0046167E" w:rsidRDefault="0046167E" w:rsidP="0046167E">
            <w:pPr>
              <w:spacing w:line="360" w:lineRule="auto"/>
              <w:rPr>
                <w:rFonts w:ascii="Arial" w:hAnsi="Arial" w:cs="Arial"/>
                <w:b/>
                <w:color w:val="00B050"/>
                <w:sz w:val="24"/>
                <w:szCs w:val="24"/>
              </w:rPr>
            </w:pPr>
            <w:r w:rsidRPr="0046167E">
              <w:rPr>
                <w:rFonts w:ascii="Arial" w:hAnsi="Arial" w:cs="Arial"/>
                <w:b/>
                <w:color w:val="00B050"/>
                <w:sz w:val="24"/>
                <w:szCs w:val="24"/>
              </w:rPr>
              <w:t>Date d'échéance</w:t>
            </w:r>
          </w:p>
        </w:tc>
      </w:tr>
      <w:tr w:rsidR="0046167E" w:rsidTr="00706F5B">
        <w:tc>
          <w:tcPr>
            <w:tcW w:w="704" w:type="dxa"/>
            <w:shd w:val="clear" w:color="auto" w:fill="F6B8ED"/>
          </w:tcPr>
          <w:p w:rsidR="0046167E" w:rsidRPr="00C827F5" w:rsidRDefault="0046167E" w:rsidP="0046167E">
            <w:pPr>
              <w:jc w:val="center"/>
              <w:rPr>
                <w:b/>
              </w:rPr>
            </w:pPr>
            <w:r w:rsidRPr="00C827F5">
              <w:rPr>
                <w:b/>
              </w:rPr>
              <w:t>6</w:t>
            </w:r>
          </w:p>
        </w:tc>
        <w:tc>
          <w:tcPr>
            <w:tcW w:w="8358" w:type="dxa"/>
          </w:tcPr>
          <w:p w:rsidR="0046167E" w:rsidRPr="0046167E" w:rsidRDefault="0046167E" w:rsidP="0046167E">
            <w:pPr>
              <w:spacing w:line="360" w:lineRule="auto"/>
              <w:rPr>
                <w:rFonts w:ascii="Arial" w:hAnsi="Arial" w:cs="Arial"/>
                <w:b/>
                <w:color w:val="00B050"/>
                <w:sz w:val="24"/>
                <w:szCs w:val="24"/>
              </w:rPr>
            </w:pPr>
            <w:r w:rsidRPr="0046167E">
              <w:rPr>
                <w:rFonts w:ascii="Arial" w:hAnsi="Arial" w:cs="Arial"/>
                <w:b/>
                <w:color w:val="00B050"/>
                <w:sz w:val="24"/>
                <w:szCs w:val="24"/>
              </w:rPr>
              <w:t>Rappel de numéro de commande et la date</w:t>
            </w:r>
          </w:p>
        </w:tc>
      </w:tr>
      <w:tr w:rsidR="0046167E" w:rsidTr="00706F5B">
        <w:tc>
          <w:tcPr>
            <w:tcW w:w="704" w:type="dxa"/>
            <w:shd w:val="clear" w:color="auto" w:fill="F6B8ED"/>
          </w:tcPr>
          <w:p w:rsidR="0046167E" w:rsidRPr="00C827F5" w:rsidRDefault="0046167E" w:rsidP="0046167E">
            <w:pPr>
              <w:jc w:val="center"/>
              <w:rPr>
                <w:b/>
              </w:rPr>
            </w:pPr>
            <w:r w:rsidRPr="00C827F5">
              <w:rPr>
                <w:b/>
              </w:rPr>
              <w:t>7</w:t>
            </w:r>
          </w:p>
        </w:tc>
        <w:tc>
          <w:tcPr>
            <w:tcW w:w="8358" w:type="dxa"/>
          </w:tcPr>
          <w:p w:rsidR="0046167E" w:rsidRPr="0046167E" w:rsidRDefault="0046167E" w:rsidP="0046167E">
            <w:pPr>
              <w:spacing w:line="360" w:lineRule="auto"/>
              <w:rPr>
                <w:rFonts w:ascii="Arial" w:hAnsi="Arial" w:cs="Arial"/>
                <w:b/>
                <w:color w:val="00B050"/>
                <w:sz w:val="24"/>
                <w:szCs w:val="24"/>
              </w:rPr>
            </w:pPr>
            <w:r w:rsidRPr="0046167E">
              <w:rPr>
                <w:rFonts w:ascii="Arial" w:hAnsi="Arial" w:cs="Arial"/>
                <w:b/>
                <w:color w:val="00B050"/>
                <w:sz w:val="24"/>
                <w:szCs w:val="24"/>
              </w:rPr>
              <w:t>Références des articles</w:t>
            </w:r>
          </w:p>
        </w:tc>
      </w:tr>
      <w:tr w:rsidR="0046167E" w:rsidTr="00706F5B">
        <w:tc>
          <w:tcPr>
            <w:tcW w:w="704" w:type="dxa"/>
            <w:shd w:val="clear" w:color="auto" w:fill="F6B8ED"/>
          </w:tcPr>
          <w:p w:rsidR="0046167E" w:rsidRPr="00C827F5" w:rsidRDefault="0046167E" w:rsidP="0046167E">
            <w:pPr>
              <w:jc w:val="center"/>
              <w:rPr>
                <w:b/>
              </w:rPr>
            </w:pPr>
            <w:r w:rsidRPr="00C827F5">
              <w:rPr>
                <w:b/>
              </w:rPr>
              <w:t>8</w:t>
            </w:r>
          </w:p>
        </w:tc>
        <w:tc>
          <w:tcPr>
            <w:tcW w:w="8358" w:type="dxa"/>
          </w:tcPr>
          <w:p w:rsidR="0046167E" w:rsidRPr="0046167E" w:rsidRDefault="0046167E" w:rsidP="0046167E">
            <w:pPr>
              <w:spacing w:line="360" w:lineRule="auto"/>
              <w:rPr>
                <w:rFonts w:ascii="Arial" w:hAnsi="Arial" w:cs="Arial"/>
                <w:b/>
                <w:color w:val="00B050"/>
                <w:sz w:val="24"/>
                <w:szCs w:val="24"/>
              </w:rPr>
            </w:pPr>
            <w:r w:rsidRPr="0046167E">
              <w:rPr>
                <w:rFonts w:ascii="Arial" w:hAnsi="Arial" w:cs="Arial"/>
                <w:b/>
                <w:color w:val="00B050"/>
                <w:sz w:val="24"/>
                <w:szCs w:val="24"/>
              </w:rPr>
              <w:t>Désignation</w:t>
            </w:r>
          </w:p>
        </w:tc>
      </w:tr>
      <w:tr w:rsidR="0046167E" w:rsidTr="00706F5B">
        <w:tc>
          <w:tcPr>
            <w:tcW w:w="704" w:type="dxa"/>
            <w:shd w:val="clear" w:color="auto" w:fill="F6B8ED"/>
          </w:tcPr>
          <w:p w:rsidR="0046167E" w:rsidRPr="00C827F5" w:rsidRDefault="0046167E" w:rsidP="0046167E">
            <w:pPr>
              <w:jc w:val="center"/>
              <w:rPr>
                <w:b/>
              </w:rPr>
            </w:pPr>
            <w:r w:rsidRPr="00C827F5">
              <w:rPr>
                <w:b/>
              </w:rPr>
              <w:t>9</w:t>
            </w:r>
          </w:p>
        </w:tc>
        <w:tc>
          <w:tcPr>
            <w:tcW w:w="8358" w:type="dxa"/>
          </w:tcPr>
          <w:p w:rsidR="0046167E" w:rsidRPr="0046167E" w:rsidRDefault="0046167E" w:rsidP="0046167E">
            <w:pPr>
              <w:spacing w:line="360" w:lineRule="auto"/>
              <w:rPr>
                <w:rFonts w:ascii="Arial" w:hAnsi="Arial" w:cs="Arial"/>
                <w:b/>
                <w:color w:val="00B050"/>
                <w:sz w:val="24"/>
                <w:szCs w:val="24"/>
              </w:rPr>
            </w:pPr>
            <w:r w:rsidRPr="0046167E">
              <w:rPr>
                <w:rFonts w:ascii="Arial" w:hAnsi="Arial" w:cs="Arial"/>
                <w:b/>
                <w:color w:val="00B050"/>
                <w:sz w:val="24"/>
                <w:szCs w:val="24"/>
              </w:rPr>
              <w:t>Quantité</w:t>
            </w:r>
          </w:p>
        </w:tc>
      </w:tr>
      <w:tr w:rsidR="0046167E" w:rsidTr="00706F5B">
        <w:tc>
          <w:tcPr>
            <w:tcW w:w="704" w:type="dxa"/>
            <w:shd w:val="clear" w:color="auto" w:fill="F6B8ED"/>
          </w:tcPr>
          <w:p w:rsidR="0046167E" w:rsidRPr="00C827F5" w:rsidRDefault="0046167E" w:rsidP="0046167E">
            <w:pPr>
              <w:jc w:val="center"/>
              <w:rPr>
                <w:b/>
              </w:rPr>
            </w:pPr>
            <w:r w:rsidRPr="00C827F5">
              <w:rPr>
                <w:b/>
              </w:rPr>
              <w:t>10</w:t>
            </w:r>
          </w:p>
        </w:tc>
        <w:tc>
          <w:tcPr>
            <w:tcW w:w="8358" w:type="dxa"/>
          </w:tcPr>
          <w:p w:rsidR="0046167E" w:rsidRPr="0046167E" w:rsidRDefault="0046167E" w:rsidP="0046167E">
            <w:pPr>
              <w:spacing w:line="360" w:lineRule="auto"/>
              <w:rPr>
                <w:rFonts w:ascii="Arial" w:hAnsi="Arial" w:cs="Arial"/>
                <w:b/>
                <w:color w:val="00B050"/>
                <w:sz w:val="24"/>
                <w:szCs w:val="24"/>
              </w:rPr>
            </w:pPr>
            <w:r w:rsidRPr="0046167E">
              <w:rPr>
                <w:rFonts w:ascii="Arial" w:hAnsi="Arial" w:cs="Arial"/>
                <w:b/>
                <w:color w:val="00B050"/>
                <w:sz w:val="24"/>
                <w:szCs w:val="24"/>
              </w:rPr>
              <w:t>Prix unitaire</w:t>
            </w:r>
          </w:p>
        </w:tc>
      </w:tr>
      <w:tr w:rsidR="0046167E" w:rsidTr="00706F5B">
        <w:tc>
          <w:tcPr>
            <w:tcW w:w="704" w:type="dxa"/>
            <w:shd w:val="clear" w:color="auto" w:fill="F6B8ED"/>
          </w:tcPr>
          <w:p w:rsidR="0046167E" w:rsidRPr="00C827F5" w:rsidRDefault="0046167E" w:rsidP="0046167E">
            <w:pPr>
              <w:jc w:val="center"/>
              <w:rPr>
                <w:b/>
              </w:rPr>
            </w:pPr>
            <w:r w:rsidRPr="00C827F5">
              <w:rPr>
                <w:b/>
              </w:rPr>
              <w:t>11</w:t>
            </w:r>
          </w:p>
        </w:tc>
        <w:tc>
          <w:tcPr>
            <w:tcW w:w="8358" w:type="dxa"/>
          </w:tcPr>
          <w:p w:rsidR="0046167E" w:rsidRPr="0046167E" w:rsidRDefault="0046167E" w:rsidP="0046167E">
            <w:pPr>
              <w:spacing w:line="360" w:lineRule="auto"/>
              <w:rPr>
                <w:rFonts w:ascii="Arial" w:hAnsi="Arial" w:cs="Arial"/>
                <w:b/>
                <w:color w:val="00B050"/>
                <w:sz w:val="24"/>
                <w:szCs w:val="24"/>
              </w:rPr>
            </w:pPr>
            <w:r w:rsidRPr="0046167E">
              <w:rPr>
                <w:rFonts w:ascii="Arial" w:hAnsi="Arial" w:cs="Arial"/>
                <w:b/>
                <w:color w:val="00B050"/>
                <w:sz w:val="24"/>
                <w:szCs w:val="24"/>
              </w:rPr>
              <w:t>Prix total par articles</w:t>
            </w:r>
          </w:p>
        </w:tc>
      </w:tr>
      <w:tr w:rsidR="0046167E" w:rsidTr="00706F5B">
        <w:tc>
          <w:tcPr>
            <w:tcW w:w="704" w:type="dxa"/>
            <w:shd w:val="clear" w:color="auto" w:fill="F6B8ED"/>
          </w:tcPr>
          <w:p w:rsidR="0046167E" w:rsidRPr="00C827F5" w:rsidRDefault="0046167E" w:rsidP="0046167E">
            <w:pPr>
              <w:jc w:val="center"/>
              <w:rPr>
                <w:b/>
              </w:rPr>
            </w:pPr>
            <w:r w:rsidRPr="00C827F5">
              <w:rPr>
                <w:b/>
              </w:rPr>
              <w:t>12</w:t>
            </w:r>
          </w:p>
        </w:tc>
        <w:tc>
          <w:tcPr>
            <w:tcW w:w="8358" w:type="dxa"/>
          </w:tcPr>
          <w:p w:rsidR="0046167E" w:rsidRPr="0046167E" w:rsidRDefault="0046167E" w:rsidP="0046167E">
            <w:pPr>
              <w:spacing w:line="360" w:lineRule="auto"/>
              <w:rPr>
                <w:rFonts w:ascii="Arial" w:hAnsi="Arial" w:cs="Arial"/>
                <w:b/>
                <w:color w:val="00B050"/>
                <w:sz w:val="24"/>
                <w:szCs w:val="24"/>
              </w:rPr>
            </w:pPr>
            <w:r w:rsidRPr="0046167E">
              <w:rPr>
                <w:rFonts w:ascii="Arial" w:hAnsi="Arial" w:cs="Arial"/>
                <w:b/>
                <w:color w:val="00B050"/>
                <w:sz w:val="24"/>
                <w:szCs w:val="24"/>
              </w:rPr>
              <w:t>Prix total des articles</w:t>
            </w:r>
          </w:p>
        </w:tc>
      </w:tr>
      <w:tr w:rsidR="0046167E" w:rsidTr="00706F5B">
        <w:tc>
          <w:tcPr>
            <w:tcW w:w="704" w:type="dxa"/>
            <w:shd w:val="clear" w:color="auto" w:fill="F6B8ED"/>
          </w:tcPr>
          <w:p w:rsidR="0046167E" w:rsidRPr="00C827F5" w:rsidRDefault="0046167E" w:rsidP="0046167E">
            <w:pPr>
              <w:jc w:val="center"/>
              <w:rPr>
                <w:b/>
              </w:rPr>
            </w:pPr>
            <w:r w:rsidRPr="00C827F5">
              <w:rPr>
                <w:b/>
              </w:rPr>
              <w:t>13</w:t>
            </w:r>
          </w:p>
        </w:tc>
        <w:tc>
          <w:tcPr>
            <w:tcW w:w="8358" w:type="dxa"/>
          </w:tcPr>
          <w:p w:rsidR="0046167E" w:rsidRPr="0046167E" w:rsidRDefault="0046167E" w:rsidP="0046167E">
            <w:pPr>
              <w:spacing w:line="360" w:lineRule="auto"/>
              <w:rPr>
                <w:rFonts w:ascii="Arial" w:hAnsi="Arial" w:cs="Arial"/>
                <w:b/>
                <w:color w:val="00B050"/>
                <w:sz w:val="24"/>
                <w:szCs w:val="24"/>
              </w:rPr>
            </w:pPr>
            <w:r w:rsidRPr="0046167E">
              <w:rPr>
                <w:rFonts w:ascii="Arial" w:hAnsi="Arial" w:cs="Arial"/>
                <w:b/>
                <w:color w:val="00B050"/>
                <w:sz w:val="24"/>
                <w:szCs w:val="24"/>
              </w:rPr>
              <w:t>Réduction et % et le montant</w:t>
            </w:r>
          </w:p>
        </w:tc>
      </w:tr>
      <w:tr w:rsidR="0046167E" w:rsidTr="00706F5B">
        <w:tc>
          <w:tcPr>
            <w:tcW w:w="704" w:type="dxa"/>
            <w:shd w:val="clear" w:color="auto" w:fill="F6B8ED"/>
          </w:tcPr>
          <w:p w:rsidR="0046167E" w:rsidRPr="00C827F5" w:rsidRDefault="0046167E" w:rsidP="0046167E">
            <w:pPr>
              <w:jc w:val="center"/>
              <w:rPr>
                <w:b/>
              </w:rPr>
            </w:pPr>
            <w:r w:rsidRPr="00C827F5">
              <w:rPr>
                <w:b/>
              </w:rPr>
              <w:t>14</w:t>
            </w:r>
          </w:p>
        </w:tc>
        <w:tc>
          <w:tcPr>
            <w:tcW w:w="8358" w:type="dxa"/>
          </w:tcPr>
          <w:p w:rsidR="0046167E" w:rsidRPr="0046167E" w:rsidRDefault="0046167E" w:rsidP="0046167E">
            <w:pPr>
              <w:spacing w:line="360" w:lineRule="auto"/>
              <w:rPr>
                <w:rFonts w:ascii="Arial" w:hAnsi="Arial" w:cs="Arial"/>
                <w:b/>
                <w:color w:val="00B050"/>
                <w:sz w:val="24"/>
                <w:szCs w:val="24"/>
              </w:rPr>
            </w:pPr>
            <w:r w:rsidRPr="0046167E">
              <w:rPr>
                <w:rFonts w:ascii="Arial" w:hAnsi="Arial" w:cs="Arial"/>
                <w:b/>
                <w:color w:val="00B050"/>
                <w:sz w:val="24"/>
                <w:szCs w:val="24"/>
              </w:rPr>
              <w:t>Les frais</w:t>
            </w:r>
          </w:p>
        </w:tc>
      </w:tr>
      <w:tr w:rsidR="0046167E" w:rsidTr="00706F5B">
        <w:tc>
          <w:tcPr>
            <w:tcW w:w="704" w:type="dxa"/>
            <w:shd w:val="clear" w:color="auto" w:fill="F6B8ED"/>
          </w:tcPr>
          <w:p w:rsidR="0046167E" w:rsidRPr="00C827F5" w:rsidRDefault="0046167E" w:rsidP="0046167E">
            <w:pPr>
              <w:jc w:val="center"/>
              <w:rPr>
                <w:b/>
              </w:rPr>
            </w:pPr>
            <w:r w:rsidRPr="00C827F5">
              <w:rPr>
                <w:b/>
              </w:rPr>
              <w:t>15</w:t>
            </w:r>
          </w:p>
        </w:tc>
        <w:tc>
          <w:tcPr>
            <w:tcW w:w="8358" w:type="dxa"/>
          </w:tcPr>
          <w:p w:rsidR="0046167E" w:rsidRPr="0046167E" w:rsidRDefault="0046167E" w:rsidP="0046167E">
            <w:pPr>
              <w:spacing w:line="360" w:lineRule="auto"/>
              <w:rPr>
                <w:rFonts w:ascii="Arial" w:hAnsi="Arial" w:cs="Arial"/>
                <w:b/>
                <w:color w:val="00B050"/>
                <w:sz w:val="24"/>
                <w:szCs w:val="24"/>
              </w:rPr>
            </w:pPr>
            <w:r w:rsidRPr="0046167E">
              <w:rPr>
                <w:rFonts w:ascii="Arial" w:hAnsi="Arial" w:cs="Arial"/>
                <w:b/>
                <w:color w:val="00B050"/>
                <w:sz w:val="24"/>
                <w:szCs w:val="24"/>
              </w:rPr>
              <w:t>Montant soumis à la TVA</w:t>
            </w:r>
          </w:p>
        </w:tc>
      </w:tr>
      <w:tr w:rsidR="0046167E" w:rsidTr="00706F5B">
        <w:tc>
          <w:tcPr>
            <w:tcW w:w="704" w:type="dxa"/>
            <w:shd w:val="clear" w:color="auto" w:fill="F6B8ED"/>
          </w:tcPr>
          <w:p w:rsidR="0046167E" w:rsidRPr="00C827F5" w:rsidRDefault="0046167E" w:rsidP="0046167E">
            <w:pPr>
              <w:jc w:val="center"/>
              <w:rPr>
                <w:b/>
              </w:rPr>
            </w:pPr>
            <w:r w:rsidRPr="00C827F5">
              <w:rPr>
                <w:b/>
              </w:rPr>
              <w:t>16</w:t>
            </w:r>
          </w:p>
        </w:tc>
        <w:tc>
          <w:tcPr>
            <w:tcW w:w="8358" w:type="dxa"/>
          </w:tcPr>
          <w:p w:rsidR="0046167E" w:rsidRPr="0046167E" w:rsidRDefault="0046167E" w:rsidP="0046167E">
            <w:pPr>
              <w:spacing w:line="360" w:lineRule="auto"/>
              <w:rPr>
                <w:rFonts w:ascii="Arial" w:hAnsi="Arial" w:cs="Arial"/>
                <w:b/>
                <w:color w:val="00B050"/>
                <w:sz w:val="24"/>
                <w:szCs w:val="24"/>
              </w:rPr>
            </w:pPr>
            <w:r w:rsidRPr="0046167E">
              <w:rPr>
                <w:rFonts w:ascii="Arial" w:hAnsi="Arial" w:cs="Arial"/>
                <w:b/>
                <w:color w:val="00B050"/>
                <w:sz w:val="24"/>
                <w:szCs w:val="24"/>
              </w:rPr>
              <w:t>TVA</w:t>
            </w:r>
          </w:p>
        </w:tc>
      </w:tr>
      <w:tr w:rsidR="0046167E" w:rsidTr="00706F5B">
        <w:tc>
          <w:tcPr>
            <w:tcW w:w="704" w:type="dxa"/>
            <w:shd w:val="clear" w:color="auto" w:fill="F6B8ED"/>
          </w:tcPr>
          <w:p w:rsidR="0046167E" w:rsidRPr="00C827F5" w:rsidRDefault="0046167E" w:rsidP="0046167E">
            <w:pPr>
              <w:jc w:val="center"/>
              <w:rPr>
                <w:b/>
              </w:rPr>
            </w:pPr>
            <w:r w:rsidRPr="00C827F5">
              <w:rPr>
                <w:b/>
              </w:rPr>
              <w:t>17</w:t>
            </w:r>
          </w:p>
        </w:tc>
        <w:tc>
          <w:tcPr>
            <w:tcW w:w="8358" w:type="dxa"/>
          </w:tcPr>
          <w:p w:rsidR="0046167E" w:rsidRPr="0046167E" w:rsidRDefault="0046167E" w:rsidP="0046167E">
            <w:pPr>
              <w:spacing w:line="360" w:lineRule="auto"/>
              <w:rPr>
                <w:rFonts w:ascii="Arial" w:hAnsi="Arial" w:cs="Arial"/>
                <w:b/>
                <w:color w:val="00B050"/>
                <w:sz w:val="24"/>
                <w:szCs w:val="24"/>
              </w:rPr>
            </w:pPr>
            <w:r w:rsidRPr="0046167E">
              <w:rPr>
                <w:rFonts w:ascii="Arial" w:hAnsi="Arial" w:cs="Arial"/>
                <w:b/>
                <w:color w:val="00B050"/>
                <w:sz w:val="24"/>
                <w:szCs w:val="24"/>
              </w:rPr>
              <w:t>Montant à payer</w:t>
            </w:r>
          </w:p>
        </w:tc>
      </w:tr>
    </w:tbl>
    <w:p w:rsidR="00D51A06" w:rsidRDefault="00D51A06" w:rsidP="00D51A06">
      <w:pPr>
        <w:ind w:firstLine="709"/>
      </w:pPr>
    </w:p>
    <w:p w:rsidR="00D51A06" w:rsidRDefault="00D51A06">
      <w:pPr>
        <w:rPr>
          <w:rFonts w:ascii="Arial" w:hAnsi="Arial" w:cs="Arial"/>
          <w:sz w:val="24"/>
          <w:szCs w:val="24"/>
        </w:rPr>
      </w:pPr>
    </w:p>
    <w:p w:rsidR="00D51A06" w:rsidRPr="00D51A06" w:rsidRDefault="00D51A06" w:rsidP="00D51A06">
      <w:pPr>
        <w:tabs>
          <w:tab w:val="left" w:pos="600"/>
        </w:tabs>
        <w:spacing w:after="0" w:line="240" w:lineRule="auto"/>
        <w:ind w:left="567"/>
        <w:rPr>
          <w:rFonts w:ascii="Arial" w:hAnsi="Arial" w:cs="Arial"/>
          <w:b/>
          <w:smallCaps/>
          <w:color w:val="7030A0"/>
          <w:sz w:val="24"/>
          <w:szCs w:val="24"/>
        </w:rPr>
      </w:pPr>
      <w:r w:rsidRPr="00D51A06">
        <w:rPr>
          <w:rFonts w:ascii="Arial" w:hAnsi="Arial" w:cs="Arial"/>
          <w:b/>
          <w:smallCaps/>
          <w:color w:val="7030A0"/>
          <w:sz w:val="24"/>
          <w:szCs w:val="24"/>
        </w:rPr>
        <w:t>2.2 Mentions obligatoires de la facture</w:t>
      </w:r>
    </w:p>
    <w:p w:rsidR="00D51A06" w:rsidRPr="00D51A06" w:rsidRDefault="00D51A06" w:rsidP="00D51A06">
      <w:pPr>
        <w:rPr>
          <w:rFonts w:ascii="Arial" w:hAnsi="Arial" w:cs="Arial"/>
          <w:sz w:val="24"/>
          <w:szCs w:val="24"/>
        </w:rPr>
      </w:pPr>
    </w:p>
    <w:p w:rsidR="00D51A06" w:rsidRPr="00D51A06" w:rsidRDefault="00D51A06" w:rsidP="00D51A06">
      <w:pPr>
        <w:ind w:left="600"/>
        <w:jc w:val="both"/>
        <w:rPr>
          <w:rFonts w:ascii="Arial" w:hAnsi="Arial" w:cs="Arial"/>
          <w:sz w:val="24"/>
          <w:szCs w:val="24"/>
        </w:rPr>
      </w:pPr>
      <w:r w:rsidRPr="00D51A06">
        <w:rPr>
          <w:rFonts w:ascii="Arial" w:hAnsi="Arial" w:cs="Arial"/>
          <w:sz w:val="24"/>
          <w:szCs w:val="24"/>
        </w:rPr>
        <w:t xml:space="preserve">La facture est la </w:t>
      </w:r>
      <w:r w:rsidRPr="00D51A06">
        <w:rPr>
          <w:rFonts w:ascii="Arial" w:hAnsi="Arial" w:cs="Arial"/>
          <w:color w:val="FF0000"/>
          <w:sz w:val="24"/>
          <w:szCs w:val="24"/>
        </w:rPr>
        <w:t>…</w:t>
      </w:r>
      <w:r w:rsidR="00B41F39">
        <w:rPr>
          <w:rFonts w:ascii="Arial" w:hAnsi="Arial" w:cs="Arial"/>
          <w:b/>
          <w:color w:val="00B050"/>
          <w:sz w:val="24"/>
          <w:szCs w:val="24"/>
        </w:rPr>
        <w:t>principale</w:t>
      </w:r>
      <w:r w:rsidRPr="00D51A06">
        <w:rPr>
          <w:rFonts w:ascii="Arial" w:hAnsi="Arial" w:cs="Arial"/>
          <w:color w:val="FF0000"/>
          <w:sz w:val="24"/>
          <w:szCs w:val="24"/>
        </w:rPr>
        <w:t>………</w:t>
      </w:r>
      <w:r>
        <w:rPr>
          <w:rFonts w:ascii="Arial" w:hAnsi="Arial" w:cs="Arial"/>
          <w:color w:val="FF0000"/>
          <w:sz w:val="24"/>
          <w:szCs w:val="24"/>
        </w:rPr>
        <w:t>……………….</w:t>
      </w:r>
      <w:r w:rsidRPr="00D51A06">
        <w:rPr>
          <w:rFonts w:ascii="Arial" w:hAnsi="Arial" w:cs="Arial"/>
          <w:color w:val="FF0000"/>
          <w:sz w:val="24"/>
          <w:szCs w:val="24"/>
        </w:rPr>
        <w:t xml:space="preserve"> </w:t>
      </w:r>
      <w:r w:rsidRPr="00D51A06">
        <w:rPr>
          <w:rFonts w:ascii="Arial" w:hAnsi="Arial" w:cs="Arial"/>
          <w:sz w:val="24"/>
          <w:szCs w:val="24"/>
        </w:rPr>
        <w:t>pièce écrite qui constate le …</w:t>
      </w:r>
      <w:r w:rsidR="00B41F39">
        <w:rPr>
          <w:rFonts w:ascii="Arial" w:hAnsi="Arial" w:cs="Arial"/>
          <w:b/>
          <w:color w:val="00B050"/>
          <w:sz w:val="24"/>
          <w:szCs w:val="24"/>
        </w:rPr>
        <w:t>contrat</w:t>
      </w:r>
      <w:r>
        <w:rPr>
          <w:rFonts w:ascii="Arial" w:hAnsi="Arial" w:cs="Arial"/>
          <w:sz w:val="24"/>
          <w:szCs w:val="24"/>
        </w:rPr>
        <w:t>……</w:t>
      </w:r>
      <w:r w:rsidRPr="00D51A06">
        <w:rPr>
          <w:rFonts w:ascii="Arial" w:hAnsi="Arial" w:cs="Arial"/>
          <w:sz w:val="24"/>
          <w:szCs w:val="24"/>
        </w:rPr>
        <w:t xml:space="preserve">. de vente. Elle sert de </w:t>
      </w:r>
      <w:r w:rsidRPr="00D51A06">
        <w:rPr>
          <w:rFonts w:ascii="Arial" w:hAnsi="Arial" w:cs="Arial"/>
          <w:color w:val="FF0000"/>
          <w:sz w:val="24"/>
          <w:szCs w:val="24"/>
        </w:rPr>
        <w:t>……</w:t>
      </w:r>
      <w:r w:rsidR="00B41F39">
        <w:rPr>
          <w:rFonts w:ascii="Arial" w:hAnsi="Arial" w:cs="Arial"/>
          <w:b/>
          <w:color w:val="00B050"/>
          <w:sz w:val="24"/>
          <w:szCs w:val="24"/>
        </w:rPr>
        <w:t>preuve</w:t>
      </w:r>
      <w:r w:rsidRPr="00D51A06">
        <w:rPr>
          <w:rFonts w:ascii="Arial" w:hAnsi="Arial" w:cs="Arial"/>
          <w:color w:val="FF0000"/>
          <w:sz w:val="24"/>
          <w:szCs w:val="24"/>
        </w:rPr>
        <w:t>………………..</w:t>
      </w:r>
      <w:r w:rsidRPr="00D51A06">
        <w:rPr>
          <w:rFonts w:ascii="Arial" w:hAnsi="Arial" w:cs="Arial"/>
          <w:sz w:val="24"/>
          <w:szCs w:val="24"/>
        </w:rPr>
        <w:t xml:space="preserve"> en cas de litige. Elle doit donc permettre d'identifier CLAIREMENT les acteurs du contrat, l'opération et le montant dû. La </w:t>
      </w:r>
      <w:r w:rsidRPr="00D51A06">
        <w:rPr>
          <w:rFonts w:ascii="Arial" w:hAnsi="Arial" w:cs="Arial"/>
          <w:color w:val="FF0000"/>
          <w:sz w:val="24"/>
          <w:szCs w:val="24"/>
        </w:rPr>
        <w:t>…</w:t>
      </w:r>
      <w:r w:rsidR="00B41F39">
        <w:rPr>
          <w:rFonts w:ascii="Arial" w:hAnsi="Arial" w:cs="Arial"/>
          <w:b/>
          <w:color w:val="00B050"/>
          <w:sz w:val="24"/>
          <w:szCs w:val="24"/>
        </w:rPr>
        <w:t>loi</w:t>
      </w:r>
      <w:r w:rsidRPr="00D51A06">
        <w:rPr>
          <w:rFonts w:ascii="Arial" w:hAnsi="Arial" w:cs="Arial"/>
          <w:color w:val="FF0000"/>
          <w:sz w:val="24"/>
          <w:szCs w:val="24"/>
        </w:rPr>
        <w:t>…..</w:t>
      </w:r>
      <w:r w:rsidRPr="00D51A06">
        <w:rPr>
          <w:rFonts w:ascii="Arial" w:hAnsi="Arial" w:cs="Arial"/>
          <w:sz w:val="24"/>
          <w:szCs w:val="24"/>
        </w:rPr>
        <w:t xml:space="preserve"> impose qu'elle soit rédigée au moins en </w:t>
      </w:r>
      <w:r w:rsidRPr="00D51A06">
        <w:rPr>
          <w:rFonts w:ascii="Arial" w:hAnsi="Arial" w:cs="Arial"/>
          <w:color w:val="FF0000"/>
          <w:sz w:val="24"/>
          <w:szCs w:val="24"/>
        </w:rPr>
        <w:t>……</w:t>
      </w:r>
      <w:r w:rsidR="00B41F39" w:rsidRPr="00B41F39">
        <w:rPr>
          <w:rFonts w:ascii="Arial" w:hAnsi="Arial" w:cs="Arial"/>
          <w:b/>
          <w:color w:val="00B050"/>
          <w:sz w:val="24"/>
          <w:szCs w:val="24"/>
        </w:rPr>
        <w:t>2</w:t>
      </w:r>
      <w:r w:rsidRPr="00D51A06">
        <w:rPr>
          <w:rFonts w:ascii="Arial" w:hAnsi="Arial" w:cs="Arial"/>
          <w:color w:val="FF0000"/>
          <w:sz w:val="24"/>
          <w:szCs w:val="24"/>
        </w:rPr>
        <w:t>..</w:t>
      </w:r>
      <w:r w:rsidRPr="00D51A06">
        <w:rPr>
          <w:rFonts w:ascii="Arial" w:hAnsi="Arial" w:cs="Arial"/>
          <w:sz w:val="24"/>
          <w:szCs w:val="24"/>
        </w:rPr>
        <w:t xml:space="preserve">exemplaires et que le commerçant la conserve </w:t>
      </w:r>
      <w:r w:rsidRPr="00D51A06">
        <w:rPr>
          <w:rFonts w:ascii="Arial" w:hAnsi="Arial" w:cs="Arial"/>
          <w:color w:val="FF0000"/>
          <w:sz w:val="24"/>
          <w:szCs w:val="24"/>
        </w:rPr>
        <w:t>…</w:t>
      </w:r>
      <w:r w:rsidR="00B41F39">
        <w:rPr>
          <w:rFonts w:ascii="Arial" w:hAnsi="Arial" w:cs="Arial"/>
          <w:b/>
          <w:color w:val="00B050"/>
          <w:sz w:val="24"/>
          <w:szCs w:val="24"/>
        </w:rPr>
        <w:t>7</w:t>
      </w:r>
      <w:r w:rsidRPr="00D51A06">
        <w:rPr>
          <w:rFonts w:ascii="Arial" w:hAnsi="Arial" w:cs="Arial"/>
          <w:color w:val="FF0000"/>
          <w:sz w:val="24"/>
          <w:szCs w:val="24"/>
        </w:rPr>
        <w:t>…..</w:t>
      </w:r>
      <w:r w:rsidRPr="00D51A06">
        <w:rPr>
          <w:rFonts w:ascii="Arial" w:hAnsi="Arial" w:cs="Arial"/>
          <w:sz w:val="24"/>
          <w:szCs w:val="24"/>
        </w:rPr>
        <w:t>ans au moins.</w:t>
      </w:r>
    </w:p>
    <w:p w:rsidR="00D51A06" w:rsidRDefault="00D51A06" w:rsidP="00D51A06">
      <w:pPr>
        <w:ind w:left="601"/>
        <w:jc w:val="both"/>
        <w:rPr>
          <w:rFonts w:ascii="Arial" w:hAnsi="Arial" w:cs="Arial"/>
          <w:sz w:val="24"/>
          <w:szCs w:val="24"/>
        </w:rPr>
      </w:pPr>
      <w:r w:rsidRPr="00D51A06">
        <w:rPr>
          <w:rFonts w:ascii="Arial" w:hAnsi="Arial" w:cs="Arial"/>
          <w:sz w:val="24"/>
          <w:szCs w:val="24"/>
          <w:u w:val="dotDash"/>
        </w:rPr>
        <w:t>Les conditions générales</w:t>
      </w:r>
      <w:r w:rsidRPr="00D51A06">
        <w:rPr>
          <w:rFonts w:ascii="Arial" w:hAnsi="Arial" w:cs="Arial"/>
          <w:sz w:val="24"/>
          <w:szCs w:val="24"/>
        </w:rPr>
        <w:t xml:space="preserve"> de vente que l’on reprend généralement au verso et qui stipulent que l’acceptation de la facture vaut l’acceptation des conditions de vente, les conditions de paiement, la garantie, le recours du vendeur en cas de non-paiement à l’échéance.</w:t>
      </w:r>
    </w:p>
    <w:p w:rsidR="00B41F39" w:rsidRPr="00D51A06" w:rsidRDefault="00B41F39" w:rsidP="00D51A06">
      <w:pPr>
        <w:ind w:left="601"/>
        <w:jc w:val="both"/>
        <w:rPr>
          <w:rFonts w:ascii="Arial" w:hAnsi="Arial" w:cs="Arial"/>
          <w:sz w:val="24"/>
          <w:szCs w:val="24"/>
        </w:rPr>
      </w:pPr>
    </w:p>
    <w:p w:rsidR="00D51A06" w:rsidRPr="00D51A06" w:rsidRDefault="00D51A06" w:rsidP="00D51A06">
      <w:pPr>
        <w:tabs>
          <w:tab w:val="left" w:pos="600"/>
        </w:tabs>
        <w:spacing w:after="0" w:line="240" w:lineRule="auto"/>
        <w:ind w:left="567"/>
        <w:rPr>
          <w:rFonts w:ascii="Arial" w:hAnsi="Arial" w:cs="Arial"/>
          <w:b/>
          <w:smallCaps/>
          <w:color w:val="7030A0"/>
          <w:sz w:val="24"/>
          <w:szCs w:val="24"/>
        </w:rPr>
      </w:pPr>
      <w:r>
        <w:rPr>
          <w:rFonts w:ascii="Arial" w:hAnsi="Arial" w:cs="Arial"/>
          <w:b/>
          <w:smallCaps/>
          <w:color w:val="7030A0"/>
          <w:sz w:val="24"/>
          <w:szCs w:val="24"/>
        </w:rPr>
        <w:lastRenderedPageBreak/>
        <w:t xml:space="preserve">2.3 </w:t>
      </w:r>
      <w:r w:rsidRPr="00D51A06">
        <w:rPr>
          <w:rFonts w:ascii="Arial" w:hAnsi="Arial" w:cs="Arial"/>
          <w:b/>
          <w:smallCaps/>
          <w:color w:val="7030A0"/>
          <w:sz w:val="24"/>
          <w:szCs w:val="24"/>
        </w:rPr>
        <w:t>Définition de la facture</w:t>
      </w:r>
    </w:p>
    <w:p w:rsidR="00D51A06" w:rsidRPr="00D51A06" w:rsidRDefault="00D51A06" w:rsidP="00D51A06">
      <w:pPr>
        <w:rPr>
          <w:rFonts w:ascii="Arial" w:hAnsi="Arial" w:cs="Arial"/>
          <w:sz w:val="24"/>
          <w:szCs w:val="24"/>
        </w:rPr>
      </w:pPr>
      <w:r w:rsidRPr="00D51A06">
        <w:rPr>
          <w:rFonts w:ascii="Arial" w:hAnsi="Arial" w:cs="Arial"/>
          <w:noProof/>
          <w:sz w:val="24"/>
          <w:szCs w:val="24"/>
          <w:lang w:eastAsia="fr-BE"/>
        </w:rPr>
        <w:drawing>
          <wp:anchor distT="0" distB="0" distL="114300" distR="114300" simplePos="0" relativeHeight="251697152" behindDoc="0" locked="0" layoutInCell="1" allowOverlap="1">
            <wp:simplePos x="0" y="0"/>
            <wp:positionH relativeFrom="column">
              <wp:posOffset>-152400</wp:posOffset>
            </wp:positionH>
            <wp:positionV relativeFrom="paragraph">
              <wp:posOffset>53975</wp:posOffset>
            </wp:positionV>
            <wp:extent cx="512445" cy="800100"/>
            <wp:effectExtent l="0" t="0" r="1905" b="0"/>
            <wp:wrapSquare wrapText="bothSides"/>
            <wp:docPr id="48" name="Image 48" descr="j0239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92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445" cy="800100"/>
                    </a:xfrm>
                    <a:prstGeom prst="rect">
                      <a:avLst/>
                    </a:prstGeom>
                    <a:noFill/>
                  </pic:spPr>
                </pic:pic>
              </a:graphicData>
            </a:graphic>
            <wp14:sizeRelH relativeFrom="page">
              <wp14:pctWidth>0</wp14:pctWidth>
            </wp14:sizeRelH>
            <wp14:sizeRelV relativeFrom="page">
              <wp14:pctHeight>0</wp14:pctHeight>
            </wp14:sizeRelV>
          </wp:anchor>
        </w:drawing>
      </w:r>
    </w:p>
    <w:p w:rsidR="00D51A06" w:rsidRPr="00D51A06" w:rsidRDefault="00D51A06" w:rsidP="00D51A06">
      <w:pPr>
        <w:pStyle w:val="Corpsdetexte"/>
        <w:spacing w:line="360" w:lineRule="auto"/>
        <w:rPr>
          <w:rFonts w:ascii="Arial" w:hAnsi="Arial" w:cs="Arial"/>
        </w:rPr>
      </w:pPr>
      <w:r w:rsidRPr="00D51A06">
        <w:rPr>
          <w:rFonts w:ascii="Arial" w:hAnsi="Arial" w:cs="Arial"/>
        </w:rPr>
        <w:t xml:space="preserve">La facture est un </w:t>
      </w:r>
      <w:r w:rsidR="00B41F39">
        <w:rPr>
          <w:rFonts w:ascii="Arial" w:hAnsi="Arial" w:cs="Arial"/>
          <w:b/>
          <w:color w:val="00B050"/>
        </w:rPr>
        <w:t>document</w:t>
      </w:r>
      <w:r w:rsidRPr="00D51A06">
        <w:rPr>
          <w:rFonts w:ascii="Arial" w:hAnsi="Arial" w:cs="Arial"/>
        </w:rPr>
        <w:t xml:space="preserve"> établi par le </w:t>
      </w:r>
      <w:r w:rsidR="00B41F39">
        <w:rPr>
          <w:rFonts w:ascii="Arial" w:hAnsi="Arial" w:cs="Arial"/>
          <w:b/>
          <w:color w:val="00B050"/>
        </w:rPr>
        <w:t>vendeur</w:t>
      </w:r>
      <w:r w:rsidRPr="00D51A06">
        <w:rPr>
          <w:rFonts w:ascii="Arial" w:hAnsi="Arial" w:cs="Arial"/>
          <w:b/>
          <w:bCs/>
          <w:color w:val="FF0000"/>
        </w:rPr>
        <w:t xml:space="preserve"> </w:t>
      </w:r>
      <w:r w:rsidRPr="00D51A06">
        <w:rPr>
          <w:rFonts w:ascii="Arial" w:hAnsi="Arial" w:cs="Arial"/>
        </w:rPr>
        <w:t xml:space="preserve">et adressé à </w:t>
      </w:r>
      <w:r w:rsidR="00B41F39" w:rsidRPr="00B41F39">
        <w:rPr>
          <w:rFonts w:ascii="Arial" w:hAnsi="Arial" w:cs="Arial"/>
          <w:b/>
          <w:bCs/>
          <w:color w:val="00B050"/>
        </w:rPr>
        <w:t>l’acheteur</w:t>
      </w:r>
      <w:r w:rsidR="00B41F39">
        <w:rPr>
          <w:rFonts w:ascii="Arial" w:hAnsi="Arial" w:cs="Arial"/>
          <w:bCs/>
          <w:color w:val="00B050"/>
        </w:rPr>
        <w:t xml:space="preserve"> </w:t>
      </w:r>
      <w:r w:rsidRPr="00D51A06">
        <w:rPr>
          <w:rFonts w:ascii="Arial" w:hAnsi="Arial" w:cs="Arial"/>
        </w:rPr>
        <w:t xml:space="preserve"> Elle détaille les </w:t>
      </w:r>
      <w:r w:rsidR="00B41F39">
        <w:rPr>
          <w:rFonts w:ascii="Arial" w:hAnsi="Arial" w:cs="Arial"/>
          <w:b/>
          <w:bCs/>
          <w:color w:val="00B050"/>
        </w:rPr>
        <w:t>marchandises et/ou services</w:t>
      </w:r>
      <w:r w:rsidRPr="00D51A06">
        <w:rPr>
          <w:rFonts w:ascii="Arial" w:hAnsi="Arial" w:cs="Arial"/>
        </w:rPr>
        <w:t xml:space="preserve"> livré</w:t>
      </w:r>
      <w:r w:rsidR="00B41F39">
        <w:rPr>
          <w:rFonts w:ascii="Arial" w:hAnsi="Arial" w:cs="Arial"/>
        </w:rPr>
        <w:t>(e)s</w:t>
      </w:r>
      <w:r w:rsidRPr="00D51A06">
        <w:rPr>
          <w:rFonts w:ascii="Arial" w:hAnsi="Arial" w:cs="Arial"/>
        </w:rPr>
        <w:t xml:space="preserve"> et le </w:t>
      </w:r>
      <w:r w:rsidR="00B41F39">
        <w:rPr>
          <w:rFonts w:ascii="Arial" w:hAnsi="Arial" w:cs="Arial"/>
          <w:b/>
          <w:bCs/>
          <w:color w:val="00B050"/>
        </w:rPr>
        <w:t>montant</w:t>
      </w:r>
      <w:r w:rsidRPr="00D51A06">
        <w:rPr>
          <w:rFonts w:ascii="Arial" w:hAnsi="Arial" w:cs="Arial"/>
        </w:rPr>
        <w:t xml:space="preserve"> à payer. Généralement, elle précise les </w:t>
      </w:r>
      <w:r w:rsidR="00B41F39">
        <w:rPr>
          <w:rFonts w:ascii="Arial" w:hAnsi="Arial" w:cs="Arial"/>
          <w:b/>
          <w:bCs/>
          <w:color w:val="00B050"/>
        </w:rPr>
        <w:t>conditions</w:t>
      </w:r>
      <w:r w:rsidRPr="00D51A06">
        <w:rPr>
          <w:rFonts w:ascii="Arial" w:hAnsi="Arial" w:cs="Arial"/>
        </w:rPr>
        <w:t xml:space="preserve"> auxquelles la vente se réalise.</w:t>
      </w:r>
    </w:p>
    <w:p w:rsidR="00D51A06" w:rsidRPr="00D51A06" w:rsidRDefault="00D51A06" w:rsidP="00D51A06">
      <w:pPr>
        <w:rPr>
          <w:rFonts w:ascii="Arial" w:hAnsi="Arial" w:cs="Arial"/>
          <w:sz w:val="24"/>
          <w:szCs w:val="24"/>
        </w:rPr>
      </w:pPr>
    </w:p>
    <w:p w:rsidR="000C5B8E" w:rsidRPr="000C5B8E" w:rsidRDefault="000C5B8E" w:rsidP="000C5B8E">
      <w:pPr>
        <w:tabs>
          <w:tab w:val="left" w:pos="600"/>
        </w:tabs>
        <w:spacing w:after="0" w:line="240" w:lineRule="auto"/>
        <w:ind w:left="567"/>
        <w:rPr>
          <w:rFonts w:ascii="Arial" w:hAnsi="Arial" w:cs="Arial"/>
          <w:b/>
          <w:smallCaps/>
          <w:color w:val="7030A0"/>
          <w:sz w:val="24"/>
          <w:szCs w:val="24"/>
        </w:rPr>
      </w:pPr>
      <w:r>
        <w:rPr>
          <w:rFonts w:ascii="Arial" w:hAnsi="Arial" w:cs="Arial"/>
          <w:b/>
          <w:smallCaps/>
          <w:color w:val="7030A0"/>
          <w:sz w:val="24"/>
          <w:szCs w:val="24"/>
        </w:rPr>
        <w:t>2.4</w:t>
      </w:r>
      <w:r w:rsidR="00706F5B">
        <w:rPr>
          <w:rFonts w:ascii="Arial" w:hAnsi="Arial" w:cs="Arial"/>
          <w:b/>
          <w:smallCaps/>
          <w:color w:val="7030A0"/>
          <w:sz w:val="24"/>
          <w:szCs w:val="24"/>
        </w:rPr>
        <w:t xml:space="preserve"> </w:t>
      </w:r>
      <w:r>
        <w:rPr>
          <w:rFonts w:ascii="Arial" w:hAnsi="Arial" w:cs="Arial"/>
          <w:b/>
          <w:smallCaps/>
          <w:color w:val="7030A0"/>
          <w:sz w:val="24"/>
          <w:szCs w:val="24"/>
        </w:rPr>
        <w:t xml:space="preserve"> </w:t>
      </w:r>
      <w:r w:rsidRPr="000C5B8E">
        <w:rPr>
          <w:rFonts w:ascii="Arial" w:hAnsi="Arial" w:cs="Arial"/>
          <w:b/>
          <w:smallCaps/>
          <w:color w:val="7030A0"/>
          <w:sz w:val="24"/>
          <w:szCs w:val="24"/>
        </w:rPr>
        <w:t>Questions fréquentes au sujet de la facture</w:t>
      </w:r>
    </w:p>
    <w:p w:rsidR="000C5B8E" w:rsidRPr="000C5B8E" w:rsidRDefault="000C5B8E" w:rsidP="000C5B8E">
      <w:pPr>
        <w:rPr>
          <w:rFonts w:ascii="Arial" w:hAnsi="Arial" w:cs="Arial"/>
          <w:sz w:val="24"/>
          <w:szCs w:val="24"/>
        </w:rPr>
      </w:pPr>
    </w:p>
    <w:p w:rsidR="000C5B8E" w:rsidRPr="000C5B8E" w:rsidRDefault="000C5B8E" w:rsidP="000C5B8E">
      <w:pPr>
        <w:ind w:left="851"/>
        <w:rPr>
          <w:rFonts w:ascii="Arial" w:hAnsi="Arial" w:cs="Arial"/>
          <w:b/>
          <w:bCs/>
          <w:sz w:val="24"/>
          <w:szCs w:val="24"/>
        </w:rPr>
      </w:pPr>
      <w:r>
        <w:rPr>
          <w:rFonts w:ascii="Arial" w:hAnsi="Arial" w:cs="Arial"/>
          <w:b/>
          <w:bCs/>
          <w:sz w:val="24"/>
          <w:szCs w:val="24"/>
        </w:rPr>
        <w:t>A quoi servent les factures?</w:t>
      </w:r>
    </w:p>
    <w:p w:rsidR="00706F5B" w:rsidRPr="00706F5B" w:rsidRDefault="00706F5B" w:rsidP="00706F5B">
      <w:pPr>
        <w:pStyle w:val="Paragraphedeliste"/>
        <w:numPr>
          <w:ilvl w:val="0"/>
          <w:numId w:val="3"/>
        </w:numPr>
        <w:tabs>
          <w:tab w:val="left" w:pos="6120"/>
        </w:tabs>
        <w:jc w:val="both"/>
        <w:rPr>
          <w:rFonts w:ascii="Arial" w:hAnsi="Arial" w:cs="Arial"/>
          <w:szCs w:val="24"/>
        </w:rPr>
      </w:pPr>
      <w:r w:rsidRPr="00706F5B">
        <w:rPr>
          <w:rFonts w:ascii="Arial" w:hAnsi="Arial" w:cs="Arial"/>
          <w:szCs w:val="24"/>
        </w:rPr>
        <w:t xml:space="preserve">Elle vous permet de </w:t>
      </w:r>
      <w:r w:rsidR="00B41F39">
        <w:rPr>
          <w:rFonts w:ascii="Arial" w:hAnsi="Arial" w:cs="Arial"/>
          <w:b/>
          <w:color w:val="00B050"/>
          <w:szCs w:val="24"/>
        </w:rPr>
        <w:t>vérifier</w:t>
      </w:r>
      <w:r w:rsidRPr="00706F5B">
        <w:rPr>
          <w:rFonts w:ascii="Arial" w:hAnsi="Arial" w:cs="Arial"/>
          <w:szCs w:val="24"/>
        </w:rPr>
        <w:t xml:space="preserve">, avant de payer, si le montant réclamé est exact et justifié. </w:t>
      </w:r>
    </w:p>
    <w:p w:rsidR="00706F5B" w:rsidRPr="00706F5B" w:rsidRDefault="00706F5B" w:rsidP="00706F5B">
      <w:pPr>
        <w:tabs>
          <w:tab w:val="left" w:pos="6120"/>
        </w:tabs>
        <w:rPr>
          <w:rFonts w:ascii="Arial" w:hAnsi="Arial" w:cs="Arial"/>
          <w:sz w:val="24"/>
          <w:szCs w:val="24"/>
        </w:rPr>
      </w:pPr>
    </w:p>
    <w:p w:rsidR="00706F5B" w:rsidRPr="00706F5B" w:rsidRDefault="00706F5B" w:rsidP="00706F5B">
      <w:pPr>
        <w:pStyle w:val="Paragraphedeliste"/>
        <w:numPr>
          <w:ilvl w:val="0"/>
          <w:numId w:val="3"/>
        </w:numPr>
        <w:tabs>
          <w:tab w:val="left" w:pos="6120"/>
        </w:tabs>
        <w:jc w:val="both"/>
        <w:rPr>
          <w:rFonts w:ascii="Arial" w:hAnsi="Arial" w:cs="Arial"/>
          <w:szCs w:val="24"/>
        </w:rPr>
      </w:pPr>
      <w:r w:rsidRPr="00706F5B">
        <w:rPr>
          <w:rFonts w:ascii="Arial" w:hAnsi="Arial" w:cs="Arial"/>
          <w:szCs w:val="24"/>
        </w:rPr>
        <w:t xml:space="preserve">Elle peut constituer un moyen de </w:t>
      </w:r>
      <w:r w:rsidR="00B41F39">
        <w:rPr>
          <w:rFonts w:ascii="Arial" w:hAnsi="Arial" w:cs="Arial"/>
          <w:b/>
          <w:color w:val="00B050"/>
          <w:szCs w:val="24"/>
        </w:rPr>
        <w:t xml:space="preserve">preuve </w:t>
      </w:r>
      <w:r w:rsidRPr="00706F5B">
        <w:rPr>
          <w:rFonts w:ascii="Arial" w:hAnsi="Arial" w:cs="Arial"/>
          <w:szCs w:val="24"/>
        </w:rPr>
        <w:t>pour le consommateur, au cas où aucun devis ou bon de commande n'a été établi au préalable ou en cas de recours en justice.</w:t>
      </w:r>
    </w:p>
    <w:p w:rsidR="00706F5B" w:rsidRPr="00706F5B" w:rsidRDefault="00706F5B" w:rsidP="00706F5B">
      <w:pPr>
        <w:pStyle w:val="Paragraphedeliste"/>
        <w:jc w:val="both"/>
        <w:rPr>
          <w:rFonts w:ascii="Arial" w:hAnsi="Arial" w:cs="Arial"/>
          <w:szCs w:val="24"/>
        </w:rPr>
      </w:pPr>
    </w:p>
    <w:p w:rsidR="00706F5B" w:rsidRPr="00706F5B" w:rsidRDefault="00706F5B" w:rsidP="00706F5B">
      <w:pPr>
        <w:tabs>
          <w:tab w:val="left" w:pos="6120"/>
        </w:tabs>
        <w:jc w:val="both"/>
        <w:rPr>
          <w:rFonts w:ascii="Arial" w:hAnsi="Arial" w:cs="Arial"/>
          <w:sz w:val="24"/>
          <w:szCs w:val="24"/>
        </w:rPr>
      </w:pPr>
      <w:r w:rsidRPr="00706F5B">
        <w:rPr>
          <w:rFonts w:ascii="Arial" w:hAnsi="Arial" w:cs="Arial"/>
          <w:sz w:val="24"/>
          <w:szCs w:val="24"/>
        </w:rPr>
        <w:t>Une facture peut to</w:t>
      </w:r>
      <w:r>
        <w:rPr>
          <w:rFonts w:ascii="Arial" w:hAnsi="Arial" w:cs="Arial"/>
          <w:sz w:val="24"/>
          <w:szCs w:val="24"/>
        </w:rPr>
        <w:t>ujours être demandée bien qu'elle ne soit pas nécessaire</w:t>
      </w:r>
      <w:r w:rsidRPr="00706F5B">
        <w:rPr>
          <w:rFonts w:ascii="Arial" w:hAnsi="Arial" w:cs="Arial"/>
          <w:sz w:val="24"/>
          <w:szCs w:val="24"/>
        </w:rPr>
        <w:t xml:space="preserve"> dans un certain nombre de cas où une autre preuve de paiement, comme par exemple le ticket de caisse, suffit. </w:t>
      </w:r>
    </w:p>
    <w:p w:rsidR="000C5B8E" w:rsidRPr="000C5B8E" w:rsidRDefault="000C5B8E" w:rsidP="000C5B8E">
      <w:pPr>
        <w:tabs>
          <w:tab w:val="right" w:leader="dot" w:pos="9639"/>
        </w:tabs>
        <w:spacing w:line="360" w:lineRule="auto"/>
        <w:ind w:left="851"/>
        <w:rPr>
          <w:rFonts w:ascii="Arial" w:hAnsi="Arial" w:cs="Arial"/>
          <w:b/>
          <w:bCs/>
          <w:sz w:val="24"/>
          <w:szCs w:val="24"/>
        </w:rPr>
      </w:pPr>
      <w:r w:rsidRPr="000C5B8E">
        <w:rPr>
          <w:rFonts w:ascii="Arial" w:hAnsi="Arial" w:cs="Arial"/>
          <w:b/>
          <w:bCs/>
          <w:sz w:val="24"/>
          <w:szCs w:val="24"/>
        </w:rPr>
        <w:t>Qu</w:t>
      </w:r>
      <w:r>
        <w:rPr>
          <w:rFonts w:ascii="Arial" w:hAnsi="Arial" w:cs="Arial"/>
          <w:b/>
          <w:bCs/>
          <w:sz w:val="24"/>
          <w:szCs w:val="24"/>
        </w:rPr>
        <w:t>and puis-je exiger une facture?</w:t>
      </w:r>
    </w:p>
    <w:p w:rsidR="000C5B8E" w:rsidRPr="000C5B8E" w:rsidRDefault="000C5B8E" w:rsidP="00706F5B">
      <w:pPr>
        <w:rPr>
          <w:rFonts w:ascii="Arial" w:hAnsi="Arial" w:cs="Arial"/>
          <w:sz w:val="24"/>
          <w:szCs w:val="24"/>
        </w:rPr>
      </w:pPr>
      <w:r w:rsidRPr="000C5B8E">
        <w:rPr>
          <w:rFonts w:ascii="Arial" w:hAnsi="Arial" w:cs="Arial"/>
          <w:sz w:val="24"/>
          <w:szCs w:val="24"/>
        </w:rPr>
        <w:t>Tous les assujettis, sans distinction, sont tenus de délivrer des factures dès que l'acheteur effectue un achat à titre professionnel ou si l'achat est effectué par une école, une association, un courtier d'assurance, une profession libérale..</w:t>
      </w:r>
    </w:p>
    <w:p w:rsidR="000C5B8E" w:rsidRPr="000C5B8E" w:rsidRDefault="000C5B8E" w:rsidP="00706F5B">
      <w:pPr>
        <w:rPr>
          <w:rFonts w:ascii="Arial" w:hAnsi="Arial" w:cs="Arial"/>
          <w:sz w:val="24"/>
          <w:szCs w:val="24"/>
        </w:rPr>
      </w:pPr>
      <w:r w:rsidRPr="000C5B8E">
        <w:rPr>
          <w:rFonts w:ascii="Arial" w:hAnsi="Arial" w:cs="Arial"/>
          <w:sz w:val="24"/>
          <w:szCs w:val="24"/>
        </w:rPr>
        <w:t xml:space="preserve">Elle sert de preuve et certifie que </w:t>
      </w:r>
      <w:smartTag w:uri="urn:schemas-microsoft-com:office:smarttags" w:element="PersonName">
        <w:smartTagPr>
          <w:attr w:name="ProductID" w:val="la TVA"/>
        </w:smartTagPr>
        <w:r w:rsidRPr="000C5B8E">
          <w:rPr>
            <w:rFonts w:ascii="Arial" w:hAnsi="Arial" w:cs="Arial"/>
            <w:sz w:val="24"/>
            <w:szCs w:val="24"/>
          </w:rPr>
          <w:t xml:space="preserve">la </w:t>
        </w:r>
        <w:r w:rsidRPr="000C5B8E">
          <w:rPr>
            <w:rFonts w:ascii="Arial" w:hAnsi="Arial" w:cs="Arial"/>
            <w:smallCaps/>
            <w:sz w:val="24"/>
            <w:szCs w:val="24"/>
          </w:rPr>
          <w:t>tva</w:t>
        </w:r>
      </w:smartTag>
      <w:r w:rsidRPr="000C5B8E">
        <w:rPr>
          <w:rFonts w:ascii="Arial" w:hAnsi="Arial" w:cs="Arial"/>
          <w:sz w:val="24"/>
          <w:szCs w:val="24"/>
        </w:rPr>
        <w:t xml:space="preserve"> a bien été payée. </w:t>
      </w:r>
    </w:p>
    <w:p w:rsidR="000C5B8E" w:rsidRPr="000C5B8E" w:rsidRDefault="000C5B8E" w:rsidP="00706F5B">
      <w:pPr>
        <w:rPr>
          <w:rFonts w:ascii="Arial" w:hAnsi="Arial" w:cs="Arial"/>
          <w:sz w:val="24"/>
          <w:szCs w:val="24"/>
        </w:rPr>
      </w:pPr>
    </w:p>
    <w:p w:rsidR="000C5B8E" w:rsidRPr="000C5B8E" w:rsidRDefault="000C5B8E" w:rsidP="00706F5B">
      <w:pPr>
        <w:rPr>
          <w:rFonts w:ascii="Arial" w:hAnsi="Arial" w:cs="Arial"/>
          <w:sz w:val="24"/>
          <w:szCs w:val="24"/>
        </w:rPr>
      </w:pPr>
      <w:r w:rsidRPr="000C5B8E">
        <w:rPr>
          <w:rFonts w:ascii="Arial" w:hAnsi="Arial" w:cs="Arial"/>
          <w:sz w:val="24"/>
          <w:szCs w:val="24"/>
        </w:rPr>
        <w:t>Cependant dans certain cas, l'assujetti est dispensé de délivrer une  facture quand il fournit des biens ou des services à des particuliers qui ne les destinent pas à l’exercice d’une activité professionnelle.</w:t>
      </w:r>
    </w:p>
    <w:p w:rsidR="000C5B8E" w:rsidRPr="000C5B8E" w:rsidRDefault="000C5B8E" w:rsidP="00706F5B">
      <w:pPr>
        <w:rPr>
          <w:rFonts w:ascii="Arial" w:hAnsi="Arial" w:cs="Arial"/>
          <w:i/>
          <w:sz w:val="24"/>
          <w:szCs w:val="24"/>
        </w:rPr>
      </w:pPr>
      <w:r w:rsidRPr="000C5B8E">
        <w:rPr>
          <w:rFonts w:ascii="Arial" w:hAnsi="Arial" w:cs="Arial"/>
          <w:i/>
          <w:sz w:val="24"/>
          <w:szCs w:val="24"/>
        </w:rPr>
        <w:t xml:space="preserve">La dispense de délivrer des factures </w:t>
      </w:r>
      <w:r w:rsidRPr="00B41F39">
        <w:rPr>
          <w:rFonts w:ascii="Arial" w:hAnsi="Arial" w:cs="Arial"/>
          <w:b/>
          <w:i/>
          <w:sz w:val="24"/>
          <w:szCs w:val="24"/>
          <w:u w:val="single"/>
        </w:rPr>
        <w:t>ne s’applique pas</w:t>
      </w:r>
      <w:r w:rsidRPr="000C5B8E">
        <w:rPr>
          <w:rFonts w:ascii="Arial" w:hAnsi="Arial" w:cs="Arial"/>
          <w:i/>
          <w:sz w:val="24"/>
          <w:szCs w:val="24"/>
        </w:rPr>
        <w:t xml:space="preserve"> en ce qui concerne: </w:t>
      </w:r>
    </w:p>
    <w:p w:rsidR="000C5B8E" w:rsidRPr="000C5B8E" w:rsidRDefault="000C5B8E" w:rsidP="00706F5B">
      <w:pPr>
        <w:numPr>
          <w:ilvl w:val="1"/>
          <w:numId w:val="2"/>
        </w:numPr>
        <w:spacing w:after="0" w:line="240" w:lineRule="auto"/>
        <w:ind w:left="0" w:hanging="357"/>
        <w:rPr>
          <w:rFonts w:ascii="Arial" w:hAnsi="Arial" w:cs="Arial"/>
          <w:i/>
          <w:sz w:val="24"/>
          <w:szCs w:val="24"/>
        </w:rPr>
      </w:pPr>
      <w:r w:rsidRPr="000C5B8E">
        <w:rPr>
          <w:rFonts w:ascii="Arial" w:hAnsi="Arial" w:cs="Arial"/>
          <w:i/>
          <w:sz w:val="24"/>
          <w:szCs w:val="24"/>
        </w:rPr>
        <w:t>Les livraisons de voitures automobiles, remorques pour le camping, de motocyclettes, d’avions, de yachts, et de bateaux  et canots de plaisances ;</w:t>
      </w:r>
    </w:p>
    <w:p w:rsidR="000C5B8E" w:rsidRPr="000C5B8E" w:rsidRDefault="000C5B8E" w:rsidP="00706F5B">
      <w:pPr>
        <w:numPr>
          <w:ilvl w:val="1"/>
          <w:numId w:val="2"/>
        </w:numPr>
        <w:spacing w:after="0" w:line="240" w:lineRule="auto"/>
        <w:ind w:left="0" w:hanging="357"/>
        <w:rPr>
          <w:rFonts w:ascii="Arial" w:hAnsi="Arial" w:cs="Arial"/>
          <w:i/>
          <w:sz w:val="24"/>
          <w:szCs w:val="24"/>
        </w:rPr>
      </w:pPr>
      <w:r w:rsidRPr="000C5B8E">
        <w:rPr>
          <w:rFonts w:ascii="Arial" w:hAnsi="Arial" w:cs="Arial"/>
          <w:i/>
          <w:sz w:val="24"/>
          <w:szCs w:val="24"/>
        </w:rPr>
        <w:t>Les travaux immobiliers ;</w:t>
      </w:r>
    </w:p>
    <w:p w:rsidR="000C5B8E" w:rsidRPr="000C5B8E" w:rsidRDefault="000C5B8E" w:rsidP="00706F5B">
      <w:pPr>
        <w:numPr>
          <w:ilvl w:val="1"/>
          <w:numId w:val="2"/>
        </w:numPr>
        <w:spacing w:after="0" w:line="240" w:lineRule="auto"/>
        <w:ind w:left="0" w:hanging="357"/>
        <w:rPr>
          <w:rFonts w:ascii="Arial" w:hAnsi="Arial" w:cs="Arial"/>
          <w:i/>
          <w:sz w:val="24"/>
          <w:szCs w:val="24"/>
        </w:rPr>
      </w:pPr>
      <w:r w:rsidRPr="000C5B8E">
        <w:rPr>
          <w:rFonts w:ascii="Arial" w:hAnsi="Arial" w:cs="Arial"/>
          <w:i/>
          <w:sz w:val="24"/>
          <w:szCs w:val="24"/>
        </w:rPr>
        <w:t xml:space="preserve">Les ventes à tempérament, et les </w:t>
      </w:r>
      <w:r w:rsidR="00B41F39" w:rsidRPr="000C5B8E">
        <w:rPr>
          <w:rFonts w:ascii="Arial" w:hAnsi="Arial" w:cs="Arial"/>
          <w:i/>
          <w:sz w:val="24"/>
          <w:szCs w:val="24"/>
        </w:rPr>
        <w:t>location-vente</w:t>
      </w:r>
      <w:r w:rsidRPr="000C5B8E">
        <w:rPr>
          <w:rFonts w:ascii="Arial" w:hAnsi="Arial" w:cs="Arial"/>
          <w:i/>
          <w:sz w:val="24"/>
          <w:szCs w:val="24"/>
        </w:rPr>
        <w:t xml:space="preserve"> (leasing)</w:t>
      </w:r>
    </w:p>
    <w:p w:rsidR="000C5B8E" w:rsidRPr="000C5B8E" w:rsidRDefault="000C5B8E" w:rsidP="00706F5B">
      <w:pPr>
        <w:numPr>
          <w:ilvl w:val="1"/>
          <w:numId w:val="2"/>
        </w:numPr>
        <w:spacing w:after="0" w:line="240" w:lineRule="auto"/>
        <w:ind w:left="0" w:hanging="357"/>
        <w:rPr>
          <w:rFonts w:ascii="Arial" w:hAnsi="Arial" w:cs="Arial"/>
          <w:i/>
          <w:sz w:val="24"/>
          <w:szCs w:val="24"/>
        </w:rPr>
      </w:pPr>
      <w:r w:rsidRPr="000C5B8E">
        <w:rPr>
          <w:rFonts w:ascii="Arial" w:hAnsi="Arial" w:cs="Arial"/>
          <w:i/>
          <w:sz w:val="24"/>
          <w:szCs w:val="24"/>
        </w:rPr>
        <w:t>Les livraisons effectuées dans les établissements de vente qui ne sont pas normalement accessi</w:t>
      </w:r>
      <w:r>
        <w:rPr>
          <w:rFonts w:ascii="Arial" w:hAnsi="Arial" w:cs="Arial"/>
          <w:i/>
          <w:sz w:val="24"/>
          <w:szCs w:val="24"/>
        </w:rPr>
        <w:t>bles à des particuliers (exemples :</w:t>
      </w:r>
      <w:r w:rsidRPr="000C5B8E">
        <w:rPr>
          <w:rFonts w:ascii="Arial" w:hAnsi="Arial" w:cs="Arial"/>
          <w:i/>
          <w:sz w:val="24"/>
          <w:szCs w:val="24"/>
        </w:rPr>
        <w:t xml:space="preserve"> les établissements « cash and carry) …</w:t>
      </w:r>
    </w:p>
    <w:p w:rsidR="000C5B8E" w:rsidRDefault="000C5B8E" w:rsidP="000C5B8E">
      <w:pPr>
        <w:rPr>
          <w:rFonts w:ascii="Arial" w:hAnsi="Arial" w:cs="Arial"/>
          <w:sz w:val="24"/>
          <w:szCs w:val="24"/>
        </w:rPr>
      </w:pPr>
    </w:p>
    <w:p w:rsidR="00B41F39" w:rsidRDefault="00B41F39" w:rsidP="000C5B8E">
      <w:pPr>
        <w:rPr>
          <w:rFonts w:ascii="Arial" w:hAnsi="Arial" w:cs="Arial"/>
          <w:sz w:val="24"/>
          <w:szCs w:val="24"/>
        </w:rPr>
      </w:pPr>
    </w:p>
    <w:p w:rsidR="00706F5B" w:rsidRPr="00706F5B" w:rsidRDefault="00706F5B" w:rsidP="00706F5B">
      <w:pPr>
        <w:tabs>
          <w:tab w:val="left" w:pos="6120"/>
        </w:tabs>
        <w:rPr>
          <w:rFonts w:ascii="Arial" w:hAnsi="Arial" w:cs="Arial"/>
          <w:sz w:val="24"/>
          <w:szCs w:val="24"/>
        </w:rPr>
      </w:pPr>
      <w:r w:rsidRPr="00706F5B">
        <w:rPr>
          <w:rFonts w:ascii="Arial" w:hAnsi="Arial" w:cs="Arial"/>
          <w:b/>
          <w:i/>
          <w:sz w:val="24"/>
          <w:szCs w:val="24"/>
        </w:rPr>
        <w:lastRenderedPageBreak/>
        <w:t>Réponds aux questions suivantes</w:t>
      </w:r>
    </w:p>
    <w:p w:rsidR="00706F5B" w:rsidRPr="00706F5B" w:rsidRDefault="00706F5B" w:rsidP="00706F5B">
      <w:pPr>
        <w:pStyle w:val="Paragraphedeliste"/>
        <w:numPr>
          <w:ilvl w:val="0"/>
          <w:numId w:val="4"/>
        </w:numPr>
        <w:jc w:val="both"/>
        <w:rPr>
          <w:rFonts w:ascii="Arial" w:hAnsi="Arial" w:cs="Arial"/>
          <w:szCs w:val="24"/>
        </w:rPr>
      </w:pPr>
      <w:r w:rsidRPr="00706F5B">
        <w:rPr>
          <w:rFonts w:ascii="Arial" w:hAnsi="Arial" w:cs="Arial"/>
          <w:szCs w:val="24"/>
        </w:rPr>
        <w:t>Si je vais à la boulangerie acheter un pain, le boulanger doit-il me fournir une facture? Pourquoi?</w:t>
      </w:r>
    </w:p>
    <w:p w:rsidR="00706F5B" w:rsidRPr="00706F5B" w:rsidRDefault="00706F5B" w:rsidP="00706F5B">
      <w:pPr>
        <w:pStyle w:val="Paragraphedeliste"/>
        <w:rPr>
          <w:rFonts w:ascii="Arial" w:hAnsi="Arial" w:cs="Arial"/>
          <w:szCs w:val="24"/>
        </w:rPr>
      </w:pPr>
    </w:p>
    <w:p w:rsidR="00B41F39" w:rsidRPr="00B41F39" w:rsidRDefault="00B41F39" w:rsidP="00B41F39">
      <w:pPr>
        <w:rPr>
          <w:rFonts w:ascii="Arial" w:hAnsi="Arial" w:cs="Arial"/>
          <w:b/>
          <w:color w:val="00B050"/>
          <w:sz w:val="24"/>
          <w:szCs w:val="24"/>
        </w:rPr>
      </w:pPr>
      <w:r w:rsidRPr="00B41F39">
        <w:rPr>
          <w:rFonts w:ascii="Arial" w:hAnsi="Arial" w:cs="Arial"/>
          <w:b/>
          <w:color w:val="00B050"/>
          <w:sz w:val="24"/>
          <w:szCs w:val="24"/>
        </w:rPr>
        <w:t>Non (achat en petites quantités et je l'achète pour moi)</w:t>
      </w:r>
    </w:p>
    <w:p w:rsidR="00706F5B" w:rsidRPr="00706F5B" w:rsidRDefault="00706F5B" w:rsidP="00706F5B">
      <w:pPr>
        <w:rPr>
          <w:rFonts w:ascii="Arial" w:hAnsi="Arial" w:cs="Arial"/>
          <w:sz w:val="24"/>
          <w:szCs w:val="24"/>
        </w:rPr>
      </w:pPr>
    </w:p>
    <w:p w:rsidR="00706F5B" w:rsidRPr="00706F5B" w:rsidRDefault="00706F5B" w:rsidP="00706F5B">
      <w:pPr>
        <w:pStyle w:val="Paragraphedeliste"/>
        <w:numPr>
          <w:ilvl w:val="0"/>
          <w:numId w:val="4"/>
        </w:numPr>
        <w:jc w:val="both"/>
        <w:rPr>
          <w:rFonts w:ascii="Arial" w:hAnsi="Arial" w:cs="Arial"/>
          <w:szCs w:val="24"/>
        </w:rPr>
      </w:pPr>
      <w:r w:rsidRPr="00706F5B">
        <w:rPr>
          <w:rFonts w:ascii="Arial" w:hAnsi="Arial" w:cs="Arial"/>
          <w:szCs w:val="24"/>
        </w:rPr>
        <w:t xml:space="preserve">Si un restaurateur va acheter des pains dans une boulangerie, le boulanger doit-il fournir une facture? Pourquoi? </w:t>
      </w:r>
    </w:p>
    <w:p w:rsidR="00706F5B" w:rsidRPr="00706F5B" w:rsidRDefault="00706F5B" w:rsidP="00706F5B">
      <w:pPr>
        <w:pStyle w:val="Paragraphedeliste"/>
        <w:rPr>
          <w:rFonts w:ascii="Arial" w:hAnsi="Arial" w:cs="Arial"/>
          <w:szCs w:val="24"/>
        </w:rPr>
      </w:pPr>
    </w:p>
    <w:p w:rsidR="00833BD1" w:rsidRPr="00833BD1" w:rsidRDefault="00833BD1" w:rsidP="00833BD1">
      <w:pPr>
        <w:rPr>
          <w:rFonts w:ascii="Arial" w:hAnsi="Arial" w:cs="Arial"/>
          <w:b/>
          <w:color w:val="00B050"/>
          <w:sz w:val="24"/>
          <w:szCs w:val="24"/>
        </w:rPr>
      </w:pPr>
      <w:r w:rsidRPr="00833BD1">
        <w:rPr>
          <w:rFonts w:ascii="Arial" w:hAnsi="Arial" w:cs="Arial"/>
          <w:b/>
          <w:color w:val="00B050"/>
          <w:sz w:val="24"/>
          <w:szCs w:val="24"/>
        </w:rPr>
        <w:t>Oui (achat en grandes quantités et je l'achète à des fins professionnels)</w:t>
      </w:r>
    </w:p>
    <w:p w:rsidR="00706F5B" w:rsidRPr="000C5B8E" w:rsidRDefault="00706F5B" w:rsidP="000C5B8E">
      <w:pPr>
        <w:rPr>
          <w:rFonts w:ascii="Arial" w:hAnsi="Arial" w:cs="Arial"/>
          <w:sz w:val="24"/>
          <w:szCs w:val="24"/>
        </w:rPr>
      </w:pPr>
    </w:p>
    <w:p w:rsidR="000C5B8E" w:rsidRPr="000C5B8E" w:rsidRDefault="000C5B8E" w:rsidP="00706F5B">
      <w:pPr>
        <w:rPr>
          <w:rFonts w:ascii="Arial" w:hAnsi="Arial" w:cs="Arial"/>
          <w:b/>
          <w:bCs/>
          <w:sz w:val="24"/>
          <w:szCs w:val="24"/>
        </w:rPr>
      </w:pPr>
      <w:r w:rsidRPr="000C5B8E">
        <w:rPr>
          <w:rFonts w:ascii="Arial" w:hAnsi="Arial" w:cs="Arial"/>
          <w:b/>
          <w:bCs/>
          <w:sz w:val="24"/>
          <w:szCs w:val="24"/>
        </w:rPr>
        <w:t>De quel délai disposé-je pour payer mes factures?</w:t>
      </w:r>
    </w:p>
    <w:p w:rsidR="00833BD1" w:rsidRPr="00833BD1" w:rsidRDefault="00833BD1" w:rsidP="00706F5B">
      <w:pPr>
        <w:tabs>
          <w:tab w:val="right" w:leader="dot" w:pos="9639"/>
        </w:tabs>
        <w:spacing w:before="120"/>
        <w:rPr>
          <w:rFonts w:ascii="Arial" w:hAnsi="Arial" w:cs="Arial"/>
          <w:b/>
          <w:color w:val="00B050"/>
          <w:sz w:val="24"/>
          <w:szCs w:val="24"/>
        </w:rPr>
      </w:pPr>
      <w:r>
        <w:rPr>
          <w:rFonts w:ascii="Arial" w:hAnsi="Arial" w:cs="Arial"/>
          <w:b/>
          <w:color w:val="00B050"/>
          <w:sz w:val="24"/>
          <w:szCs w:val="24"/>
        </w:rPr>
        <w:t>En principe, le paiement se fait dès la réception de la marchandise ou la prestation du service mais un autre délai peut avoir été décidé d’un commun accord avec le vendeur (le fournisseur).</w:t>
      </w:r>
    </w:p>
    <w:p w:rsidR="000C5B8E" w:rsidRPr="000C5B8E" w:rsidRDefault="000C5B8E" w:rsidP="00706F5B">
      <w:pPr>
        <w:tabs>
          <w:tab w:val="right" w:leader="dot" w:pos="9639"/>
        </w:tabs>
        <w:spacing w:before="120"/>
        <w:rPr>
          <w:rFonts w:ascii="Arial" w:hAnsi="Arial" w:cs="Arial"/>
          <w:sz w:val="24"/>
          <w:szCs w:val="24"/>
        </w:rPr>
      </w:pPr>
      <w:r w:rsidRPr="000C5B8E">
        <w:rPr>
          <w:rFonts w:ascii="Arial" w:hAnsi="Arial" w:cs="Arial"/>
          <w:sz w:val="24"/>
          <w:szCs w:val="24"/>
        </w:rPr>
        <w:tab/>
      </w:r>
    </w:p>
    <w:p w:rsidR="000C5B8E" w:rsidRDefault="000C5B8E" w:rsidP="000C5B8E">
      <w:pPr>
        <w:rPr>
          <w:sz w:val="16"/>
        </w:rPr>
      </w:pPr>
    </w:p>
    <w:p w:rsidR="00706F5B" w:rsidRDefault="00706F5B" w:rsidP="00706F5B">
      <w:r w:rsidRPr="001573E9">
        <w:rPr>
          <w:noProof/>
          <w:lang w:eastAsia="fr-BE"/>
        </w:rPr>
        <mc:AlternateContent>
          <mc:Choice Requires="wps">
            <w:drawing>
              <wp:anchor distT="0" distB="0" distL="114300" distR="114300" simplePos="0" relativeHeight="251699200" behindDoc="0" locked="0" layoutInCell="1" allowOverlap="1" wp14:anchorId="1166CD64" wp14:editId="2FE21CD1">
                <wp:simplePos x="0" y="0"/>
                <wp:positionH relativeFrom="margin">
                  <wp:posOffset>-80645</wp:posOffset>
                </wp:positionH>
                <wp:positionV relativeFrom="paragraph">
                  <wp:posOffset>132080</wp:posOffset>
                </wp:positionV>
                <wp:extent cx="5895975" cy="4048125"/>
                <wp:effectExtent l="0" t="0" r="28575" b="28575"/>
                <wp:wrapNone/>
                <wp:docPr id="49" name="Rectangle : coins arrondis 44"/>
                <wp:cNvGraphicFramePr/>
                <a:graphic xmlns:a="http://schemas.openxmlformats.org/drawingml/2006/main">
                  <a:graphicData uri="http://schemas.microsoft.com/office/word/2010/wordprocessingShape">
                    <wps:wsp>
                      <wps:cNvSpPr/>
                      <wps:spPr>
                        <a:xfrm>
                          <a:off x="0" y="0"/>
                          <a:ext cx="5895975" cy="4048125"/>
                        </a:xfrm>
                        <a:prstGeom prst="roundRect">
                          <a:avLst/>
                        </a:prstGeom>
                        <a:solidFill>
                          <a:sysClr val="window" lastClr="FFFFFF"/>
                        </a:solidFill>
                        <a:ln w="19050" cap="flat" cmpd="sng" algn="ctr">
                          <a:solidFill>
                            <a:srgbClr val="A82868"/>
                          </a:solidFill>
                          <a:prstDash val="solid"/>
                          <a:miter lim="800000"/>
                        </a:ln>
                        <a:effectLst/>
                      </wps:spPr>
                      <wps:txbx>
                        <w:txbxContent>
                          <w:p w:rsidR="00E61998" w:rsidRPr="00706F5B" w:rsidRDefault="00E61998" w:rsidP="00706F5B">
                            <w:pPr>
                              <w:spacing w:line="360" w:lineRule="auto"/>
                              <w:rPr>
                                <w:rFonts w:ascii="Arial" w:hAnsi="Arial" w:cs="Arial"/>
                                <w:b/>
                                <w:color w:val="0D0D0D" w:themeColor="text1" w:themeTint="F2"/>
                                <w:sz w:val="24"/>
                                <w:szCs w:val="24"/>
                                <w:u w:val="single"/>
                              </w:rPr>
                            </w:pPr>
                            <w:r w:rsidRPr="00706F5B">
                              <w:rPr>
                                <w:rFonts w:ascii="Arial" w:hAnsi="Arial" w:cs="Arial"/>
                                <w:b/>
                                <w:color w:val="0D0D0D" w:themeColor="text1" w:themeTint="F2"/>
                                <w:sz w:val="24"/>
                                <w:szCs w:val="24"/>
                                <w:u w:val="single"/>
                              </w:rPr>
                              <w:t>A retenir!</w:t>
                            </w:r>
                          </w:p>
                          <w:p w:rsidR="00E61998" w:rsidRPr="00706F5B" w:rsidRDefault="00E61998" w:rsidP="00706F5B">
                            <w:pPr>
                              <w:rPr>
                                <w:rFonts w:ascii="Arial" w:hAnsi="Arial" w:cs="Arial"/>
                                <w:sz w:val="24"/>
                                <w:szCs w:val="24"/>
                              </w:rPr>
                            </w:pPr>
                            <w:r w:rsidRPr="00706F5B">
                              <w:rPr>
                                <w:rFonts w:ascii="Arial" w:hAnsi="Arial" w:cs="Arial"/>
                                <w:sz w:val="24"/>
                                <w:szCs w:val="24"/>
                              </w:rPr>
                              <w:t xml:space="preserve">Cas pour lesquels la facture est </w:t>
                            </w:r>
                            <w:r w:rsidRPr="00706F5B">
                              <w:rPr>
                                <w:rFonts w:ascii="Arial" w:hAnsi="Arial" w:cs="Arial"/>
                                <w:b/>
                                <w:sz w:val="24"/>
                                <w:szCs w:val="24"/>
                              </w:rPr>
                              <w:t>obligatoire</w:t>
                            </w:r>
                            <w:r w:rsidRPr="00706F5B">
                              <w:rPr>
                                <w:rFonts w:ascii="Arial" w:hAnsi="Arial" w:cs="Arial"/>
                                <w:sz w:val="24"/>
                                <w:szCs w:val="24"/>
                              </w:rPr>
                              <w:t>:</w:t>
                            </w:r>
                          </w:p>
                          <w:p w:rsidR="00E61998" w:rsidRPr="00706F5B" w:rsidRDefault="00E61998" w:rsidP="00706F5B">
                            <w:pPr>
                              <w:rPr>
                                <w:rFonts w:ascii="Arial" w:hAnsi="Arial" w:cs="Arial"/>
                                <w:sz w:val="24"/>
                                <w:szCs w:val="24"/>
                              </w:rPr>
                            </w:pPr>
                          </w:p>
                          <w:p w:rsidR="00E61998" w:rsidRPr="00833BD1" w:rsidRDefault="00E61998" w:rsidP="00706F5B">
                            <w:pPr>
                              <w:pStyle w:val="Paragraphedeliste"/>
                              <w:numPr>
                                <w:ilvl w:val="0"/>
                                <w:numId w:val="5"/>
                              </w:numPr>
                              <w:rPr>
                                <w:rFonts w:ascii="Arial" w:hAnsi="Arial" w:cs="Arial"/>
                                <w:color w:val="00B050"/>
                                <w:szCs w:val="24"/>
                              </w:rPr>
                            </w:pPr>
                            <w:r w:rsidRPr="00706F5B">
                              <w:rPr>
                                <w:rFonts w:ascii="Arial" w:hAnsi="Arial" w:cs="Arial"/>
                                <w:szCs w:val="24"/>
                              </w:rPr>
                              <w:t xml:space="preserve">Dès l'achat d'un bien ou d'un service à des </w:t>
                            </w:r>
                            <w:r w:rsidRPr="00833BD1">
                              <w:rPr>
                                <w:rFonts w:ascii="Arial" w:hAnsi="Arial" w:cs="Arial"/>
                                <w:b/>
                                <w:color w:val="00B050"/>
                                <w:szCs w:val="24"/>
                              </w:rPr>
                              <w:t>fins professionnelles</w:t>
                            </w:r>
                          </w:p>
                          <w:p w:rsidR="00E61998" w:rsidRPr="00833BD1" w:rsidRDefault="00E61998" w:rsidP="00706F5B">
                            <w:pPr>
                              <w:rPr>
                                <w:rFonts w:ascii="Arial" w:hAnsi="Arial" w:cs="Arial"/>
                                <w:color w:val="00B050"/>
                                <w:sz w:val="24"/>
                                <w:szCs w:val="24"/>
                              </w:rPr>
                            </w:pPr>
                          </w:p>
                          <w:p w:rsidR="00E61998" w:rsidRPr="00706F5B" w:rsidRDefault="00E61998" w:rsidP="00706F5B">
                            <w:pPr>
                              <w:pStyle w:val="Paragraphedeliste"/>
                              <w:numPr>
                                <w:ilvl w:val="0"/>
                                <w:numId w:val="5"/>
                              </w:numPr>
                              <w:rPr>
                                <w:rFonts w:ascii="Arial" w:hAnsi="Arial" w:cs="Arial"/>
                                <w:szCs w:val="24"/>
                              </w:rPr>
                            </w:pPr>
                            <w:r w:rsidRPr="00706F5B">
                              <w:rPr>
                                <w:rFonts w:ascii="Arial" w:hAnsi="Arial" w:cs="Arial"/>
                                <w:szCs w:val="24"/>
                              </w:rPr>
                              <w:t xml:space="preserve">Sur base de la législation sur la TVA, en cas d'achat de biens et services à </w:t>
                            </w:r>
                            <w:r w:rsidRPr="00833BD1">
                              <w:rPr>
                                <w:rFonts w:ascii="Arial" w:hAnsi="Arial" w:cs="Arial"/>
                                <w:b/>
                                <w:color w:val="00B050"/>
                                <w:szCs w:val="24"/>
                              </w:rPr>
                              <w:t>usage privé</w:t>
                            </w:r>
                            <w:r w:rsidRPr="00706F5B">
                              <w:rPr>
                                <w:rFonts w:ascii="Arial" w:hAnsi="Arial" w:cs="Arial"/>
                                <w:szCs w:val="24"/>
                              </w:rPr>
                              <w:t>, notamment:</w:t>
                            </w:r>
                          </w:p>
                          <w:p w:rsidR="00E61998" w:rsidRPr="00706F5B" w:rsidRDefault="00E61998" w:rsidP="00706F5B">
                            <w:pPr>
                              <w:pStyle w:val="Paragraphedeliste"/>
                              <w:rPr>
                                <w:rFonts w:ascii="Arial" w:hAnsi="Arial" w:cs="Arial"/>
                                <w:szCs w:val="24"/>
                              </w:rPr>
                            </w:pPr>
                          </w:p>
                          <w:p w:rsidR="00E61998" w:rsidRPr="00706F5B" w:rsidRDefault="00E61998" w:rsidP="00706F5B">
                            <w:pPr>
                              <w:pStyle w:val="Paragraphedeliste"/>
                              <w:numPr>
                                <w:ilvl w:val="0"/>
                                <w:numId w:val="6"/>
                              </w:numPr>
                              <w:jc w:val="both"/>
                              <w:rPr>
                                <w:rFonts w:ascii="Arial" w:hAnsi="Arial" w:cs="Arial"/>
                                <w:szCs w:val="24"/>
                              </w:rPr>
                            </w:pPr>
                            <w:r w:rsidRPr="00706F5B">
                              <w:rPr>
                                <w:rFonts w:ascii="Arial" w:hAnsi="Arial" w:cs="Arial"/>
                                <w:szCs w:val="24"/>
                              </w:rPr>
                              <w:t>La vente, l'entretien et les réparations d'un</w:t>
                            </w:r>
                            <w:r>
                              <w:rPr>
                                <w:rFonts w:ascii="Arial" w:hAnsi="Arial" w:cs="Arial"/>
                                <w:szCs w:val="24"/>
                              </w:rPr>
                              <w:t>e</w:t>
                            </w:r>
                            <w:r w:rsidRPr="00706F5B">
                              <w:rPr>
                                <w:rFonts w:ascii="Arial" w:hAnsi="Arial" w:cs="Arial"/>
                                <w:szCs w:val="24"/>
                              </w:rPr>
                              <w:t xml:space="preserve"> voiture ou d'une moto (à partir de 62 € TVA comprise)</w:t>
                            </w:r>
                          </w:p>
                          <w:p w:rsidR="00E61998" w:rsidRPr="00706F5B" w:rsidRDefault="00E61998" w:rsidP="00706F5B">
                            <w:pPr>
                              <w:pStyle w:val="Paragraphedeliste"/>
                              <w:numPr>
                                <w:ilvl w:val="0"/>
                                <w:numId w:val="6"/>
                              </w:numPr>
                              <w:jc w:val="both"/>
                              <w:rPr>
                                <w:rFonts w:ascii="Arial" w:hAnsi="Arial" w:cs="Arial"/>
                                <w:szCs w:val="24"/>
                              </w:rPr>
                            </w:pPr>
                            <w:r w:rsidRPr="00706F5B">
                              <w:rPr>
                                <w:rFonts w:ascii="Arial" w:hAnsi="Arial" w:cs="Arial"/>
                                <w:szCs w:val="24"/>
                              </w:rPr>
                              <w:t>Les travaux d'entreprise</w:t>
                            </w:r>
                            <w:r>
                              <w:rPr>
                                <w:rFonts w:ascii="Arial" w:hAnsi="Arial" w:cs="Arial"/>
                                <w:szCs w:val="24"/>
                              </w:rPr>
                              <w:t>s</w:t>
                            </w:r>
                            <w:r w:rsidRPr="00706F5B">
                              <w:rPr>
                                <w:rFonts w:ascii="Arial" w:hAnsi="Arial" w:cs="Arial"/>
                                <w:szCs w:val="24"/>
                              </w:rPr>
                              <w:t xml:space="preserve"> dans le secteur de la construction (aménagement d'une salle de bain)</w:t>
                            </w:r>
                          </w:p>
                          <w:p w:rsidR="00E61998" w:rsidRPr="00833BD1" w:rsidRDefault="00E61998" w:rsidP="00706F5B">
                            <w:pPr>
                              <w:pStyle w:val="Paragraphedeliste"/>
                              <w:numPr>
                                <w:ilvl w:val="0"/>
                                <w:numId w:val="6"/>
                              </w:numPr>
                              <w:jc w:val="both"/>
                              <w:rPr>
                                <w:rFonts w:ascii="Arial" w:hAnsi="Arial" w:cs="Arial"/>
                              </w:rPr>
                            </w:pPr>
                            <w:r w:rsidRPr="00833BD1">
                              <w:rPr>
                                <w:rFonts w:ascii="Arial" w:hAnsi="Arial" w:cs="Arial"/>
                              </w:rPr>
                              <w:t xml:space="preserve">Les achats effectués dans les magasins de gros. </w:t>
                            </w:r>
                          </w:p>
                          <w:p w:rsidR="00E61998" w:rsidRPr="00833BD1" w:rsidRDefault="00E61998" w:rsidP="00706F5B">
                            <w:pPr>
                              <w:pStyle w:val="Paragraphedeliste"/>
                              <w:numPr>
                                <w:ilvl w:val="0"/>
                                <w:numId w:val="6"/>
                              </w:numPr>
                              <w:spacing w:line="360" w:lineRule="auto"/>
                              <w:jc w:val="both"/>
                              <w:rPr>
                                <w:rFonts w:ascii="Arial" w:hAnsi="Arial" w:cs="Arial"/>
                                <w:color w:val="0D0D0D" w:themeColor="text1" w:themeTint="F2"/>
                                <w:sz w:val="26"/>
                                <w:szCs w:val="26"/>
                              </w:rPr>
                            </w:pPr>
                            <w:r w:rsidRPr="00833BD1">
                              <w:rPr>
                                <w:rFonts w:ascii="Arial" w:hAnsi="Arial" w:cs="Arial"/>
                              </w:rPr>
                              <w:t>Les ventes à tempérament (achat à crédit)</w:t>
                            </w:r>
                          </w:p>
                          <w:p w:rsidR="00E61998" w:rsidRDefault="00E61998" w:rsidP="00706F5B">
                            <w:pPr>
                              <w:spacing w:line="360" w:lineRule="auto"/>
                              <w:rPr>
                                <w:rFonts w:cstheme="minorHAnsi"/>
                                <w:color w:val="FF0000"/>
                                <w:sz w:val="26"/>
                                <w:szCs w:val="26"/>
                              </w:rPr>
                            </w:pPr>
                          </w:p>
                          <w:p w:rsidR="00E61998" w:rsidRDefault="00E61998" w:rsidP="00706F5B">
                            <w:pPr>
                              <w:rPr>
                                <w:rFonts w:cstheme="minorHAnsi"/>
                                <w:color w:val="FF0000"/>
                                <w:sz w:val="26"/>
                                <w:szCs w:val="26"/>
                              </w:rPr>
                            </w:pPr>
                          </w:p>
                          <w:p w:rsidR="00E61998" w:rsidRPr="005E1EDA" w:rsidRDefault="00E61998" w:rsidP="00706F5B">
                            <w:pPr>
                              <w:rPr>
                                <w:rFonts w:cstheme="minorHAnsi"/>
                                <w:b/>
                                <w:bCs/>
                                <w:color w:val="FF0000"/>
                                <w:sz w:val="26"/>
                                <w:szCs w:val="26"/>
                              </w:rPr>
                            </w:pPr>
                          </w:p>
                          <w:p w:rsidR="00E61998" w:rsidRPr="002D39F2" w:rsidRDefault="00E61998" w:rsidP="00706F5B">
                            <w:pPr>
                              <w:spacing w:line="36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66CD64" id="Rectangle : coins arrondis 44" o:spid="_x0000_s1043" style="position:absolute;margin-left:-6.35pt;margin-top:10.4pt;width:464.25pt;height:318.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" fillcolor="window" strokecolor="#a82868" strokeweight="1.5pt">
                <v:stroke joinstyle="miter"/>
                <v:textbox>
                  <w:txbxContent>
                    <w:p w:rsidR="00E61998" w:rsidRPr="00706F5B" w:rsidRDefault="00E61998" w:rsidP="00706F5B">
                      <w:pPr>
                        <w:spacing w:line="360" w:lineRule="auto"/>
                        <w:rPr>
                          <w:rFonts w:ascii="Arial" w:hAnsi="Arial" w:cs="Arial"/>
                          <w:b/>
                          <w:color w:val="0D0D0D" w:themeColor="text1" w:themeTint="F2"/>
                          <w:sz w:val="24"/>
                          <w:szCs w:val="24"/>
                          <w:u w:val="single"/>
                        </w:rPr>
                      </w:pPr>
                      <w:r w:rsidRPr="00706F5B">
                        <w:rPr>
                          <w:rFonts w:ascii="Arial" w:hAnsi="Arial" w:cs="Arial"/>
                          <w:b/>
                          <w:color w:val="0D0D0D" w:themeColor="text1" w:themeTint="F2"/>
                          <w:sz w:val="24"/>
                          <w:szCs w:val="24"/>
                          <w:u w:val="single"/>
                        </w:rPr>
                        <w:t>A retenir!</w:t>
                      </w:r>
                    </w:p>
                    <w:p w:rsidR="00E61998" w:rsidRPr="00706F5B" w:rsidRDefault="00E61998" w:rsidP="00706F5B">
                      <w:pPr>
                        <w:rPr>
                          <w:rFonts w:ascii="Arial" w:hAnsi="Arial" w:cs="Arial"/>
                          <w:sz w:val="24"/>
                          <w:szCs w:val="24"/>
                        </w:rPr>
                      </w:pPr>
                      <w:r w:rsidRPr="00706F5B">
                        <w:rPr>
                          <w:rFonts w:ascii="Arial" w:hAnsi="Arial" w:cs="Arial"/>
                          <w:sz w:val="24"/>
                          <w:szCs w:val="24"/>
                        </w:rPr>
                        <w:t xml:space="preserve">Cas pour lesquels la facture est </w:t>
                      </w:r>
                      <w:r w:rsidRPr="00706F5B">
                        <w:rPr>
                          <w:rFonts w:ascii="Arial" w:hAnsi="Arial" w:cs="Arial"/>
                          <w:b/>
                          <w:sz w:val="24"/>
                          <w:szCs w:val="24"/>
                        </w:rPr>
                        <w:t>obligatoire</w:t>
                      </w:r>
                      <w:r w:rsidRPr="00706F5B">
                        <w:rPr>
                          <w:rFonts w:ascii="Arial" w:hAnsi="Arial" w:cs="Arial"/>
                          <w:sz w:val="24"/>
                          <w:szCs w:val="24"/>
                        </w:rPr>
                        <w:t>:</w:t>
                      </w:r>
                    </w:p>
                    <w:p w:rsidR="00E61998" w:rsidRPr="00706F5B" w:rsidRDefault="00E61998" w:rsidP="00706F5B">
                      <w:pPr>
                        <w:rPr>
                          <w:rFonts w:ascii="Arial" w:hAnsi="Arial" w:cs="Arial"/>
                          <w:sz w:val="24"/>
                          <w:szCs w:val="24"/>
                        </w:rPr>
                      </w:pPr>
                    </w:p>
                    <w:p w:rsidR="00E61998" w:rsidRPr="00833BD1" w:rsidRDefault="00E61998" w:rsidP="00706F5B">
                      <w:pPr>
                        <w:pStyle w:val="Paragraphedeliste"/>
                        <w:numPr>
                          <w:ilvl w:val="0"/>
                          <w:numId w:val="5"/>
                        </w:numPr>
                        <w:rPr>
                          <w:rFonts w:ascii="Arial" w:hAnsi="Arial" w:cs="Arial"/>
                          <w:color w:val="00B050"/>
                          <w:szCs w:val="24"/>
                        </w:rPr>
                      </w:pPr>
                      <w:r w:rsidRPr="00706F5B">
                        <w:rPr>
                          <w:rFonts w:ascii="Arial" w:hAnsi="Arial" w:cs="Arial"/>
                          <w:szCs w:val="24"/>
                        </w:rPr>
                        <w:t xml:space="preserve">Dès l'achat d'un bien ou d'un service à des </w:t>
                      </w:r>
                      <w:r w:rsidRPr="00833BD1">
                        <w:rPr>
                          <w:rFonts w:ascii="Arial" w:hAnsi="Arial" w:cs="Arial"/>
                          <w:b/>
                          <w:color w:val="00B050"/>
                          <w:szCs w:val="24"/>
                        </w:rPr>
                        <w:t>fins professionnelles</w:t>
                      </w:r>
                    </w:p>
                    <w:p w:rsidR="00E61998" w:rsidRPr="00833BD1" w:rsidRDefault="00E61998" w:rsidP="00706F5B">
                      <w:pPr>
                        <w:rPr>
                          <w:rFonts w:ascii="Arial" w:hAnsi="Arial" w:cs="Arial"/>
                          <w:color w:val="00B050"/>
                          <w:sz w:val="24"/>
                          <w:szCs w:val="24"/>
                        </w:rPr>
                      </w:pPr>
                    </w:p>
                    <w:p w:rsidR="00E61998" w:rsidRPr="00706F5B" w:rsidRDefault="00E61998" w:rsidP="00706F5B">
                      <w:pPr>
                        <w:pStyle w:val="Paragraphedeliste"/>
                        <w:numPr>
                          <w:ilvl w:val="0"/>
                          <w:numId w:val="5"/>
                        </w:numPr>
                        <w:rPr>
                          <w:rFonts w:ascii="Arial" w:hAnsi="Arial" w:cs="Arial"/>
                          <w:szCs w:val="24"/>
                        </w:rPr>
                      </w:pPr>
                      <w:r w:rsidRPr="00706F5B">
                        <w:rPr>
                          <w:rFonts w:ascii="Arial" w:hAnsi="Arial" w:cs="Arial"/>
                          <w:szCs w:val="24"/>
                        </w:rPr>
                        <w:t xml:space="preserve">Sur base de la législation sur la TVA, en cas d'achat de biens et services à </w:t>
                      </w:r>
                      <w:r w:rsidRPr="00833BD1">
                        <w:rPr>
                          <w:rFonts w:ascii="Arial" w:hAnsi="Arial" w:cs="Arial"/>
                          <w:b/>
                          <w:color w:val="00B050"/>
                          <w:szCs w:val="24"/>
                        </w:rPr>
                        <w:t>usage privé</w:t>
                      </w:r>
                      <w:r w:rsidRPr="00706F5B">
                        <w:rPr>
                          <w:rFonts w:ascii="Arial" w:hAnsi="Arial" w:cs="Arial"/>
                          <w:szCs w:val="24"/>
                        </w:rPr>
                        <w:t>, notamment:</w:t>
                      </w:r>
                    </w:p>
                    <w:p w:rsidR="00E61998" w:rsidRPr="00706F5B" w:rsidRDefault="00E61998" w:rsidP="00706F5B">
                      <w:pPr>
                        <w:pStyle w:val="Paragraphedeliste"/>
                        <w:rPr>
                          <w:rFonts w:ascii="Arial" w:hAnsi="Arial" w:cs="Arial"/>
                          <w:szCs w:val="24"/>
                        </w:rPr>
                      </w:pPr>
                    </w:p>
                    <w:p w:rsidR="00E61998" w:rsidRPr="00706F5B" w:rsidRDefault="00E61998" w:rsidP="00706F5B">
                      <w:pPr>
                        <w:pStyle w:val="Paragraphedeliste"/>
                        <w:numPr>
                          <w:ilvl w:val="0"/>
                          <w:numId w:val="6"/>
                        </w:numPr>
                        <w:jc w:val="both"/>
                        <w:rPr>
                          <w:rFonts w:ascii="Arial" w:hAnsi="Arial" w:cs="Arial"/>
                          <w:szCs w:val="24"/>
                        </w:rPr>
                      </w:pPr>
                      <w:r w:rsidRPr="00706F5B">
                        <w:rPr>
                          <w:rFonts w:ascii="Arial" w:hAnsi="Arial" w:cs="Arial"/>
                          <w:szCs w:val="24"/>
                        </w:rPr>
                        <w:t>La vente, l'entretien et les réparations d'un</w:t>
                      </w:r>
                      <w:r>
                        <w:rPr>
                          <w:rFonts w:ascii="Arial" w:hAnsi="Arial" w:cs="Arial"/>
                          <w:szCs w:val="24"/>
                        </w:rPr>
                        <w:t>e</w:t>
                      </w:r>
                      <w:r w:rsidRPr="00706F5B">
                        <w:rPr>
                          <w:rFonts w:ascii="Arial" w:hAnsi="Arial" w:cs="Arial"/>
                          <w:szCs w:val="24"/>
                        </w:rPr>
                        <w:t xml:space="preserve"> voiture ou d'une moto (à partir de 62 € TVA comprise)</w:t>
                      </w:r>
                    </w:p>
                    <w:p w:rsidR="00E61998" w:rsidRPr="00706F5B" w:rsidRDefault="00E61998" w:rsidP="00706F5B">
                      <w:pPr>
                        <w:pStyle w:val="Paragraphedeliste"/>
                        <w:numPr>
                          <w:ilvl w:val="0"/>
                          <w:numId w:val="6"/>
                        </w:numPr>
                        <w:jc w:val="both"/>
                        <w:rPr>
                          <w:rFonts w:ascii="Arial" w:hAnsi="Arial" w:cs="Arial"/>
                          <w:szCs w:val="24"/>
                        </w:rPr>
                      </w:pPr>
                      <w:r w:rsidRPr="00706F5B">
                        <w:rPr>
                          <w:rFonts w:ascii="Arial" w:hAnsi="Arial" w:cs="Arial"/>
                          <w:szCs w:val="24"/>
                        </w:rPr>
                        <w:t>Les travaux d'entreprise</w:t>
                      </w:r>
                      <w:r>
                        <w:rPr>
                          <w:rFonts w:ascii="Arial" w:hAnsi="Arial" w:cs="Arial"/>
                          <w:szCs w:val="24"/>
                        </w:rPr>
                        <w:t>s</w:t>
                      </w:r>
                      <w:r w:rsidRPr="00706F5B">
                        <w:rPr>
                          <w:rFonts w:ascii="Arial" w:hAnsi="Arial" w:cs="Arial"/>
                          <w:szCs w:val="24"/>
                        </w:rPr>
                        <w:t xml:space="preserve"> dans le secteur de la construction (aménagement d'une salle de bain)</w:t>
                      </w:r>
                    </w:p>
                    <w:p w:rsidR="00E61998" w:rsidRPr="00833BD1" w:rsidRDefault="00E61998" w:rsidP="00706F5B">
                      <w:pPr>
                        <w:pStyle w:val="Paragraphedeliste"/>
                        <w:numPr>
                          <w:ilvl w:val="0"/>
                          <w:numId w:val="6"/>
                        </w:numPr>
                        <w:jc w:val="both"/>
                        <w:rPr>
                          <w:rFonts w:ascii="Arial" w:hAnsi="Arial" w:cs="Arial"/>
                        </w:rPr>
                      </w:pPr>
                      <w:r w:rsidRPr="00833BD1">
                        <w:rPr>
                          <w:rFonts w:ascii="Arial" w:hAnsi="Arial" w:cs="Arial"/>
                        </w:rPr>
                        <w:t xml:space="preserve">Les achats effectués dans les magasins de gros. </w:t>
                      </w:r>
                    </w:p>
                    <w:p w:rsidR="00E61998" w:rsidRPr="00833BD1" w:rsidRDefault="00E61998" w:rsidP="00706F5B">
                      <w:pPr>
                        <w:pStyle w:val="Paragraphedeliste"/>
                        <w:numPr>
                          <w:ilvl w:val="0"/>
                          <w:numId w:val="6"/>
                        </w:numPr>
                        <w:spacing w:line="360" w:lineRule="auto"/>
                        <w:jc w:val="both"/>
                        <w:rPr>
                          <w:rFonts w:ascii="Arial" w:hAnsi="Arial" w:cs="Arial"/>
                          <w:color w:val="0D0D0D" w:themeColor="text1" w:themeTint="F2"/>
                          <w:sz w:val="26"/>
                          <w:szCs w:val="26"/>
                        </w:rPr>
                      </w:pPr>
                      <w:r w:rsidRPr="00833BD1">
                        <w:rPr>
                          <w:rFonts w:ascii="Arial" w:hAnsi="Arial" w:cs="Arial"/>
                        </w:rPr>
                        <w:t>Les ventes à tempérament (achat à crédit)</w:t>
                      </w:r>
                    </w:p>
                    <w:p w:rsidR="00E61998" w:rsidRDefault="00E61998" w:rsidP="00706F5B">
                      <w:pPr>
                        <w:spacing w:line="360" w:lineRule="auto"/>
                        <w:rPr>
                          <w:rFonts w:cstheme="minorHAnsi"/>
                          <w:color w:val="FF0000"/>
                          <w:sz w:val="26"/>
                          <w:szCs w:val="26"/>
                        </w:rPr>
                      </w:pPr>
                    </w:p>
                    <w:p w:rsidR="00E61998" w:rsidRDefault="00E61998" w:rsidP="00706F5B">
                      <w:pPr>
                        <w:rPr>
                          <w:rFonts w:cstheme="minorHAnsi"/>
                          <w:color w:val="FF0000"/>
                          <w:sz w:val="26"/>
                          <w:szCs w:val="26"/>
                        </w:rPr>
                      </w:pPr>
                    </w:p>
                    <w:p w:rsidR="00E61998" w:rsidRPr="005E1EDA" w:rsidRDefault="00E61998" w:rsidP="00706F5B">
                      <w:pPr>
                        <w:rPr>
                          <w:rFonts w:cstheme="minorHAnsi"/>
                          <w:b/>
                          <w:bCs/>
                          <w:color w:val="FF0000"/>
                          <w:sz w:val="26"/>
                          <w:szCs w:val="26"/>
                        </w:rPr>
                      </w:pPr>
                    </w:p>
                    <w:p w:rsidR="00E61998" w:rsidRPr="002D39F2" w:rsidRDefault="00E61998" w:rsidP="00706F5B">
                      <w:pPr>
                        <w:spacing w:line="360" w:lineRule="auto"/>
                        <w:jc w:val="center"/>
                        <w:rPr>
                          <w:color w:val="0D0D0D" w:themeColor="text1" w:themeTint="F2"/>
                        </w:rPr>
                      </w:pPr>
                    </w:p>
                  </w:txbxContent>
                </v:textbox>
                <w10:wrap anchorx="margin"/>
              </v:roundrect>
            </w:pict>
          </mc:Fallback>
        </mc:AlternateContent>
      </w:r>
      <w:r w:rsidRPr="001573E9">
        <w:rPr>
          <w:noProof/>
          <w:lang w:eastAsia="fr-BE"/>
        </w:rPr>
        <w:drawing>
          <wp:anchor distT="0" distB="0" distL="114300" distR="114300" simplePos="0" relativeHeight="251700224" behindDoc="0" locked="0" layoutInCell="1" allowOverlap="1" wp14:anchorId="34D7D66E" wp14:editId="574A082F">
            <wp:simplePos x="0" y="0"/>
            <wp:positionH relativeFrom="leftMargin">
              <wp:posOffset>652145</wp:posOffset>
            </wp:positionH>
            <wp:positionV relativeFrom="paragraph">
              <wp:posOffset>-219075</wp:posOffset>
            </wp:positionV>
            <wp:extent cx="349250" cy="372745"/>
            <wp:effectExtent l="0" t="0" r="0" b="8255"/>
            <wp:wrapNone/>
            <wp:docPr id="50" name="Image 7"/>
            <wp:cNvGraphicFramePr/>
            <a:graphic xmlns:a="http://schemas.openxmlformats.org/drawingml/2006/main">
              <a:graphicData uri="http://schemas.openxmlformats.org/drawingml/2006/picture">
                <pic:pic xmlns:pic="http://schemas.openxmlformats.org/drawingml/2006/picture">
                  <pic:nvPicPr>
                    <pic:cNvPr id="9" name="Image 7"/>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250" cy="372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06F5B" w:rsidRPr="00251315" w:rsidRDefault="00706F5B" w:rsidP="00706F5B">
      <w:pPr>
        <w:rPr>
          <w:b/>
          <w:sz w:val="28"/>
        </w:rPr>
      </w:pPr>
    </w:p>
    <w:p w:rsidR="00706F5B" w:rsidRDefault="00706F5B" w:rsidP="00706F5B"/>
    <w:p w:rsidR="00706F5B" w:rsidRDefault="00706F5B" w:rsidP="00706F5B"/>
    <w:p w:rsidR="00706F5B" w:rsidRDefault="00706F5B" w:rsidP="00706F5B"/>
    <w:p w:rsidR="00706F5B" w:rsidRDefault="00706F5B" w:rsidP="00706F5B"/>
    <w:p w:rsidR="00706F5B" w:rsidRDefault="00706F5B" w:rsidP="00706F5B"/>
    <w:p w:rsidR="00706F5B" w:rsidRDefault="00706F5B" w:rsidP="00706F5B"/>
    <w:p w:rsidR="00706F5B" w:rsidRDefault="00706F5B" w:rsidP="00706F5B"/>
    <w:p w:rsidR="00706F5B" w:rsidRDefault="00706F5B" w:rsidP="00706F5B"/>
    <w:p w:rsidR="00706F5B" w:rsidRDefault="00706F5B" w:rsidP="00706F5B"/>
    <w:p w:rsidR="00706F5B" w:rsidRDefault="00706F5B" w:rsidP="00706F5B"/>
    <w:p w:rsidR="00706F5B" w:rsidRDefault="00706F5B" w:rsidP="00706F5B"/>
    <w:p w:rsidR="00706F5B" w:rsidRDefault="00706F5B" w:rsidP="00706F5B"/>
    <w:p w:rsidR="00706F5B" w:rsidRDefault="00706F5B" w:rsidP="00706F5B"/>
    <w:p w:rsidR="00706F5B" w:rsidRPr="00706F5B" w:rsidRDefault="00706F5B" w:rsidP="00706F5B">
      <w:pPr>
        <w:rPr>
          <w:rFonts w:ascii="Arial" w:hAnsi="Arial" w:cs="Arial"/>
          <w:b/>
          <w:sz w:val="28"/>
          <w:u w:val="single"/>
        </w:rPr>
      </w:pPr>
      <w:r w:rsidRPr="00706F5B">
        <w:rPr>
          <w:rFonts w:ascii="Arial" w:hAnsi="Arial" w:cs="Arial"/>
          <w:noProof/>
          <w:lang w:eastAsia="fr-BE"/>
        </w:rPr>
        <w:lastRenderedPageBreak/>
        <w:drawing>
          <wp:anchor distT="0" distB="0" distL="114300" distR="114300" simplePos="0" relativeHeight="251701248" behindDoc="0" locked="0" layoutInCell="1" allowOverlap="1" wp14:anchorId="1699490A" wp14:editId="1193B5A4">
            <wp:simplePos x="0" y="0"/>
            <wp:positionH relativeFrom="column">
              <wp:posOffset>-314325</wp:posOffset>
            </wp:positionH>
            <wp:positionV relativeFrom="paragraph">
              <wp:posOffset>257810</wp:posOffset>
            </wp:positionV>
            <wp:extent cx="724535" cy="771525"/>
            <wp:effectExtent l="0" t="0" r="0" b="9525"/>
            <wp:wrapSquare wrapText="bothSides"/>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e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4535" cy="771525"/>
                    </a:xfrm>
                    <a:prstGeom prst="rect">
                      <a:avLst/>
                    </a:prstGeom>
                  </pic:spPr>
                </pic:pic>
              </a:graphicData>
            </a:graphic>
            <wp14:sizeRelH relativeFrom="page">
              <wp14:pctWidth>0</wp14:pctWidth>
            </wp14:sizeRelH>
            <wp14:sizeRelV relativeFrom="page">
              <wp14:pctHeight>0</wp14:pctHeight>
            </wp14:sizeRelV>
          </wp:anchor>
        </w:drawing>
      </w:r>
      <w:r w:rsidRPr="00706F5B">
        <w:rPr>
          <w:rFonts w:ascii="Arial" w:hAnsi="Arial" w:cs="Arial"/>
          <w:b/>
          <w:sz w:val="28"/>
          <w:u w:val="single"/>
        </w:rPr>
        <w:t>Exercices</w:t>
      </w:r>
    </w:p>
    <w:p w:rsidR="00706F5B" w:rsidRDefault="00706F5B" w:rsidP="00706F5B"/>
    <w:p w:rsidR="00706F5B" w:rsidRDefault="00706F5B" w:rsidP="00706F5B"/>
    <w:p w:rsidR="00706F5B" w:rsidRDefault="00706F5B" w:rsidP="00706F5B">
      <w:r w:rsidRPr="00803A9E">
        <w:rPr>
          <w:noProof/>
          <w:szCs w:val="24"/>
          <w:lang w:eastAsia="fr-BE"/>
        </w:rPr>
        <w:drawing>
          <wp:anchor distT="0" distB="0" distL="114300" distR="114300" simplePos="0" relativeHeight="251702272" behindDoc="0" locked="0" layoutInCell="1" allowOverlap="1" wp14:anchorId="6AAC001C" wp14:editId="638D2077">
            <wp:simplePos x="0" y="0"/>
            <wp:positionH relativeFrom="margin">
              <wp:align>left</wp:align>
            </wp:positionH>
            <wp:positionV relativeFrom="paragraph">
              <wp:posOffset>109220</wp:posOffset>
            </wp:positionV>
            <wp:extent cx="371475" cy="371475"/>
            <wp:effectExtent l="0" t="0" r="9525" b="9525"/>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ig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706F5B" w:rsidRPr="00706F5B" w:rsidRDefault="00706F5B" w:rsidP="00706F5B">
      <w:pPr>
        <w:rPr>
          <w:rFonts w:ascii="Arial" w:eastAsia="Times New Roman" w:hAnsi="Arial" w:cs="Arial"/>
          <w:b/>
          <w:i/>
          <w:sz w:val="24"/>
          <w:szCs w:val="24"/>
          <w:lang w:val="fr-FR" w:eastAsia="fr-FR"/>
        </w:rPr>
      </w:pPr>
      <w:r w:rsidRPr="00706F5B">
        <w:rPr>
          <w:rFonts w:ascii="Arial" w:eastAsia="Times New Roman" w:hAnsi="Arial" w:cs="Arial"/>
          <w:b/>
          <w:i/>
          <w:sz w:val="24"/>
          <w:szCs w:val="24"/>
          <w:lang w:val="fr-FR" w:eastAsia="fr-FR"/>
        </w:rPr>
        <w:t xml:space="preserve">Une facture est-elle obligatoire dans les situations suivantes? </w:t>
      </w:r>
    </w:p>
    <w:p w:rsidR="00706F5B" w:rsidRPr="00706F5B" w:rsidRDefault="00706F5B" w:rsidP="00706F5B">
      <w:pPr>
        <w:rPr>
          <w:rFonts w:ascii="Arial" w:eastAsia="Times New Roman" w:hAnsi="Arial" w:cs="Arial"/>
          <w:sz w:val="24"/>
          <w:szCs w:val="24"/>
          <w:lang w:val="fr-FR" w:eastAsia="fr-FR"/>
        </w:rPr>
      </w:pPr>
    </w:p>
    <w:p w:rsidR="00706F5B" w:rsidRPr="00706F5B" w:rsidRDefault="00706F5B" w:rsidP="00706F5B">
      <w:pPr>
        <w:pStyle w:val="Paragraphedeliste"/>
        <w:numPr>
          <w:ilvl w:val="0"/>
          <w:numId w:val="7"/>
        </w:numPr>
        <w:spacing w:line="360" w:lineRule="auto"/>
        <w:rPr>
          <w:rFonts w:ascii="Arial" w:hAnsi="Arial" w:cs="Arial"/>
          <w:szCs w:val="24"/>
        </w:rPr>
      </w:pPr>
      <w:r w:rsidRPr="00706F5B">
        <w:rPr>
          <w:rFonts w:ascii="Arial" w:hAnsi="Arial" w:cs="Arial"/>
          <w:szCs w:val="24"/>
        </w:rPr>
        <w:t>J'achète un nouveau vélo chez un marchand de vélo (grossiste):</w:t>
      </w:r>
    </w:p>
    <w:p w:rsidR="00706F5B" w:rsidRPr="00833BD1" w:rsidRDefault="00833BD1" w:rsidP="00706F5B">
      <w:pPr>
        <w:spacing w:line="360" w:lineRule="auto"/>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Oui car c’est un achat chez un grossiste</w:t>
      </w:r>
    </w:p>
    <w:p w:rsidR="00706F5B" w:rsidRPr="00706F5B" w:rsidRDefault="00706F5B" w:rsidP="00706F5B">
      <w:pPr>
        <w:pStyle w:val="Paragraphedeliste"/>
        <w:numPr>
          <w:ilvl w:val="0"/>
          <w:numId w:val="7"/>
        </w:numPr>
        <w:spacing w:line="360" w:lineRule="auto"/>
        <w:rPr>
          <w:rFonts w:ascii="Arial" w:hAnsi="Arial" w:cs="Arial"/>
          <w:szCs w:val="24"/>
        </w:rPr>
      </w:pPr>
      <w:r w:rsidRPr="00706F5B">
        <w:rPr>
          <w:rFonts w:ascii="Arial" w:hAnsi="Arial" w:cs="Arial"/>
          <w:szCs w:val="24"/>
        </w:rPr>
        <w:t>J'engage une société pour réparer ma toiture:</w:t>
      </w:r>
    </w:p>
    <w:p w:rsidR="00706F5B" w:rsidRPr="00833BD1" w:rsidRDefault="00833BD1" w:rsidP="00706F5B">
      <w:pPr>
        <w:spacing w:line="360" w:lineRule="auto"/>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Oui car c’est un travail d’entreprise</w:t>
      </w:r>
    </w:p>
    <w:p w:rsidR="00706F5B" w:rsidRPr="00706F5B" w:rsidRDefault="00706F5B" w:rsidP="00706F5B">
      <w:pPr>
        <w:numPr>
          <w:ilvl w:val="0"/>
          <w:numId w:val="7"/>
        </w:numPr>
        <w:spacing w:after="0" w:line="360" w:lineRule="auto"/>
        <w:contextualSpacing/>
        <w:rPr>
          <w:rFonts w:ascii="Arial" w:hAnsi="Arial" w:cs="Arial"/>
          <w:sz w:val="24"/>
          <w:szCs w:val="24"/>
        </w:rPr>
      </w:pPr>
      <w:r w:rsidRPr="00706F5B">
        <w:rPr>
          <w:rFonts w:ascii="Arial" w:hAnsi="Arial" w:cs="Arial"/>
          <w:sz w:val="24"/>
          <w:szCs w:val="24"/>
        </w:rPr>
        <w:t>Je rachète la salle à manger de mes voisins:</w:t>
      </w:r>
    </w:p>
    <w:p w:rsidR="00706F5B" w:rsidRPr="002041CB" w:rsidRDefault="002041CB" w:rsidP="00706F5B">
      <w:pPr>
        <w:rPr>
          <w:rFonts w:ascii="Arial" w:hAnsi="Arial" w:cs="Arial"/>
          <w:b/>
          <w:color w:val="00B050"/>
          <w:sz w:val="24"/>
          <w:szCs w:val="24"/>
        </w:rPr>
      </w:pPr>
      <w:r>
        <w:rPr>
          <w:rFonts w:ascii="Arial" w:hAnsi="Arial" w:cs="Arial"/>
          <w:b/>
          <w:color w:val="00B050"/>
          <w:sz w:val="24"/>
          <w:szCs w:val="24"/>
        </w:rPr>
        <w:t>Non car c’est un achat de particulier à particulier.</w:t>
      </w:r>
    </w:p>
    <w:p w:rsidR="00D51A06" w:rsidRDefault="00D51A06">
      <w:pPr>
        <w:rPr>
          <w:rFonts w:ascii="Arial" w:hAnsi="Arial" w:cs="Arial"/>
          <w:sz w:val="24"/>
          <w:szCs w:val="24"/>
        </w:rPr>
      </w:pPr>
    </w:p>
    <w:p w:rsidR="007E2618" w:rsidRPr="00C80384" w:rsidRDefault="00C80384">
      <w:pPr>
        <w:rPr>
          <w:rFonts w:ascii="Arial" w:hAnsi="Arial" w:cs="Arial"/>
          <w:b/>
          <w:color w:val="7030A0"/>
          <w:sz w:val="24"/>
          <w:szCs w:val="24"/>
          <w:u w:val="single"/>
        </w:rPr>
      </w:pPr>
      <w:r w:rsidRPr="00C80384">
        <w:rPr>
          <w:rFonts w:ascii="Arial" w:hAnsi="Arial" w:cs="Arial"/>
          <w:b/>
          <w:color w:val="7030A0"/>
          <w:sz w:val="24"/>
          <w:szCs w:val="24"/>
          <w:u w:val="single"/>
        </w:rPr>
        <w:t>3.</w:t>
      </w:r>
      <w:r w:rsidR="007E2618" w:rsidRPr="00C80384">
        <w:rPr>
          <w:rFonts w:ascii="Arial" w:hAnsi="Arial" w:cs="Arial"/>
          <w:b/>
          <w:color w:val="7030A0"/>
          <w:sz w:val="24"/>
          <w:szCs w:val="24"/>
          <w:u w:val="single"/>
        </w:rPr>
        <w:t xml:space="preserve"> La TVA</w:t>
      </w:r>
    </w:p>
    <w:p w:rsidR="007E2618" w:rsidRDefault="007E2618" w:rsidP="007E2618">
      <w:pPr>
        <w:tabs>
          <w:tab w:val="left" w:pos="900"/>
          <w:tab w:val="left" w:pos="1320"/>
        </w:tabs>
        <w:rPr>
          <w:b/>
          <w:color w:val="000000" w:themeColor="text1"/>
          <w:sz w:val="32"/>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7E2618" w:rsidRPr="00045B63" w:rsidRDefault="007E2618" w:rsidP="007E2618">
      <w:pPr>
        <w:tabs>
          <w:tab w:val="left" w:pos="900"/>
          <w:tab w:val="left" w:pos="1320"/>
        </w:tabs>
        <w:rPr>
          <w:b/>
          <w:color w:val="000000" w:themeColor="text1"/>
          <w:sz w:val="32"/>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noProof/>
          <w:color w:val="000000" w:themeColor="text1"/>
          <w:sz w:val="32"/>
          <w:szCs w:val="24"/>
          <w:lang w:eastAsia="fr-BE"/>
        </w:rPr>
        <w:drawing>
          <wp:anchor distT="0" distB="0" distL="114300" distR="114300" simplePos="0" relativeHeight="251706368" behindDoc="0" locked="0" layoutInCell="1" allowOverlap="1" wp14:anchorId="49D625AC" wp14:editId="37701C6A">
            <wp:simplePos x="0" y="0"/>
            <wp:positionH relativeFrom="column">
              <wp:posOffset>1881505</wp:posOffset>
            </wp:positionH>
            <wp:positionV relativeFrom="paragraph">
              <wp:posOffset>6350</wp:posOffset>
            </wp:positionV>
            <wp:extent cx="447675" cy="447675"/>
            <wp:effectExtent l="0" t="0" r="9525" b="9525"/>
            <wp:wrapSquare wrapText="bothSides"/>
            <wp:docPr id="54" name="Image 54" descr="Une image contenant clipart&#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dé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rsidR="007E2618" w:rsidRPr="007E2618" w:rsidRDefault="007E2618" w:rsidP="007E2618">
      <w:pPr>
        <w:pStyle w:val="Paragraphedeliste"/>
        <w:tabs>
          <w:tab w:val="left" w:pos="1365"/>
        </w:tabs>
        <w:rPr>
          <w:rFonts w:ascii="Arial" w:hAnsi="Arial" w:cs="Arial"/>
          <w:szCs w:val="24"/>
        </w:rPr>
      </w:pPr>
      <w:r w:rsidRPr="007E2618">
        <w:rPr>
          <w:rFonts w:ascii="Arial" w:hAnsi="Arial" w:cs="Arial"/>
          <w:szCs w:val="24"/>
        </w:rPr>
        <w:t>Qu'est-ce la TVA?</w:t>
      </w:r>
    </w:p>
    <w:p w:rsidR="007E2618" w:rsidRDefault="007E2618" w:rsidP="007E2618">
      <w:pPr>
        <w:tabs>
          <w:tab w:val="left" w:pos="1365"/>
        </w:tabs>
      </w:pPr>
    </w:p>
    <w:p w:rsidR="007E2618" w:rsidRPr="002041CB" w:rsidRDefault="002041CB" w:rsidP="007E2618">
      <w:pPr>
        <w:tabs>
          <w:tab w:val="left" w:pos="709"/>
          <w:tab w:val="left" w:pos="2145"/>
        </w:tabs>
        <w:rPr>
          <w:rFonts w:ascii="Arial" w:hAnsi="Arial" w:cs="Arial"/>
          <w:b/>
          <w:color w:val="00B050"/>
          <w:sz w:val="24"/>
          <w:szCs w:val="24"/>
        </w:rPr>
      </w:pPr>
      <w:r w:rsidRPr="002041CB">
        <w:rPr>
          <w:rFonts w:ascii="Arial" w:hAnsi="Arial" w:cs="Arial"/>
          <w:b/>
          <w:color w:val="00B050"/>
          <w:sz w:val="24"/>
          <w:szCs w:val="24"/>
        </w:rPr>
        <w:t>Taxe sur la Valeur Ajoutée</w:t>
      </w:r>
    </w:p>
    <w:p w:rsidR="007E2618" w:rsidRDefault="007E2618" w:rsidP="007E2618">
      <w:pPr>
        <w:tabs>
          <w:tab w:val="left" w:pos="1365"/>
        </w:tabs>
      </w:pPr>
      <w:r w:rsidRPr="00803A9E">
        <w:rPr>
          <w:noProof/>
          <w:szCs w:val="24"/>
          <w:lang w:eastAsia="fr-BE"/>
        </w:rPr>
        <w:drawing>
          <wp:anchor distT="0" distB="0" distL="114300" distR="114300" simplePos="0" relativeHeight="251705344" behindDoc="0" locked="0" layoutInCell="1" allowOverlap="1" wp14:anchorId="62FEDBAF" wp14:editId="663EA5DC">
            <wp:simplePos x="0" y="0"/>
            <wp:positionH relativeFrom="margin">
              <wp:align>left</wp:align>
            </wp:positionH>
            <wp:positionV relativeFrom="paragraph">
              <wp:posOffset>86360</wp:posOffset>
            </wp:positionV>
            <wp:extent cx="371475" cy="371475"/>
            <wp:effectExtent l="0" t="0" r="9525" b="9525"/>
            <wp:wrapSquare wrapText="bothSides"/>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ig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7E2618" w:rsidRPr="007E2618" w:rsidRDefault="007E2618" w:rsidP="007E2618">
      <w:pPr>
        <w:tabs>
          <w:tab w:val="left" w:pos="1365"/>
        </w:tabs>
        <w:rPr>
          <w:rFonts w:ascii="Arial" w:hAnsi="Arial" w:cs="Arial"/>
          <w:b/>
          <w:i/>
          <w:sz w:val="24"/>
          <w:szCs w:val="24"/>
        </w:rPr>
      </w:pPr>
      <w:r w:rsidRPr="007E2618">
        <w:rPr>
          <w:rFonts w:ascii="Arial" w:hAnsi="Arial" w:cs="Arial"/>
          <w:b/>
          <w:i/>
          <w:sz w:val="24"/>
          <w:szCs w:val="24"/>
        </w:rPr>
        <w:t xml:space="preserve">Regarde attentivement la vidéo et réponds aux questions </w:t>
      </w:r>
    </w:p>
    <w:p w:rsidR="007E2618" w:rsidRDefault="003F2662" w:rsidP="007E2618">
      <w:pPr>
        <w:tabs>
          <w:tab w:val="left" w:pos="1365"/>
        </w:tabs>
        <w:rPr>
          <w:b/>
          <w:i/>
        </w:rPr>
      </w:pPr>
      <w:hyperlink r:id="rId14" w:history="1">
        <w:r w:rsidR="007E2618" w:rsidRPr="00E41D6C">
          <w:rPr>
            <w:rStyle w:val="Lienhypertexte"/>
            <w:b/>
            <w:i/>
          </w:rPr>
          <w:t>https://www.youtube.com/watch?v=a5q7OjFp2hw&amp;t=104s</w:t>
        </w:r>
      </w:hyperlink>
      <w:r w:rsidR="007E2618">
        <w:rPr>
          <w:b/>
          <w:i/>
        </w:rPr>
        <w:t xml:space="preserve"> </w:t>
      </w:r>
    </w:p>
    <w:p w:rsidR="007E2618" w:rsidRDefault="007E2618" w:rsidP="007E2618">
      <w:pPr>
        <w:tabs>
          <w:tab w:val="left" w:pos="1365"/>
        </w:tabs>
        <w:rPr>
          <w:b/>
          <w:i/>
        </w:rPr>
      </w:pPr>
      <w:r>
        <w:rPr>
          <w:b/>
          <w:i/>
          <w:noProof/>
          <w:lang w:eastAsia="fr-BE"/>
        </w:rPr>
        <w:drawing>
          <wp:anchor distT="0" distB="0" distL="114300" distR="114300" simplePos="0" relativeHeight="251707392" behindDoc="0" locked="0" layoutInCell="1" allowOverlap="1" wp14:anchorId="0C6DC83C" wp14:editId="6AA75B12">
            <wp:simplePos x="0" y="0"/>
            <wp:positionH relativeFrom="column">
              <wp:posOffset>1729105</wp:posOffset>
            </wp:positionH>
            <wp:positionV relativeFrom="paragraph">
              <wp:posOffset>92710</wp:posOffset>
            </wp:positionV>
            <wp:extent cx="1775460" cy="1352550"/>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1775460" cy="1352550"/>
                    </a:xfrm>
                    <a:prstGeom prst="rect">
                      <a:avLst/>
                    </a:prstGeom>
                  </pic:spPr>
                </pic:pic>
              </a:graphicData>
            </a:graphic>
            <wp14:sizeRelH relativeFrom="page">
              <wp14:pctWidth>0</wp14:pctWidth>
            </wp14:sizeRelH>
            <wp14:sizeRelV relativeFrom="page">
              <wp14:pctHeight>0</wp14:pctHeight>
            </wp14:sizeRelV>
          </wp:anchor>
        </w:drawing>
      </w:r>
    </w:p>
    <w:p w:rsidR="007E2618" w:rsidRDefault="007E2618" w:rsidP="007E2618">
      <w:pPr>
        <w:tabs>
          <w:tab w:val="left" w:pos="1365"/>
        </w:tabs>
        <w:rPr>
          <w:b/>
          <w:i/>
        </w:rPr>
      </w:pPr>
    </w:p>
    <w:p w:rsidR="007E2618" w:rsidRDefault="007E2618" w:rsidP="007E2618">
      <w:pPr>
        <w:tabs>
          <w:tab w:val="left" w:pos="1365"/>
        </w:tabs>
        <w:rPr>
          <w:b/>
          <w:i/>
        </w:rPr>
      </w:pPr>
    </w:p>
    <w:p w:rsidR="007E2618" w:rsidRDefault="007E2618" w:rsidP="007E2618">
      <w:pPr>
        <w:tabs>
          <w:tab w:val="left" w:pos="1365"/>
        </w:tabs>
        <w:rPr>
          <w:b/>
          <w:i/>
        </w:rPr>
      </w:pPr>
    </w:p>
    <w:p w:rsidR="007E2618" w:rsidRDefault="007E2618" w:rsidP="007E2618">
      <w:pPr>
        <w:tabs>
          <w:tab w:val="left" w:pos="1365"/>
        </w:tabs>
        <w:rPr>
          <w:b/>
          <w:i/>
        </w:rPr>
      </w:pPr>
    </w:p>
    <w:p w:rsidR="007E2618" w:rsidRDefault="007E2618" w:rsidP="007E2618">
      <w:pPr>
        <w:tabs>
          <w:tab w:val="left" w:pos="1365"/>
        </w:tabs>
        <w:rPr>
          <w:b/>
          <w:i/>
        </w:rPr>
      </w:pPr>
    </w:p>
    <w:p w:rsidR="007E2618" w:rsidRPr="007F00C6" w:rsidRDefault="007E2618" w:rsidP="007E2618">
      <w:pPr>
        <w:tabs>
          <w:tab w:val="left" w:pos="1365"/>
        </w:tabs>
        <w:rPr>
          <w:b/>
          <w:i/>
        </w:rPr>
      </w:pPr>
    </w:p>
    <w:p w:rsidR="007E2618" w:rsidRDefault="007E2618" w:rsidP="007E2618">
      <w:pPr>
        <w:tabs>
          <w:tab w:val="left" w:pos="1365"/>
        </w:tabs>
      </w:pPr>
    </w:p>
    <w:p w:rsidR="007E2618" w:rsidRPr="007E2618" w:rsidRDefault="007E2618" w:rsidP="007E2618">
      <w:pPr>
        <w:pStyle w:val="Paragraphedeliste"/>
        <w:numPr>
          <w:ilvl w:val="0"/>
          <w:numId w:val="8"/>
        </w:numPr>
        <w:tabs>
          <w:tab w:val="left" w:pos="1365"/>
        </w:tabs>
        <w:spacing w:line="360" w:lineRule="auto"/>
        <w:rPr>
          <w:rFonts w:ascii="Arial" w:hAnsi="Arial" w:cs="Arial"/>
          <w:szCs w:val="24"/>
        </w:rPr>
      </w:pPr>
      <w:r w:rsidRPr="007E2618">
        <w:rPr>
          <w:rFonts w:ascii="Arial" w:hAnsi="Arial" w:cs="Arial"/>
          <w:szCs w:val="24"/>
        </w:rPr>
        <w:lastRenderedPageBreak/>
        <w:t>De quoi la menuiserie a-t-elle besoin pour produire une chaise?</w:t>
      </w:r>
    </w:p>
    <w:p w:rsidR="007E2618" w:rsidRPr="002041CB" w:rsidRDefault="002041CB" w:rsidP="007E2618">
      <w:pPr>
        <w:tabs>
          <w:tab w:val="left" w:pos="1365"/>
        </w:tabs>
        <w:rPr>
          <w:rFonts w:ascii="Arial" w:hAnsi="Arial" w:cs="Arial"/>
          <w:b/>
          <w:color w:val="00B050"/>
          <w:sz w:val="24"/>
          <w:szCs w:val="24"/>
        </w:rPr>
      </w:pPr>
      <w:r>
        <w:rPr>
          <w:rFonts w:ascii="Arial" w:hAnsi="Arial" w:cs="Arial"/>
          <w:b/>
          <w:color w:val="00B050"/>
          <w:sz w:val="24"/>
          <w:szCs w:val="24"/>
        </w:rPr>
        <w:t>De bois, d’électricité…</w:t>
      </w:r>
    </w:p>
    <w:p w:rsidR="007E2618" w:rsidRPr="007E2618" w:rsidRDefault="007E2618" w:rsidP="007E2618">
      <w:pPr>
        <w:tabs>
          <w:tab w:val="left" w:pos="1365"/>
        </w:tabs>
        <w:rPr>
          <w:rFonts w:ascii="Arial" w:hAnsi="Arial" w:cs="Arial"/>
          <w:sz w:val="24"/>
          <w:szCs w:val="24"/>
        </w:rPr>
      </w:pPr>
      <w:r w:rsidRPr="007E2618">
        <w:rPr>
          <w:rFonts w:ascii="Arial" w:hAnsi="Arial" w:cs="Arial"/>
          <w:noProof/>
          <w:sz w:val="24"/>
          <w:szCs w:val="24"/>
          <w:lang w:eastAsia="fr-BE"/>
        </w:rPr>
        <mc:AlternateContent>
          <mc:Choice Requires="wps">
            <w:drawing>
              <wp:anchor distT="0" distB="0" distL="114300" distR="114300" simplePos="0" relativeHeight="251704320" behindDoc="0" locked="0" layoutInCell="1" allowOverlap="1" wp14:anchorId="315DA100" wp14:editId="6FF64035">
                <wp:simplePos x="0" y="0"/>
                <wp:positionH relativeFrom="column">
                  <wp:posOffset>167005</wp:posOffset>
                </wp:positionH>
                <wp:positionV relativeFrom="paragraph">
                  <wp:posOffset>97155</wp:posOffset>
                </wp:positionV>
                <wp:extent cx="333375" cy="9525"/>
                <wp:effectExtent l="0" t="95250" r="0" b="104775"/>
                <wp:wrapNone/>
                <wp:docPr id="53" name="Connecteur droit avec flèche 53"/>
                <wp:cNvGraphicFramePr/>
                <a:graphic xmlns:a="http://schemas.openxmlformats.org/drawingml/2006/main">
                  <a:graphicData uri="http://schemas.microsoft.com/office/word/2010/wordprocessingShape">
                    <wps:wsp>
                      <wps:cNvCnPr/>
                      <wps:spPr>
                        <a:xfrm>
                          <a:off x="0" y="0"/>
                          <a:ext cx="333375" cy="9525"/>
                        </a:xfrm>
                        <a:prstGeom prst="straightConnector1">
                          <a:avLst/>
                        </a:prstGeom>
                        <a:ln w="38100">
                          <a:solidFill>
                            <a:srgbClr val="EE7AD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C52EA2" id="Connecteur droit avec flèche 53" o:spid="_x0000_s1026" type="#_x0000_t32" style="position:absolute;margin-left:13.15pt;margin-top:7.65pt;width:26.2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" strokecolor="#ee7add" strokeweight="3pt">
                <v:stroke endarrow="block" joinstyle="miter"/>
              </v:shape>
            </w:pict>
          </mc:Fallback>
        </mc:AlternateContent>
      </w:r>
      <w:r w:rsidRPr="007E2618">
        <w:rPr>
          <w:rFonts w:ascii="Arial" w:hAnsi="Arial" w:cs="Arial"/>
          <w:sz w:val="24"/>
          <w:szCs w:val="24"/>
        </w:rPr>
        <w:tab/>
        <w:t xml:space="preserve">On appelle ça </w:t>
      </w:r>
      <w:r w:rsidR="002041CB">
        <w:rPr>
          <w:rFonts w:ascii="Arial" w:hAnsi="Arial" w:cs="Arial"/>
          <w:b/>
          <w:color w:val="00B050"/>
          <w:sz w:val="24"/>
          <w:szCs w:val="24"/>
        </w:rPr>
        <w:t xml:space="preserve">la consommation intermédiaire </w:t>
      </w:r>
    </w:p>
    <w:p w:rsidR="007E2618" w:rsidRPr="007E2618" w:rsidRDefault="007E2618" w:rsidP="007E2618">
      <w:pPr>
        <w:pStyle w:val="Paragraphedeliste"/>
        <w:numPr>
          <w:ilvl w:val="0"/>
          <w:numId w:val="8"/>
        </w:numPr>
        <w:tabs>
          <w:tab w:val="left" w:pos="1365"/>
        </w:tabs>
        <w:spacing w:line="360" w:lineRule="auto"/>
        <w:rPr>
          <w:rFonts w:ascii="Arial" w:hAnsi="Arial" w:cs="Arial"/>
          <w:szCs w:val="24"/>
        </w:rPr>
      </w:pPr>
      <w:r w:rsidRPr="007E2618">
        <w:rPr>
          <w:rFonts w:ascii="Arial" w:hAnsi="Arial" w:cs="Arial"/>
          <w:szCs w:val="24"/>
        </w:rPr>
        <w:t xml:space="preserve">Quel est le travail de l'entreprise? </w:t>
      </w:r>
    </w:p>
    <w:p w:rsidR="002041CB" w:rsidRDefault="002041CB" w:rsidP="002041CB">
      <w:pPr>
        <w:tabs>
          <w:tab w:val="left" w:pos="1365"/>
        </w:tabs>
        <w:rPr>
          <w:rFonts w:ascii="Arial" w:hAnsi="Arial" w:cs="Arial"/>
          <w:b/>
          <w:color w:val="00B050"/>
          <w:sz w:val="24"/>
          <w:szCs w:val="24"/>
        </w:rPr>
      </w:pPr>
      <w:r>
        <w:rPr>
          <w:rFonts w:ascii="Arial" w:hAnsi="Arial" w:cs="Arial"/>
          <w:b/>
          <w:color w:val="00B050"/>
          <w:sz w:val="24"/>
          <w:szCs w:val="24"/>
        </w:rPr>
        <w:t xml:space="preserve">Transformer les consommations intermédiaires en chaises </w:t>
      </w:r>
    </w:p>
    <w:p w:rsidR="007E2618" w:rsidRPr="002041CB" w:rsidRDefault="002041CB" w:rsidP="002041CB">
      <w:pPr>
        <w:tabs>
          <w:tab w:val="left" w:pos="1365"/>
        </w:tabs>
        <w:rPr>
          <w:rFonts w:ascii="Arial" w:hAnsi="Arial" w:cs="Arial"/>
          <w:b/>
          <w:color w:val="00B050"/>
          <w:sz w:val="24"/>
          <w:szCs w:val="24"/>
        </w:rPr>
      </w:pPr>
      <w:r>
        <w:rPr>
          <w:rFonts w:ascii="Arial" w:hAnsi="Arial" w:cs="Arial"/>
          <w:sz w:val="24"/>
          <w:szCs w:val="24"/>
        </w:rPr>
        <w:t xml:space="preserve">     c) </w:t>
      </w:r>
      <w:r w:rsidR="007E2618" w:rsidRPr="007E2618">
        <w:rPr>
          <w:rFonts w:ascii="Arial" w:hAnsi="Arial" w:cs="Arial"/>
          <w:szCs w:val="24"/>
        </w:rPr>
        <w:t xml:space="preserve">Quand est-ce que l'entreprise crée la valeur ajoutée? </w:t>
      </w:r>
    </w:p>
    <w:p w:rsidR="007E2618" w:rsidRPr="002041CB" w:rsidRDefault="002041CB" w:rsidP="007E2618">
      <w:pPr>
        <w:tabs>
          <w:tab w:val="left" w:pos="1365"/>
        </w:tabs>
        <w:rPr>
          <w:rFonts w:ascii="Arial" w:hAnsi="Arial" w:cs="Arial"/>
          <w:b/>
          <w:color w:val="00B050"/>
          <w:sz w:val="24"/>
          <w:szCs w:val="24"/>
        </w:rPr>
      </w:pPr>
      <w:r>
        <w:rPr>
          <w:rFonts w:ascii="Arial" w:hAnsi="Arial" w:cs="Arial"/>
          <w:b/>
          <w:color w:val="00B050"/>
          <w:sz w:val="24"/>
          <w:szCs w:val="24"/>
        </w:rPr>
        <w:t xml:space="preserve">Quand elle trouve une clientèle prête à payer une chaise plus chère que le coût du bois </w:t>
      </w:r>
    </w:p>
    <w:p w:rsidR="007E2618" w:rsidRPr="002041CB" w:rsidRDefault="002041CB" w:rsidP="002041CB">
      <w:pPr>
        <w:tabs>
          <w:tab w:val="left" w:pos="1365"/>
        </w:tabs>
        <w:spacing w:line="360" w:lineRule="auto"/>
        <w:ind w:left="360"/>
        <w:rPr>
          <w:rFonts w:ascii="Arial" w:hAnsi="Arial" w:cs="Arial"/>
          <w:szCs w:val="24"/>
        </w:rPr>
      </w:pPr>
      <w:r>
        <w:rPr>
          <w:rFonts w:ascii="Arial" w:hAnsi="Arial" w:cs="Arial"/>
          <w:szCs w:val="24"/>
        </w:rPr>
        <w:t xml:space="preserve">d) </w:t>
      </w:r>
      <w:r w:rsidR="007E2618" w:rsidRPr="002041CB">
        <w:rPr>
          <w:rFonts w:ascii="Arial" w:hAnsi="Arial" w:cs="Arial"/>
          <w:szCs w:val="24"/>
        </w:rPr>
        <w:t xml:space="preserve">Pourquoi peut-elle vendre plus chère la chaise? </w:t>
      </w:r>
    </w:p>
    <w:p w:rsidR="007E2618" w:rsidRPr="007E2618" w:rsidRDefault="007E2618" w:rsidP="007E2618">
      <w:pPr>
        <w:tabs>
          <w:tab w:val="left" w:pos="1365"/>
        </w:tabs>
        <w:rPr>
          <w:rFonts w:ascii="Arial" w:hAnsi="Arial" w:cs="Arial"/>
          <w:sz w:val="24"/>
          <w:szCs w:val="24"/>
        </w:rPr>
      </w:pPr>
      <w:r w:rsidRPr="007E2618">
        <w:rPr>
          <w:rFonts w:ascii="Candara" w:eastAsia="Calibri" w:hAnsi="Candara" w:cs="Times New Roman"/>
          <w:noProof/>
          <w:sz w:val="24"/>
          <w:lang w:eastAsia="fr-BE"/>
        </w:rPr>
        <w:drawing>
          <wp:anchor distT="0" distB="0" distL="114300" distR="114300" simplePos="0" relativeHeight="251711488" behindDoc="0" locked="0" layoutInCell="1" allowOverlap="1" wp14:anchorId="63FB1CB4" wp14:editId="338903F4">
            <wp:simplePos x="0" y="0"/>
            <wp:positionH relativeFrom="margin">
              <wp:posOffset>-323850</wp:posOffset>
            </wp:positionH>
            <wp:positionV relativeFrom="paragraph">
              <wp:posOffset>299720</wp:posOffset>
            </wp:positionV>
            <wp:extent cx="349250" cy="372745"/>
            <wp:effectExtent l="0" t="0" r="0" b="8255"/>
            <wp:wrapNone/>
            <wp:docPr id="59" name="Image 7"/>
            <wp:cNvGraphicFramePr/>
            <a:graphic xmlns:a="http://schemas.openxmlformats.org/drawingml/2006/main">
              <a:graphicData uri="http://schemas.openxmlformats.org/drawingml/2006/picture">
                <pic:pic xmlns:pic="http://schemas.openxmlformats.org/drawingml/2006/picture">
                  <pic:nvPicPr>
                    <pic:cNvPr id="9" name="Image 7"/>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250" cy="372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041CB">
        <w:rPr>
          <w:rFonts w:ascii="Arial" w:hAnsi="Arial" w:cs="Arial"/>
          <w:b/>
          <w:color w:val="00B050"/>
          <w:sz w:val="24"/>
          <w:szCs w:val="24"/>
        </w:rPr>
        <w:t xml:space="preserve">Car l’entreprise a créé une valeur supplémentaire aux yeux des clients </w:t>
      </w:r>
      <w:r>
        <w:rPr>
          <w:rFonts w:ascii="Arial" w:hAnsi="Arial" w:cs="Arial"/>
          <w:sz w:val="24"/>
          <w:szCs w:val="24"/>
        </w:rPr>
        <w:t>……………………………………………………………………………………….</w:t>
      </w:r>
    </w:p>
    <w:p w:rsidR="007E2618" w:rsidRPr="00A93938" w:rsidRDefault="007E2618" w:rsidP="007E2618">
      <w:pPr>
        <w:tabs>
          <w:tab w:val="left" w:pos="1365"/>
        </w:tabs>
        <w:spacing w:line="360" w:lineRule="auto"/>
      </w:pPr>
      <w:r w:rsidRPr="007A0495">
        <w:rPr>
          <w:rFonts w:ascii="Arial" w:hAnsi="Arial" w:cs="Arial"/>
          <w:noProof/>
          <w:lang w:eastAsia="fr-BE"/>
        </w:rPr>
        <mc:AlternateContent>
          <mc:Choice Requires="wps">
            <w:drawing>
              <wp:anchor distT="0" distB="0" distL="114300" distR="114300" simplePos="0" relativeHeight="251709440" behindDoc="0" locked="0" layoutInCell="1" allowOverlap="1" wp14:anchorId="3F90F44F" wp14:editId="36F9598F">
                <wp:simplePos x="0" y="0"/>
                <wp:positionH relativeFrom="margin">
                  <wp:align>left</wp:align>
                </wp:positionH>
                <wp:positionV relativeFrom="paragraph">
                  <wp:posOffset>271780</wp:posOffset>
                </wp:positionV>
                <wp:extent cx="5895975" cy="1476375"/>
                <wp:effectExtent l="0" t="0" r="28575" b="28575"/>
                <wp:wrapNone/>
                <wp:docPr id="52" name="Rectangle : coins arrondis 52"/>
                <wp:cNvGraphicFramePr/>
                <a:graphic xmlns:a="http://schemas.openxmlformats.org/drawingml/2006/main">
                  <a:graphicData uri="http://schemas.microsoft.com/office/word/2010/wordprocessingShape">
                    <wps:wsp>
                      <wps:cNvSpPr/>
                      <wps:spPr>
                        <a:xfrm>
                          <a:off x="0" y="0"/>
                          <a:ext cx="5895975" cy="1476375"/>
                        </a:xfrm>
                        <a:prstGeom prst="roundRect">
                          <a:avLst/>
                        </a:prstGeom>
                        <a:solidFill>
                          <a:sysClr val="window" lastClr="FFFFFF"/>
                        </a:solidFill>
                        <a:ln w="19050" cap="flat" cmpd="sng" algn="ctr">
                          <a:solidFill>
                            <a:srgbClr val="A82868"/>
                          </a:solidFill>
                          <a:prstDash val="solid"/>
                          <a:miter lim="800000"/>
                        </a:ln>
                        <a:effectLst/>
                      </wps:spPr>
                      <wps:txbx>
                        <w:txbxContent>
                          <w:p w:rsidR="00E61998" w:rsidRPr="00E73D9E" w:rsidRDefault="00E61998" w:rsidP="007E2618">
                            <w:pPr>
                              <w:spacing w:line="360" w:lineRule="auto"/>
                              <w:rPr>
                                <w:b/>
                                <w:color w:val="0D0D0D" w:themeColor="text1" w:themeTint="F2"/>
                                <w:sz w:val="28"/>
                                <w:u w:val="single"/>
                              </w:rPr>
                            </w:pPr>
                            <w:r w:rsidRPr="00E73D9E">
                              <w:rPr>
                                <w:b/>
                                <w:color w:val="0D0D0D" w:themeColor="text1" w:themeTint="F2"/>
                                <w:sz w:val="28"/>
                                <w:u w:val="single"/>
                              </w:rPr>
                              <w:t>A retenir!</w:t>
                            </w:r>
                          </w:p>
                          <w:p w:rsidR="00E61998" w:rsidRPr="002041CB" w:rsidRDefault="00E61998" w:rsidP="002041CB">
                            <w:pPr>
                              <w:spacing w:line="360" w:lineRule="auto"/>
                              <w:rPr>
                                <w:rFonts w:ascii="Arial" w:hAnsi="Arial" w:cs="Arial"/>
                                <w:b/>
                                <w:color w:val="00B050"/>
                                <w:sz w:val="24"/>
                                <w:szCs w:val="24"/>
                              </w:rPr>
                            </w:pPr>
                            <w:r w:rsidRPr="002041CB">
                              <w:rPr>
                                <w:rFonts w:ascii="Arial" w:hAnsi="Arial" w:cs="Arial"/>
                                <w:color w:val="0D0D0D" w:themeColor="text1" w:themeTint="F2"/>
                                <w:sz w:val="24"/>
                                <w:szCs w:val="24"/>
                              </w:rPr>
                              <w:t xml:space="preserve">La valeur ajoutée est </w:t>
                            </w:r>
                            <w:r w:rsidRPr="002041CB">
                              <w:rPr>
                                <w:rFonts w:ascii="Arial" w:hAnsi="Arial" w:cs="Arial"/>
                                <w:b/>
                                <w:color w:val="00B050"/>
                                <w:sz w:val="24"/>
                                <w:szCs w:val="24"/>
                              </w:rPr>
                              <w:t xml:space="preserve">le prix de vente d’un bien moins le prix des consommations intermédiaires </w:t>
                            </w:r>
                          </w:p>
                          <w:p w:rsidR="00E61998" w:rsidRDefault="00E61998" w:rsidP="007E2618">
                            <w:pPr>
                              <w:rPr>
                                <w:rFonts w:cstheme="minorHAnsi"/>
                                <w:color w:val="FF0000"/>
                                <w:sz w:val="26"/>
                                <w:szCs w:val="26"/>
                              </w:rPr>
                            </w:pPr>
                          </w:p>
                          <w:p w:rsidR="00E61998" w:rsidRPr="005E1EDA" w:rsidRDefault="00E61998" w:rsidP="007E2618">
                            <w:pPr>
                              <w:rPr>
                                <w:rFonts w:cstheme="minorHAnsi"/>
                                <w:b/>
                                <w:bCs/>
                                <w:color w:val="FF0000"/>
                                <w:sz w:val="26"/>
                                <w:szCs w:val="26"/>
                              </w:rPr>
                            </w:pPr>
                          </w:p>
                          <w:p w:rsidR="00E61998" w:rsidRPr="002D39F2" w:rsidRDefault="00E61998" w:rsidP="007E2618">
                            <w:pPr>
                              <w:spacing w:line="36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0F44F" id="Rectangle : coins arrondis 52" o:spid="_x0000_s1044" style="position:absolute;margin-left:0;margin-top:21.4pt;width:464.25pt;height:116.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" fillcolor="window" strokecolor="#a82868" strokeweight="1.5pt">
                <v:stroke joinstyle="miter"/>
                <v:textbox>
                  <w:txbxContent>
                    <w:p w:rsidR="00E61998" w:rsidRPr="00E73D9E" w:rsidRDefault="00E61998" w:rsidP="007E2618">
                      <w:pPr>
                        <w:spacing w:line="360" w:lineRule="auto"/>
                        <w:rPr>
                          <w:b/>
                          <w:color w:val="0D0D0D" w:themeColor="text1" w:themeTint="F2"/>
                          <w:sz w:val="28"/>
                          <w:u w:val="single"/>
                        </w:rPr>
                      </w:pPr>
                      <w:r w:rsidRPr="00E73D9E">
                        <w:rPr>
                          <w:b/>
                          <w:color w:val="0D0D0D" w:themeColor="text1" w:themeTint="F2"/>
                          <w:sz w:val="28"/>
                          <w:u w:val="single"/>
                        </w:rPr>
                        <w:t>A retenir!</w:t>
                      </w:r>
                    </w:p>
                    <w:p w:rsidR="00E61998" w:rsidRPr="002041CB" w:rsidRDefault="00E61998" w:rsidP="002041CB">
                      <w:pPr>
                        <w:spacing w:line="360" w:lineRule="auto"/>
                        <w:rPr>
                          <w:rFonts w:ascii="Arial" w:hAnsi="Arial" w:cs="Arial"/>
                          <w:b/>
                          <w:color w:val="00B050"/>
                          <w:sz w:val="24"/>
                          <w:szCs w:val="24"/>
                        </w:rPr>
                      </w:pPr>
                      <w:r w:rsidRPr="002041CB">
                        <w:rPr>
                          <w:rFonts w:ascii="Arial" w:hAnsi="Arial" w:cs="Arial"/>
                          <w:color w:val="0D0D0D" w:themeColor="text1" w:themeTint="F2"/>
                          <w:sz w:val="24"/>
                          <w:szCs w:val="24"/>
                        </w:rPr>
                        <w:t xml:space="preserve">La valeur ajoutée est </w:t>
                      </w:r>
                      <w:r w:rsidRPr="002041CB">
                        <w:rPr>
                          <w:rFonts w:ascii="Arial" w:hAnsi="Arial" w:cs="Arial"/>
                          <w:b/>
                          <w:color w:val="00B050"/>
                          <w:sz w:val="24"/>
                          <w:szCs w:val="24"/>
                        </w:rPr>
                        <w:t xml:space="preserve">le prix de vente d’un bien moins le prix des consommations intermédiaires </w:t>
                      </w:r>
                    </w:p>
                    <w:p w:rsidR="00E61998" w:rsidRDefault="00E61998" w:rsidP="007E2618">
                      <w:pPr>
                        <w:rPr>
                          <w:rFonts w:cstheme="minorHAnsi"/>
                          <w:color w:val="FF0000"/>
                          <w:sz w:val="26"/>
                          <w:szCs w:val="26"/>
                        </w:rPr>
                      </w:pPr>
                    </w:p>
                    <w:p w:rsidR="00E61998" w:rsidRPr="005E1EDA" w:rsidRDefault="00E61998" w:rsidP="007E2618">
                      <w:pPr>
                        <w:rPr>
                          <w:rFonts w:cstheme="minorHAnsi"/>
                          <w:b/>
                          <w:bCs/>
                          <w:color w:val="FF0000"/>
                          <w:sz w:val="26"/>
                          <w:szCs w:val="26"/>
                        </w:rPr>
                      </w:pPr>
                    </w:p>
                    <w:p w:rsidR="00E61998" w:rsidRPr="002D39F2" w:rsidRDefault="00E61998" w:rsidP="007E2618">
                      <w:pPr>
                        <w:spacing w:line="360" w:lineRule="auto"/>
                        <w:jc w:val="center"/>
                        <w:rPr>
                          <w:color w:val="0D0D0D" w:themeColor="text1" w:themeTint="F2"/>
                        </w:rPr>
                      </w:pPr>
                    </w:p>
                  </w:txbxContent>
                </v:textbox>
                <w10:wrap anchorx="margin"/>
              </v:roundrect>
            </w:pict>
          </mc:Fallback>
        </mc:AlternateContent>
      </w:r>
    </w:p>
    <w:p w:rsidR="007E2618" w:rsidRDefault="007E2618">
      <w:pPr>
        <w:rPr>
          <w:rFonts w:ascii="Arial" w:hAnsi="Arial" w:cs="Arial"/>
          <w:sz w:val="24"/>
          <w:szCs w:val="24"/>
        </w:rPr>
      </w:pPr>
    </w:p>
    <w:p w:rsidR="007E2618" w:rsidRDefault="007E2618">
      <w:pPr>
        <w:rPr>
          <w:rFonts w:ascii="Arial" w:hAnsi="Arial" w:cs="Arial"/>
          <w:sz w:val="24"/>
          <w:szCs w:val="24"/>
        </w:rPr>
      </w:pPr>
    </w:p>
    <w:p w:rsidR="007E2618" w:rsidRDefault="007E2618">
      <w:pPr>
        <w:rPr>
          <w:rFonts w:ascii="Arial" w:hAnsi="Arial" w:cs="Arial"/>
          <w:sz w:val="24"/>
          <w:szCs w:val="24"/>
        </w:rPr>
      </w:pPr>
    </w:p>
    <w:p w:rsidR="007E2618" w:rsidRDefault="007E2618">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r w:rsidRPr="007E2618">
        <w:rPr>
          <w:rFonts w:ascii="Candara" w:eastAsia="Calibri" w:hAnsi="Candara" w:cs="Times New Roman"/>
          <w:noProof/>
          <w:sz w:val="24"/>
          <w:lang w:eastAsia="fr-BE"/>
        </w:rPr>
        <w:drawing>
          <wp:anchor distT="0" distB="0" distL="114300" distR="114300" simplePos="0" relativeHeight="251715584" behindDoc="0" locked="0" layoutInCell="1" allowOverlap="1" wp14:anchorId="274869FB" wp14:editId="2016907C">
            <wp:simplePos x="0" y="0"/>
            <wp:positionH relativeFrom="leftMargin">
              <wp:posOffset>636270</wp:posOffset>
            </wp:positionH>
            <wp:positionV relativeFrom="paragraph">
              <wp:posOffset>294005</wp:posOffset>
            </wp:positionV>
            <wp:extent cx="349250" cy="372745"/>
            <wp:effectExtent l="0" t="0" r="0" b="8255"/>
            <wp:wrapNone/>
            <wp:docPr id="61" name="Image 7"/>
            <wp:cNvGraphicFramePr/>
            <a:graphic xmlns:a="http://schemas.openxmlformats.org/drawingml/2006/main">
              <a:graphicData uri="http://schemas.openxmlformats.org/drawingml/2006/picture">
                <pic:pic xmlns:pic="http://schemas.openxmlformats.org/drawingml/2006/picture">
                  <pic:nvPicPr>
                    <pic:cNvPr id="9" name="Image 7"/>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250" cy="372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31A0A" w:rsidRDefault="00231A0A">
      <w:pPr>
        <w:rPr>
          <w:rFonts w:ascii="Arial" w:hAnsi="Arial" w:cs="Arial"/>
          <w:sz w:val="24"/>
          <w:szCs w:val="24"/>
        </w:rPr>
      </w:pPr>
      <w:r w:rsidRPr="001573E9">
        <w:rPr>
          <w:noProof/>
          <w:lang w:eastAsia="fr-BE"/>
        </w:rPr>
        <mc:AlternateContent>
          <mc:Choice Requires="wps">
            <w:drawing>
              <wp:anchor distT="0" distB="0" distL="114300" distR="114300" simplePos="0" relativeHeight="251713536" behindDoc="0" locked="0" layoutInCell="1" allowOverlap="1" wp14:anchorId="26C78B29" wp14:editId="50325ABE">
                <wp:simplePos x="0" y="0"/>
                <wp:positionH relativeFrom="margin">
                  <wp:posOffset>25400</wp:posOffset>
                </wp:positionH>
                <wp:positionV relativeFrom="paragraph">
                  <wp:posOffset>7620</wp:posOffset>
                </wp:positionV>
                <wp:extent cx="5895975" cy="3895725"/>
                <wp:effectExtent l="0" t="0" r="28575" b="28575"/>
                <wp:wrapNone/>
                <wp:docPr id="60" name="Rectangle : coins arrondis 54"/>
                <wp:cNvGraphicFramePr/>
                <a:graphic xmlns:a="http://schemas.openxmlformats.org/drawingml/2006/main">
                  <a:graphicData uri="http://schemas.microsoft.com/office/word/2010/wordprocessingShape">
                    <wps:wsp>
                      <wps:cNvSpPr/>
                      <wps:spPr>
                        <a:xfrm>
                          <a:off x="0" y="0"/>
                          <a:ext cx="5895975" cy="3895725"/>
                        </a:xfrm>
                        <a:prstGeom prst="roundRect">
                          <a:avLst/>
                        </a:prstGeom>
                        <a:solidFill>
                          <a:sysClr val="window" lastClr="FFFFFF"/>
                        </a:solidFill>
                        <a:ln w="19050" cap="flat" cmpd="sng" algn="ctr">
                          <a:solidFill>
                            <a:srgbClr val="A82868"/>
                          </a:solidFill>
                          <a:prstDash val="solid"/>
                          <a:miter lim="800000"/>
                        </a:ln>
                        <a:effectLst/>
                      </wps:spPr>
                      <wps:txbx>
                        <w:txbxContent>
                          <w:p w:rsidR="00E61998" w:rsidRPr="007E2618" w:rsidRDefault="00E61998" w:rsidP="007E2618">
                            <w:pPr>
                              <w:spacing w:line="360" w:lineRule="auto"/>
                              <w:rPr>
                                <w:rFonts w:ascii="Arial" w:hAnsi="Arial" w:cs="Arial"/>
                                <w:b/>
                                <w:color w:val="0D0D0D" w:themeColor="text1" w:themeTint="F2"/>
                                <w:sz w:val="24"/>
                                <w:szCs w:val="24"/>
                                <w:u w:val="single"/>
                              </w:rPr>
                            </w:pPr>
                            <w:r w:rsidRPr="007E2618">
                              <w:rPr>
                                <w:rFonts w:ascii="Arial" w:hAnsi="Arial" w:cs="Arial"/>
                                <w:b/>
                                <w:color w:val="0D0D0D" w:themeColor="text1" w:themeTint="F2"/>
                                <w:sz w:val="24"/>
                                <w:szCs w:val="24"/>
                                <w:u w:val="single"/>
                              </w:rPr>
                              <w:t>A retenir!</w:t>
                            </w:r>
                          </w:p>
                          <w:p w:rsidR="00E61998" w:rsidRPr="007E2618" w:rsidRDefault="00E61998" w:rsidP="007E2618">
                            <w:pPr>
                              <w:rPr>
                                <w:rFonts w:ascii="Arial" w:hAnsi="Arial" w:cs="Arial"/>
                                <w:b/>
                                <w:i/>
                                <w:sz w:val="24"/>
                                <w:szCs w:val="24"/>
                              </w:rPr>
                            </w:pPr>
                            <w:r w:rsidRPr="007E2618">
                              <w:rPr>
                                <w:rFonts w:ascii="Arial" w:hAnsi="Arial" w:cs="Arial"/>
                                <w:b/>
                                <w:i/>
                                <w:sz w:val="24"/>
                                <w:szCs w:val="24"/>
                              </w:rPr>
                              <w:t>0 %: pou</w:t>
                            </w:r>
                            <w:r>
                              <w:rPr>
                                <w:rFonts w:ascii="Arial" w:hAnsi="Arial" w:cs="Arial"/>
                                <w:b/>
                                <w:i/>
                                <w:sz w:val="24"/>
                                <w:szCs w:val="24"/>
                              </w:rPr>
                              <w:t>r les journaux et le tabac</w:t>
                            </w:r>
                          </w:p>
                          <w:p w:rsidR="00E61998" w:rsidRPr="007E2618" w:rsidRDefault="00E61998" w:rsidP="007E2618">
                            <w:pPr>
                              <w:rPr>
                                <w:rFonts w:ascii="Arial" w:hAnsi="Arial" w:cs="Arial"/>
                                <w:sz w:val="24"/>
                                <w:szCs w:val="24"/>
                              </w:rPr>
                            </w:pPr>
                            <w:r w:rsidRPr="007E2618">
                              <w:rPr>
                                <w:rFonts w:ascii="Arial" w:hAnsi="Arial" w:cs="Arial"/>
                                <w:sz w:val="24"/>
                                <w:szCs w:val="24"/>
                              </w:rPr>
                              <w:t xml:space="preserve">Exemple: </w:t>
                            </w:r>
                            <w:r>
                              <w:rPr>
                                <w:rFonts w:ascii="Arial" w:hAnsi="Arial" w:cs="Arial"/>
                                <w:sz w:val="24"/>
                                <w:szCs w:val="24"/>
                              </w:rPr>
                              <w:t>……………………………………………………………………….…..</w:t>
                            </w:r>
                          </w:p>
                          <w:p w:rsidR="00E61998" w:rsidRPr="007E2618" w:rsidRDefault="00E61998" w:rsidP="007E2618">
                            <w:pPr>
                              <w:rPr>
                                <w:rFonts w:ascii="Arial" w:hAnsi="Arial" w:cs="Arial"/>
                                <w:b/>
                                <w:i/>
                                <w:sz w:val="24"/>
                                <w:szCs w:val="24"/>
                              </w:rPr>
                            </w:pPr>
                            <w:r w:rsidRPr="007E2618">
                              <w:rPr>
                                <w:rFonts w:ascii="Arial" w:hAnsi="Arial" w:cs="Arial"/>
                                <w:b/>
                                <w:i/>
                                <w:sz w:val="24"/>
                                <w:szCs w:val="24"/>
                              </w:rPr>
                              <w:t>6 %: pour les biens de 1</w:t>
                            </w:r>
                            <w:r w:rsidRPr="007E2618">
                              <w:rPr>
                                <w:rFonts w:ascii="Arial" w:hAnsi="Arial" w:cs="Arial"/>
                                <w:b/>
                                <w:i/>
                                <w:sz w:val="24"/>
                                <w:szCs w:val="24"/>
                                <w:vertAlign w:val="superscript"/>
                              </w:rPr>
                              <w:t>ère</w:t>
                            </w:r>
                            <w:r w:rsidRPr="007E2618">
                              <w:rPr>
                                <w:rFonts w:ascii="Arial" w:hAnsi="Arial" w:cs="Arial"/>
                                <w:b/>
                                <w:i/>
                                <w:sz w:val="24"/>
                                <w:szCs w:val="24"/>
                              </w:rPr>
                              <w:t xml:space="preserve"> nécessité, la plupart des produits alimentaires.</w:t>
                            </w:r>
                          </w:p>
                          <w:p w:rsidR="00E61998" w:rsidRPr="007E2618" w:rsidRDefault="00E61998" w:rsidP="007E2618">
                            <w:pPr>
                              <w:rPr>
                                <w:rFonts w:ascii="Arial" w:hAnsi="Arial" w:cs="Arial"/>
                                <w:sz w:val="24"/>
                                <w:szCs w:val="24"/>
                              </w:rPr>
                            </w:pPr>
                            <w:r w:rsidRPr="007E2618">
                              <w:rPr>
                                <w:rFonts w:ascii="Arial" w:hAnsi="Arial" w:cs="Arial"/>
                                <w:sz w:val="24"/>
                                <w:szCs w:val="24"/>
                              </w:rPr>
                              <w:t xml:space="preserve">Exemple: </w:t>
                            </w:r>
                            <w:r>
                              <w:rPr>
                                <w:rFonts w:ascii="Arial" w:hAnsi="Arial" w:cs="Arial"/>
                                <w:sz w:val="24"/>
                                <w:szCs w:val="24"/>
                              </w:rPr>
                              <w:t>…</w:t>
                            </w:r>
                            <w:r>
                              <w:rPr>
                                <w:rFonts w:ascii="Arial" w:hAnsi="Arial" w:cs="Arial"/>
                                <w:b/>
                                <w:color w:val="00B050"/>
                                <w:sz w:val="24"/>
                                <w:szCs w:val="24"/>
                              </w:rPr>
                              <w:t>pain, fruits, légumes</w:t>
                            </w:r>
                            <w:r>
                              <w:rPr>
                                <w:rFonts w:ascii="Arial" w:hAnsi="Arial" w:cs="Arial"/>
                                <w:sz w:val="24"/>
                                <w:szCs w:val="24"/>
                              </w:rPr>
                              <w:t>………………………………….</w:t>
                            </w:r>
                          </w:p>
                          <w:p w:rsidR="00E61998" w:rsidRPr="007E2618" w:rsidRDefault="00E61998" w:rsidP="007E2618">
                            <w:pPr>
                              <w:rPr>
                                <w:rFonts w:ascii="Arial" w:hAnsi="Arial" w:cs="Arial"/>
                                <w:b/>
                                <w:i/>
                                <w:sz w:val="24"/>
                                <w:szCs w:val="24"/>
                              </w:rPr>
                            </w:pPr>
                            <w:r w:rsidRPr="007E2618">
                              <w:rPr>
                                <w:rFonts w:ascii="Arial" w:hAnsi="Arial" w:cs="Arial"/>
                                <w:b/>
                                <w:i/>
                                <w:sz w:val="24"/>
                                <w:szCs w:val="24"/>
                              </w:rPr>
                              <w:t>12%: pour les biens de consommation courants et pour les services qui ont un intérêt économique, social ou culturel.</w:t>
                            </w:r>
                          </w:p>
                          <w:p w:rsidR="00E61998" w:rsidRPr="007E2618" w:rsidRDefault="00E61998" w:rsidP="007E2618">
                            <w:pPr>
                              <w:rPr>
                                <w:rFonts w:ascii="Arial" w:hAnsi="Arial" w:cs="Arial"/>
                                <w:color w:val="FF0000"/>
                                <w:sz w:val="24"/>
                                <w:szCs w:val="24"/>
                              </w:rPr>
                            </w:pPr>
                            <w:r w:rsidRPr="007E2618">
                              <w:rPr>
                                <w:rFonts w:ascii="Arial" w:hAnsi="Arial" w:cs="Arial"/>
                                <w:sz w:val="24"/>
                                <w:szCs w:val="24"/>
                              </w:rPr>
                              <w:t xml:space="preserve">Exemple: </w:t>
                            </w:r>
                            <w:r>
                              <w:rPr>
                                <w:rFonts w:ascii="Arial" w:hAnsi="Arial" w:cs="Arial"/>
                                <w:b/>
                                <w:color w:val="00B050"/>
                                <w:sz w:val="24"/>
                                <w:szCs w:val="24"/>
                              </w:rPr>
                              <w:t xml:space="preserve">logements sociaux, margarine </w:t>
                            </w:r>
                            <w:r>
                              <w:rPr>
                                <w:rFonts w:ascii="Arial" w:hAnsi="Arial" w:cs="Arial"/>
                                <w:color w:val="FF0000"/>
                                <w:sz w:val="24"/>
                                <w:szCs w:val="24"/>
                              </w:rPr>
                              <w:t>…………………………</w:t>
                            </w:r>
                          </w:p>
                          <w:p w:rsidR="00E61998" w:rsidRPr="007E2618" w:rsidRDefault="00E61998" w:rsidP="007E2618">
                            <w:pPr>
                              <w:rPr>
                                <w:rFonts w:ascii="Arial" w:hAnsi="Arial" w:cs="Arial"/>
                                <w:b/>
                                <w:i/>
                                <w:sz w:val="24"/>
                                <w:szCs w:val="24"/>
                              </w:rPr>
                            </w:pPr>
                            <w:r w:rsidRPr="007E2618">
                              <w:rPr>
                                <w:rFonts w:ascii="Arial" w:hAnsi="Arial" w:cs="Arial"/>
                                <w:b/>
                                <w:i/>
                                <w:sz w:val="24"/>
                                <w:szCs w:val="24"/>
                              </w:rPr>
                              <w:t>21%: pour tous les autres biens et services.</w:t>
                            </w:r>
                          </w:p>
                          <w:p w:rsidR="00E61998" w:rsidRDefault="00E61998" w:rsidP="00231A0A">
                            <w:pPr>
                              <w:rPr>
                                <w:rFonts w:cstheme="minorHAnsi"/>
                                <w:color w:val="FF0000"/>
                                <w:sz w:val="26"/>
                                <w:szCs w:val="26"/>
                              </w:rPr>
                            </w:pPr>
                            <w:r w:rsidRPr="00231A0A">
                              <w:rPr>
                                <w:rFonts w:ascii="Arial" w:hAnsi="Arial" w:cs="Arial"/>
                                <w:sz w:val="24"/>
                                <w:szCs w:val="24"/>
                              </w:rPr>
                              <w:t xml:space="preserve">Exemple: </w:t>
                            </w:r>
                            <w:r w:rsidRPr="00231A0A">
                              <w:rPr>
                                <w:rFonts w:ascii="Arial" w:hAnsi="Arial" w:cs="Arial"/>
                                <w:color w:val="FF0000"/>
                                <w:sz w:val="24"/>
                                <w:szCs w:val="24"/>
                              </w:rPr>
                              <w:t>…</w:t>
                            </w:r>
                            <w:r>
                              <w:rPr>
                                <w:rFonts w:ascii="Arial" w:hAnsi="Arial" w:cs="Arial"/>
                                <w:b/>
                                <w:color w:val="00B050"/>
                                <w:sz w:val="24"/>
                                <w:szCs w:val="24"/>
                              </w:rPr>
                              <w:t>voiture, vêtements…</w:t>
                            </w:r>
                            <w:r w:rsidRPr="00231A0A">
                              <w:rPr>
                                <w:rFonts w:ascii="Arial" w:hAnsi="Arial" w:cs="Arial"/>
                                <w:color w:val="FF0000"/>
                                <w:sz w:val="24"/>
                                <w:szCs w:val="24"/>
                              </w:rPr>
                              <w:t>…………………………</w:t>
                            </w:r>
                          </w:p>
                          <w:p w:rsidR="00E61998" w:rsidRDefault="00E61998" w:rsidP="007E2618">
                            <w:pPr>
                              <w:rPr>
                                <w:rFonts w:cstheme="minorHAnsi"/>
                                <w:color w:val="FF0000"/>
                                <w:sz w:val="26"/>
                                <w:szCs w:val="26"/>
                              </w:rPr>
                            </w:pPr>
                          </w:p>
                          <w:p w:rsidR="00E61998" w:rsidRPr="005E1EDA" w:rsidRDefault="00E61998" w:rsidP="007E2618">
                            <w:pPr>
                              <w:rPr>
                                <w:rFonts w:cstheme="minorHAnsi"/>
                                <w:b/>
                                <w:bCs/>
                                <w:color w:val="FF0000"/>
                                <w:sz w:val="26"/>
                                <w:szCs w:val="26"/>
                              </w:rPr>
                            </w:pPr>
                          </w:p>
                          <w:p w:rsidR="00E61998" w:rsidRPr="002D39F2" w:rsidRDefault="00E61998" w:rsidP="007E2618">
                            <w:pPr>
                              <w:spacing w:line="36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78B29" id="Rectangle : coins arrondis 54" o:spid="_x0000_s1045" style="position:absolute;margin-left:2pt;margin-top:.6pt;width:464.25pt;height:306.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" fillcolor="window" strokecolor="#a82868" strokeweight="1.5pt">
                <v:stroke joinstyle="miter"/>
                <v:textbox>
                  <w:txbxContent>
                    <w:p w:rsidR="00E61998" w:rsidRPr="007E2618" w:rsidRDefault="00E61998" w:rsidP="007E2618">
                      <w:pPr>
                        <w:spacing w:line="360" w:lineRule="auto"/>
                        <w:rPr>
                          <w:rFonts w:ascii="Arial" w:hAnsi="Arial" w:cs="Arial"/>
                          <w:b/>
                          <w:color w:val="0D0D0D" w:themeColor="text1" w:themeTint="F2"/>
                          <w:sz w:val="24"/>
                          <w:szCs w:val="24"/>
                          <w:u w:val="single"/>
                        </w:rPr>
                      </w:pPr>
                      <w:r w:rsidRPr="007E2618">
                        <w:rPr>
                          <w:rFonts w:ascii="Arial" w:hAnsi="Arial" w:cs="Arial"/>
                          <w:b/>
                          <w:color w:val="0D0D0D" w:themeColor="text1" w:themeTint="F2"/>
                          <w:sz w:val="24"/>
                          <w:szCs w:val="24"/>
                          <w:u w:val="single"/>
                        </w:rPr>
                        <w:t>A retenir!</w:t>
                      </w:r>
                    </w:p>
                    <w:p w:rsidR="00E61998" w:rsidRPr="007E2618" w:rsidRDefault="00E61998" w:rsidP="007E2618">
                      <w:pPr>
                        <w:rPr>
                          <w:rFonts w:ascii="Arial" w:hAnsi="Arial" w:cs="Arial"/>
                          <w:b/>
                          <w:i/>
                          <w:sz w:val="24"/>
                          <w:szCs w:val="24"/>
                        </w:rPr>
                      </w:pPr>
                      <w:r w:rsidRPr="007E2618">
                        <w:rPr>
                          <w:rFonts w:ascii="Arial" w:hAnsi="Arial" w:cs="Arial"/>
                          <w:b/>
                          <w:i/>
                          <w:sz w:val="24"/>
                          <w:szCs w:val="24"/>
                        </w:rPr>
                        <w:t>0 %: pou</w:t>
                      </w:r>
                      <w:r>
                        <w:rPr>
                          <w:rFonts w:ascii="Arial" w:hAnsi="Arial" w:cs="Arial"/>
                          <w:b/>
                          <w:i/>
                          <w:sz w:val="24"/>
                          <w:szCs w:val="24"/>
                        </w:rPr>
                        <w:t>r les journaux et le tabac</w:t>
                      </w:r>
                    </w:p>
                    <w:p w:rsidR="00E61998" w:rsidRPr="007E2618" w:rsidRDefault="00E61998" w:rsidP="007E2618">
                      <w:pPr>
                        <w:rPr>
                          <w:rFonts w:ascii="Arial" w:hAnsi="Arial" w:cs="Arial"/>
                          <w:sz w:val="24"/>
                          <w:szCs w:val="24"/>
                        </w:rPr>
                      </w:pPr>
                      <w:r w:rsidRPr="007E2618">
                        <w:rPr>
                          <w:rFonts w:ascii="Arial" w:hAnsi="Arial" w:cs="Arial"/>
                          <w:sz w:val="24"/>
                          <w:szCs w:val="24"/>
                        </w:rPr>
                        <w:t xml:space="preserve">Exemple: </w:t>
                      </w:r>
                      <w:r>
                        <w:rPr>
                          <w:rFonts w:ascii="Arial" w:hAnsi="Arial" w:cs="Arial"/>
                          <w:sz w:val="24"/>
                          <w:szCs w:val="24"/>
                        </w:rPr>
                        <w:t>……………………………………………………………………….…..</w:t>
                      </w:r>
                    </w:p>
                    <w:p w:rsidR="00E61998" w:rsidRPr="007E2618" w:rsidRDefault="00E61998" w:rsidP="007E2618">
                      <w:pPr>
                        <w:rPr>
                          <w:rFonts w:ascii="Arial" w:hAnsi="Arial" w:cs="Arial"/>
                          <w:b/>
                          <w:i/>
                          <w:sz w:val="24"/>
                          <w:szCs w:val="24"/>
                        </w:rPr>
                      </w:pPr>
                      <w:r w:rsidRPr="007E2618">
                        <w:rPr>
                          <w:rFonts w:ascii="Arial" w:hAnsi="Arial" w:cs="Arial"/>
                          <w:b/>
                          <w:i/>
                          <w:sz w:val="24"/>
                          <w:szCs w:val="24"/>
                        </w:rPr>
                        <w:t>6 %: pour les biens de 1</w:t>
                      </w:r>
                      <w:r w:rsidRPr="007E2618">
                        <w:rPr>
                          <w:rFonts w:ascii="Arial" w:hAnsi="Arial" w:cs="Arial"/>
                          <w:b/>
                          <w:i/>
                          <w:sz w:val="24"/>
                          <w:szCs w:val="24"/>
                          <w:vertAlign w:val="superscript"/>
                        </w:rPr>
                        <w:t>ère</w:t>
                      </w:r>
                      <w:r w:rsidRPr="007E2618">
                        <w:rPr>
                          <w:rFonts w:ascii="Arial" w:hAnsi="Arial" w:cs="Arial"/>
                          <w:b/>
                          <w:i/>
                          <w:sz w:val="24"/>
                          <w:szCs w:val="24"/>
                        </w:rPr>
                        <w:t xml:space="preserve"> nécessité, la plupart des produits alimentaires.</w:t>
                      </w:r>
                    </w:p>
                    <w:p w:rsidR="00E61998" w:rsidRPr="007E2618" w:rsidRDefault="00E61998" w:rsidP="007E2618">
                      <w:pPr>
                        <w:rPr>
                          <w:rFonts w:ascii="Arial" w:hAnsi="Arial" w:cs="Arial"/>
                          <w:sz w:val="24"/>
                          <w:szCs w:val="24"/>
                        </w:rPr>
                      </w:pPr>
                      <w:r w:rsidRPr="007E2618">
                        <w:rPr>
                          <w:rFonts w:ascii="Arial" w:hAnsi="Arial" w:cs="Arial"/>
                          <w:sz w:val="24"/>
                          <w:szCs w:val="24"/>
                        </w:rPr>
                        <w:t xml:space="preserve">Exemple: </w:t>
                      </w:r>
                      <w:r>
                        <w:rPr>
                          <w:rFonts w:ascii="Arial" w:hAnsi="Arial" w:cs="Arial"/>
                          <w:sz w:val="24"/>
                          <w:szCs w:val="24"/>
                        </w:rPr>
                        <w:t>…</w:t>
                      </w:r>
                      <w:r>
                        <w:rPr>
                          <w:rFonts w:ascii="Arial" w:hAnsi="Arial" w:cs="Arial"/>
                          <w:b/>
                          <w:color w:val="00B050"/>
                          <w:sz w:val="24"/>
                          <w:szCs w:val="24"/>
                        </w:rPr>
                        <w:t>pain, fruits, légumes</w:t>
                      </w:r>
                      <w:r>
                        <w:rPr>
                          <w:rFonts w:ascii="Arial" w:hAnsi="Arial" w:cs="Arial"/>
                          <w:sz w:val="24"/>
                          <w:szCs w:val="24"/>
                        </w:rPr>
                        <w:t>………………………………….</w:t>
                      </w:r>
                    </w:p>
                    <w:p w:rsidR="00E61998" w:rsidRPr="007E2618" w:rsidRDefault="00E61998" w:rsidP="007E2618">
                      <w:pPr>
                        <w:rPr>
                          <w:rFonts w:ascii="Arial" w:hAnsi="Arial" w:cs="Arial"/>
                          <w:b/>
                          <w:i/>
                          <w:sz w:val="24"/>
                          <w:szCs w:val="24"/>
                        </w:rPr>
                      </w:pPr>
                      <w:r w:rsidRPr="007E2618">
                        <w:rPr>
                          <w:rFonts w:ascii="Arial" w:hAnsi="Arial" w:cs="Arial"/>
                          <w:b/>
                          <w:i/>
                          <w:sz w:val="24"/>
                          <w:szCs w:val="24"/>
                        </w:rPr>
                        <w:t>12%: pour les biens de consommation courants et pour les services qui ont un intérêt économique, social ou culturel.</w:t>
                      </w:r>
                    </w:p>
                    <w:p w:rsidR="00E61998" w:rsidRPr="007E2618" w:rsidRDefault="00E61998" w:rsidP="007E2618">
                      <w:pPr>
                        <w:rPr>
                          <w:rFonts w:ascii="Arial" w:hAnsi="Arial" w:cs="Arial"/>
                          <w:color w:val="FF0000"/>
                          <w:sz w:val="24"/>
                          <w:szCs w:val="24"/>
                        </w:rPr>
                      </w:pPr>
                      <w:r w:rsidRPr="007E2618">
                        <w:rPr>
                          <w:rFonts w:ascii="Arial" w:hAnsi="Arial" w:cs="Arial"/>
                          <w:sz w:val="24"/>
                          <w:szCs w:val="24"/>
                        </w:rPr>
                        <w:t xml:space="preserve">Exemple: </w:t>
                      </w:r>
                      <w:r>
                        <w:rPr>
                          <w:rFonts w:ascii="Arial" w:hAnsi="Arial" w:cs="Arial"/>
                          <w:b/>
                          <w:color w:val="00B050"/>
                          <w:sz w:val="24"/>
                          <w:szCs w:val="24"/>
                        </w:rPr>
                        <w:t xml:space="preserve">logements sociaux, margarine </w:t>
                      </w:r>
                      <w:r>
                        <w:rPr>
                          <w:rFonts w:ascii="Arial" w:hAnsi="Arial" w:cs="Arial"/>
                          <w:color w:val="FF0000"/>
                          <w:sz w:val="24"/>
                          <w:szCs w:val="24"/>
                        </w:rPr>
                        <w:t>…………………………</w:t>
                      </w:r>
                    </w:p>
                    <w:p w:rsidR="00E61998" w:rsidRPr="007E2618" w:rsidRDefault="00E61998" w:rsidP="007E2618">
                      <w:pPr>
                        <w:rPr>
                          <w:rFonts w:ascii="Arial" w:hAnsi="Arial" w:cs="Arial"/>
                          <w:b/>
                          <w:i/>
                          <w:sz w:val="24"/>
                          <w:szCs w:val="24"/>
                        </w:rPr>
                      </w:pPr>
                      <w:r w:rsidRPr="007E2618">
                        <w:rPr>
                          <w:rFonts w:ascii="Arial" w:hAnsi="Arial" w:cs="Arial"/>
                          <w:b/>
                          <w:i/>
                          <w:sz w:val="24"/>
                          <w:szCs w:val="24"/>
                        </w:rPr>
                        <w:t>21%: pour tous les autres biens et services.</w:t>
                      </w:r>
                    </w:p>
                    <w:p w:rsidR="00E61998" w:rsidRDefault="00E61998" w:rsidP="00231A0A">
                      <w:pPr>
                        <w:rPr>
                          <w:rFonts w:cstheme="minorHAnsi"/>
                          <w:color w:val="FF0000"/>
                          <w:sz w:val="26"/>
                          <w:szCs w:val="26"/>
                        </w:rPr>
                      </w:pPr>
                      <w:r w:rsidRPr="00231A0A">
                        <w:rPr>
                          <w:rFonts w:ascii="Arial" w:hAnsi="Arial" w:cs="Arial"/>
                          <w:sz w:val="24"/>
                          <w:szCs w:val="24"/>
                        </w:rPr>
                        <w:t xml:space="preserve">Exemple: </w:t>
                      </w:r>
                      <w:r w:rsidRPr="00231A0A">
                        <w:rPr>
                          <w:rFonts w:ascii="Arial" w:hAnsi="Arial" w:cs="Arial"/>
                          <w:color w:val="FF0000"/>
                          <w:sz w:val="24"/>
                          <w:szCs w:val="24"/>
                        </w:rPr>
                        <w:t>…</w:t>
                      </w:r>
                      <w:r>
                        <w:rPr>
                          <w:rFonts w:ascii="Arial" w:hAnsi="Arial" w:cs="Arial"/>
                          <w:b/>
                          <w:color w:val="00B050"/>
                          <w:sz w:val="24"/>
                          <w:szCs w:val="24"/>
                        </w:rPr>
                        <w:t>voiture, vêtements…</w:t>
                      </w:r>
                      <w:r w:rsidRPr="00231A0A">
                        <w:rPr>
                          <w:rFonts w:ascii="Arial" w:hAnsi="Arial" w:cs="Arial"/>
                          <w:color w:val="FF0000"/>
                          <w:sz w:val="24"/>
                          <w:szCs w:val="24"/>
                        </w:rPr>
                        <w:t>…………………………</w:t>
                      </w:r>
                    </w:p>
                    <w:p w:rsidR="00E61998" w:rsidRDefault="00E61998" w:rsidP="007E2618">
                      <w:pPr>
                        <w:rPr>
                          <w:rFonts w:cstheme="minorHAnsi"/>
                          <w:color w:val="FF0000"/>
                          <w:sz w:val="26"/>
                          <w:szCs w:val="26"/>
                        </w:rPr>
                      </w:pPr>
                    </w:p>
                    <w:p w:rsidR="00E61998" w:rsidRPr="005E1EDA" w:rsidRDefault="00E61998" w:rsidP="007E2618">
                      <w:pPr>
                        <w:rPr>
                          <w:rFonts w:cstheme="minorHAnsi"/>
                          <w:b/>
                          <w:bCs/>
                          <w:color w:val="FF0000"/>
                          <w:sz w:val="26"/>
                          <w:szCs w:val="26"/>
                        </w:rPr>
                      </w:pPr>
                    </w:p>
                    <w:p w:rsidR="00E61998" w:rsidRPr="002D39F2" w:rsidRDefault="00E61998" w:rsidP="007E2618">
                      <w:pPr>
                        <w:spacing w:line="360" w:lineRule="auto"/>
                        <w:jc w:val="center"/>
                        <w:rPr>
                          <w:color w:val="0D0D0D" w:themeColor="text1" w:themeTint="F2"/>
                        </w:rPr>
                      </w:pPr>
                    </w:p>
                  </w:txbxContent>
                </v:textbox>
                <w10:wrap anchorx="margin"/>
              </v:roundrect>
            </w:pict>
          </mc:Fallback>
        </mc:AlternateContent>
      </w: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rsidP="00231A0A">
      <w:r>
        <w:rPr>
          <w:noProof/>
          <w:lang w:eastAsia="fr-BE"/>
        </w:rPr>
        <w:lastRenderedPageBreak/>
        <w:drawing>
          <wp:anchor distT="0" distB="0" distL="114300" distR="114300" simplePos="0" relativeHeight="251720704" behindDoc="0" locked="0" layoutInCell="1" allowOverlap="1" wp14:anchorId="1EDDFB63" wp14:editId="4501BBBD">
            <wp:simplePos x="0" y="0"/>
            <wp:positionH relativeFrom="column">
              <wp:posOffset>0</wp:posOffset>
            </wp:positionH>
            <wp:positionV relativeFrom="paragraph">
              <wp:posOffset>285750</wp:posOffset>
            </wp:positionV>
            <wp:extent cx="724535" cy="771525"/>
            <wp:effectExtent l="0" t="0" r="0" b="9525"/>
            <wp:wrapSquare wrapText="bothSides"/>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e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4535" cy="771525"/>
                    </a:xfrm>
                    <a:prstGeom prst="rect">
                      <a:avLst/>
                    </a:prstGeom>
                  </pic:spPr>
                </pic:pic>
              </a:graphicData>
            </a:graphic>
            <wp14:sizeRelH relativeFrom="page">
              <wp14:pctWidth>0</wp14:pctWidth>
            </wp14:sizeRelH>
            <wp14:sizeRelV relativeFrom="page">
              <wp14:pctHeight>0</wp14:pctHeight>
            </wp14:sizeRelV>
          </wp:anchor>
        </w:drawing>
      </w:r>
    </w:p>
    <w:p w:rsidR="00231A0A" w:rsidRDefault="00231A0A" w:rsidP="00231A0A">
      <w:pPr>
        <w:rPr>
          <w:b/>
          <w:sz w:val="28"/>
          <w:u w:val="single"/>
        </w:rPr>
      </w:pPr>
      <w:r w:rsidRPr="006A6707">
        <w:rPr>
          <w:b/>
          <w:sz w:val="28"/>
          <w:u w:val="single"/>
        </w:rPr>
        <w:t>Exercices</w:t>
      </w:r>
    </w:p>
    <w:p w:rsidR="00231A0A" w:rsidRDefault="00231A0A" w:rsidP="00231A0A">
      <w:pPr>
        <w:rPr>
          <w:b/>
          <w:sz w:val="28"/>
          <w:u w:val="single"/>
        </w:rPr>
      </w:pPr>
    </w:p>
    <w:p w:rsidR="00231A0A" w:rsidRDefault="00231A0A" w:rsidP="00231A0A">
      <w:pPr>
        <w:rPr>
          <w:rFonts w:ascii="Times New Roman" w:eastAsia="Times New Roman" w:hAnsi="Times New Roman" w:cs="Times New Roman"/>
          <w:szCs w:val="24"/>
          <w:lang w:val="fr-FR" w:eastAsia="fr-FR"/>
        </w:rPr>
      </w:pPr>
      <w:r w:rsidRPr="006A6707">
        <w:rPr>
          <w:rFonts w:ascii="Times New Roman" w:eastAsia="Times New Roman" w:hAnsi="Times New Roman" w:cs="Times New Roman"/>
          <w:noProof/>
          <w:szCs w:val="24"/>
          <w:lang w:eastAsia="fr-BE"/>
        </w:rPr>
        <w:drawing>
          <wp:anchor distT="0" distB="0" distL="114300" distR="114300" simplePos="0" relativeHeight="251718656" behindDoc="0" locked="0" layoutInCell="1" allowOverlap="1" wp14:anchorId="142CBC25" wp14:editId="133AA0A6">
            <wp:simplePos x="0" y="0"/>
            <wp:positionH relativeFrom="margin">
              <wp:posOffset>-95250</wp:posOffset>
            </wp:positionH>
            <wp:positionV relativeFrom="paragraph">
              <wp:posOffset>69850</wp:posOffset>
            </wp:positionV>
            <wp:extent cx="371475" cy="371475"/>
            <wp:effectExtent l="0" t="0" r="9525" b="9525"/>
            <wp:wrapSquare wrapText="bothSides"/>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ig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231A0A" w:rsidRPr="00231A0A" w:rsidRDefault="00231A0A" w:rsidP="00231A0A">
      <w:pPr>
        <w:rPr>
          <w:rFonts w:ascii="Arial" w:eastAsia="Times New Roman" w:hAnsi="Arial" w:cs="Arial"/>
          <w:sz w:val="24"/>
          <w:szCs w:val="24"/>
          <w:lang w:val="fr-FR" w:eastAsia="fr-FR"/>
        </w:rPr>
      </w:pPr>
      <w:r w:rsidRPr="00231A0A">
        <w:rPr>
          <w:rFonts w:ascii="Arial" w:eastAsia="Times New Roman" w:hAnsi="Arial" w:cs="Arial"/>
          <w:b/>
          <w:i/>
          <w:sz w:val="24"/>
          <w:szCs w:val="24"/>
          <w:lang w:val="fr-FR" w:eastAsia="fr-FR"/>
        </w:rPr>
        <w:t>Calcule le montant de la TVA des situations ci-dessous</w:t>
      </w:r>
    </w:p>
    <w:p w:rsidR="00231A0A" w:rsidRPr="006A6707" w:rsidRDefault="00231A0A" w:rsidP="00231A0A">
      <w:pPr>
        <w:rPr>
          <w:rFonts w:eastAsia="Times New Roman" w:cs="Times New Roman"/>
          <w:szCs w:val="24"/>
          <w:lang w:val="fr-FR" w:eastAsia="fr-FR"/>
        </w:rPr>
      </w:pPr>
    </w:p>
    <w:tbl>
      <w:tblPr>
        <w:tblStyle w:val="Grilledutableau"/>
        <w:tblW w:w="0" w:type="auto"/>
        <w:tblLook w:val="04A0" w:firstRow="1" w:lastRow="0" w:firstColumn="1" w:lastColumn="0" w:noHBand="0" w:noVBand="1"/>
      </w:tblPr>
      <w:tblGrid>
        <w:gridCol w:w="3020"/>
        <w:gridCol w:w="3021"/>
        <w:gridCol w:w="3021"/>
      </w:tblGrid>
      <w:tr w:rsidR="00231A0A" w:rsidRPr="00231A0A" w:rsidTr="00891E07">
        <w:tc>
          <w:tcPr>
            <w:tcW w:w="3020"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bookmarkStart w:id="0" w:name="_Hlk495865714"/>
            <w:r w:rsidRPr="00231A0A">
              <w:rPr>
                <w:rFonts w:ascii="Arial" w:eastAsia="Times New Roman" w:hAnsi="Arial" w:cs="Arial"/>
                <w:b/>
                <w:sz w:val="24"/>
                <w:szCs w:val="24"/>
                <w:lang w:val="fr-FR" w:eastAsia="fr-FR"/>
              </w:rPr>
              <w:t>Prix HTVA</w:t>
            </w:r>
          </w:p>
        </w:tc>
        <w:tc>
          <w:tcPr>
            <w:tcW w:w="3021"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TVA 6%</w:t>
            </w:r>
          </w:p>
        </w:tc>
        <w:tc>
          <w:tcPr>
            <w:tcW w:w="3021"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Prix TVAC</w:t>
            </w:r>
          </w:p>
        </w:tc>
      </w:tr>
      <w:tr w:rsidR="00231A0A" w:rsidRPr="00231A0A" w:rsidTr="00891E07">
        <w:tc>
          <w:tcPr>
            <w:tcW w:w="3020" w:type="dxa"/>
          </w:tcPr>
          <w:p w:rsidR="002041CB" w:rsidRDefault="002041CB" w:rsidP="00231A0A">
            <w:pPr>
              <w:jc w:val="center"/>
              <w:rPr>
                <w:rFonts w:ascii="Arial" w:eastAsia="Times New Roman" w:hAnsi="Arial" w:cs="Arial"/>
                <w:b/>
                <w:sz w:val="24"/>
                <w:szCs w:val="24"/>
                <w:lang w:val="fr-FR" w:eastAsia="fr-FR"/>
              </w:rPr>
            </w:pPr>
          </w:p>
          <w:p w:rsidR="00231A0A" w:rsidRDefault="00231A0A" w:rsidP="00231A0A">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800 €</w:t>
            </w:r>
          </w:p>
          <w:p w:rsidR="00231A0A" w:rsidRPr="00231A0A" w:rsidRDefault="00231A0A" w:rsidP="00231A0A">
            <w:pPr>
              <w:jc w:val="center"/>
              <w:rPr>
                <w:rFonts w:ascii="Arial" w:eastAsia="Times New Roman" w:hAnsi="Arial" w:cs="Arial"/>
                <w:b/>
                <w:sz w:val="24"/>
                <w:szCs w:val="24"/>
                <w:lang w:val="fr-FR" w:eastAsia="fr-FR"/>
              </w:rPr>
            </w:pPr>
          </w:p>
        </w:tc>
        <w:tc>
          <w:tcPr>
            <w:tcW w:w="3021" w:type="dxa"/>
          </w:tcPr>
          <w:p w:rsidR="00231A0A" w:rsidRDefault="00231A0A" w:rsidP="00891E07">
            <w:pPr>
              <w:jc w:val="center"/>
              <w:rPr>
                <w:rFonts w:ascii="Arial" w:eastAsia="Times New Roman" w:hAnsi="Arial" w:cs="Arial"/>
                <w:b/>
                <w:color w:val="00B050"/>
                <w:sz w:val="24"/>
                <w:szCs w:val="24"/>
                <w:lang w:val="fr-FR" w:eastAsia="fr-FR"/>
              </w:rPr>
            </w:pPr>
          </w:p>
          <w:p w:rsidR="002041CB" w:rsidRDefault="002041CB" w:rsidP="00891E07">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48</w:t>
            </w:r>
          </w:p>
          <w:p w:rsidR="002041CB" w:rsidRPr="002041CB" w:rsidRDefault="002041CB" w:rsidP="002041CB">
            <w:pPr>
              <w:rPr>
                <w:rFonts w:ascii="Arial" w:eastAsia="Times New Roman" w:hAnsi="Arial" w:cs="Arial"/>
                <w:b/>
                <w:color w:val="00B050"/>
                <w:sz w:val="24"/>
                <w:szCs w:val="24"/>
                <w:lang w:val="fr-FR" w:eastAsia="fr-FR"/>
              </w:rPr>
            </w:pPr>
          </w:p>
        </w:tc>
        <w:tc>
          <w:tcPr>
            <w:tcW w:w="3021" w:type="dxa"/>
          </w:tcPr>
          <w:p w:rsidR="002041CB" w:rsidRDefault="002041CB" w:rsidP="00891E07">
            <w:pPr>
              <w:jc w:val="center"/>
              <w:rPr>
                <w:rFonts w:ascii="Arial" w:eastAsia="Times New Roman" w:hAnsi="Arial" w:cs="Arial"/>
                <w:b/>
                <w:color w:val="00B050"/>
                <w:sz w:val="24"/>
                <w:szCs w:val="24"/>
                <w:lang w:val="fr-FR" w:eastAsia="fr-FR"/>
              </w:rPr>
            </w:pPr>
          </w:p>
          <w:p w:rsidR="00231A0A" w:rsidRPr="002041CB" w:rsidRDefault="002041CB" w:rsidP="00891E07">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848</w:t>
            </w:r>
          </w:p>
        </w:tc>
      </w:tr>
      <w:tr w:rsidR="00231A0A" w:rsidRPr="00231A0A" w:rsidTr="00891E07">
        <w:tc>
          <w:tcPr>
            <w:tcW w:w="3020" w:type="dxa"/>
          </w:tcPr>
          <w:p w:rsidR="00231A0A" w:rsidRPr="00231A0A" w:rsidRDefault="00231A0A" w:rsidP="00891E07">
            <w:pPr>
              <w:tabs>
                <w:tab w:val="left" w:pos="1950"/>
              </w:tabs>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101 €</w:t>
            </w:r>
          </w:p>
          <w:p w:rsidR="00231A0A" w:rsidRPr="00231A0A" w:rsidRDefault="00231A0A" w:rsidP="00891E07">
            <w:pPr>
              <w:tabs>
                <w:tab w:val="left" w:pos="1950"/>
              </w:tabs>
              <w:jc w:val="center"/>
              <w:rPr>
                <w:rFonts w:ascii="Arial" w:eastAsia="Times New Roman" w:hAnsi="Arial" w:cs="Arial"/>
                <w:b/>
                <w:sz w:val="24"/>
                <w:szCs w:val="24"/>
                <w:lang w:val="fr-FR" w:eastAsia="fr-FR"/>
              </w:rPr>
            </w:pPr>
          </w:p>
        </w:tc>
        <w:tc>
          <w:tcPr>
            <w:tcW w:w="3021" w:type="dxa"/>
          </w:tcPr>
          <w:p w:rsidR="00231A0A" w:rsidRPr="002041CB" w:rsidRDefault="002041CB" w:rsidP="00891E07">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6.06</w:t>
            </w:r>
          </w:p>
        </w:tc>
        <w:tc>
          <w:tcPr>
            <w:tcW w:w="3021" w:type="dxa"/>
          </w:tcPr>
          <w:p w:rsidR="00231A0A" w:rsidRPr="002041CB" w:rsidRDefault="002041CB" w:rsidP="00891E07">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107.06</w:t>
            </w:r>
          </w:p>
        </w:tc>
      </w:tr>
      <w:tr w:rsidR="00231A0A" w:rsidRPr="00231A0A" w:rsidTr="00891E07">
        <w:tc>
          <w:tcPr>
            <w:tcW w:w="3020" w:type="dxa"/>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450 €</w:t>
            </w:r>
          </w:p>
          <w:p w:rsidR="00231A0A" w:rsidRPr="00231A0A" w:rsidRDefault="00231A0A" w:rsidP="00891E07">
            <w:pPr>
              <w:jc w:val="center"/>
              <w:rPr>
                <w:rFonts w:ascii="Arial" w:eastAsia="Times New Roman" w:hAnsi="Arial" w:cs="Arial"/>
                <w:b/>
                <w:sz w:val="24"/>
                <w:szCs w:val="24"/>
                <w:lang w:val="fr-FR" w:eastAsia="fr-FR"/>
              </w:rPr>
            </w:pPr>
          </w:p>
        </w:tc>
        <w:tc>
          <w:tcPr>
            <w:tcW w:w="3021" w:type="dxa"/>
          </w:tcPr>
          <w:p w:rsidR="00231A0A" w:rsidRPr="002041CB" w:rsidRDefault="002041CB" w:rsidP="00891E07">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27</w:t>
            </w:r>
          </w:p>
        </w:tc>
        <w:tc>
          <w:tcPr>
            <w:tcW w:w="3021" w:type="dxa"/>
          </w:tcPr>
          <w:p w:rsidR="00231A0A" w:rsidRPr="002041CB" w:rsidRDefault="00AA01BC" w:rsidP="00891E07">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477</w:t>
            </w:r>
          </w:p>
        </w:tc>
      </w:tr>
      <w:bookmarkEnd w:id="0"/>
    </w:tbl>
    <w:p w:rsidR="00231A0A" w:rsidRPr="00231A0A" w:rsidRDefault="00231A0A" w:rsidP="00231A0A">
      <w:pPr>
        <w:rPr>
          <w:rFonts w:ascii="Arial" w:eastAsia="Times New Roman" w:hAnsi="Arial" w:cs="Arial"/>
          <w:sz w:val="24"/>
          <w:szCs w:val="24"/>
          <w:lang w:val="fr-FR" w:eastAsia="fr-FR"/>
        </w:rPr>
      </w:pPr>
    </w:p>
    <w:tbl>
      <w:tblPr>
        <w:tblStyle w:val="Grilledutableau"/>
        <w:tblW w:w="0" w:type="auto"/>
        <w:tblLook w:val="04A0" w:firstRow="1" w:lastRow="0" w:firstColumn="1" w:lastColumn="0" w:noHBand="0" w:noVBand="1"/>
      </w:tblPr>
      <w:tblGrid>
        <w:gridCol w:w="3020"/>
        <w:gridCol w:w="3021"/>
        <w:gridCol w:w="3021"/>
      </w:tblGrid>
      <w:tr w:rsidR="00231A0A" w:rsidRPr="00231A0A" w:rsidTr="00891E07">
        <w:tc>
          <w:tcPr>
            <w:tcW w:w="3020"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Prix HTVA</w:t>
            </w:r>
          </w:p>
        </w:tc>
        <w:tc>
          <w:tcPr>
            <w:tcW w:w="3021"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TVA 21%</w:t>
            </w:r>
          </w:p>
        </w:tc>
        <w:tc>
          <w:tcPr>
            <w:tcW w:w="3021"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Prix TVAC</w:t>
            </w:r>
          </w:p>
        </w:tc>
      </w:tr>
      <w:tr w:rsidR="00231A0A" w:rsidRPr="00231A0A" w:rsidTr="00891E07">
        <w:tc>
          <w:tcPr>
            <w:tcW w:w="3020" w:type="dxa"/>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750 €</w:t>
            </w:r>
          </w:p>
          <w:p w:rsidR="00231A0A" w:rsidRPr="00231A0A" w:rsidRDefault="00231A0A" w:rsidP="00891E07">
            <w:pPr>
              <w:jc w:val="center"/>
              <w:rPr>
                <w:rFonts w:ascii="Arial" w:eastAsia="Times New Roman" w:hAnsi="Arial" w:cs="Arial"/>
                <w:b/>
                <w:sz w:val="24"/>
                <w:szCs w:val="24"/>
                <w:lang w:val="fr-FR" w:eastAsia="fr-FR"/>
              </w:rPr>
            </w:pPr>
          </w:p>
        </w:tc>
        <w:tc>
          <w:tcPr>
            <w:tcW w:w="3021" w:type="dxa"/>
          </w:tcPr>
          <w:p w:rsidR="00231A0A" w:rsidRPr="00AA01BC" w:rsidRDefault="00AA01BC" w:rsidP="00891E07">
            <w:pPr>
              <w:jc w:val="center"/>
              <w:rPr>
                <w:rFonts w:ascii="Arial" w:eastAsia="Times New Roman" w:hAnsi="Arial" w:cs="Arial"/>
                <w:b/>
                <w:color w:val="00B050"/>
                <w:sz w:val="24"/>
                <w:szCs w:val="24"/>
                <w:lang w:val="fr-FR" w:eastAsia="fr-FR"/>
              </w:rPr>
            </w:pPr>
            <w:r w:rsidRPr="00AA01BC">
              <w:rPr>
                <w:rFonts w:ascii="Arial" w:eastAsia="Times New Roman" w:hAnsi="Arial" w:cs="Arial"/>
                <w:b/>
                <w:color w:val="00B050"/>
                <w:sz w:val="24"/>
                <w:szCs w:val="24"/>
                <w:lang w:val="fr-FR" w:eastAsia="fr-FR"/>
              </w:rPr>
              <w:t>157.50</w:t>
            </w:r>
          </w:p>
        </w:tc>
        <w:tc>
          <w:tcPr>
            <w:tcW w:w="3021" w:type="dxa"/>
          </w:tcPr>
          <w:p w:rsidR="00231A0A" w:rsidRPr="00AA01BC" w:rsidRDefault="00AA01BC" w:rsidP="00891E07">
            <w:pPr>
              <w:jc w:val="center"/>
              <w:rPr>
                <w:rFonts w:ascii="Arial" w:eastAsia="Times New Roman" w:hAnsi="Arial" w:cs="Arial"/>
                <w:b/>
                <w:color w:val="00B050"/>
                <w:sz w:val="24"/>
                <w:szCs w:val="24"/>
                <w:lang w:val="fr-FR" w:eastAsia="fr-FR"/>
              </w:rPr>
            </w:pPr>
            <w:r w:rsidRPr="00AA01BC">
              <w:rPr>
                <w:rFonts w:ascii="Arial" w:eastAsia="Times New Roman" w:hAnsi="Arial" w:cs="Arial"/>
                <w:b/>
                <w:color w:val="00B050"/>
                <w:sz w:val="24"/>
                <w:szCs w:val="24"/>
                <w:lang w:val="fr-FR" w:eastAsia="fr-FR"/>
              </w:rPr>
              <w:t>907.50</w:t>
            </w:r>
          </w:p>
        </w:tc>
      </w:tr>
      <w:tr w:rsidR="00231A0A" w:rsidRPr="00231A0A" w:rsidTr="00891E07">
        <w:tc>
          <w:tcPr>
            <w:tcW w:w="3020" w:type="dxa"/>
          </w:tcPr>
          <w:p w:rsidR="00231A0A" w:rsidRPr="00231A0A" w:rsidRDefault="00231A0A" w:rsidP="00891E07">
            <w:pPr>
              <w:tabs>
                <w:tab w:val="left" w:pos="1950"/>
              </w:tabs>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191 €</w:t>
            </w:r>
          </w:p>
          <w:p w:rsidR="00231A0A" w:rsidRPr="00231A0A" w:rsidRDefault="00231A0A" w:rsidP="00891E07">
            <w:pPr>
              <w:tabs>
                <w:tab w:val="left" w:pos="1950"/>
              </w:tabs>
              <w:jc w:val="center"/>
              <w:rPr>
                <w:rFonts w:ascii="Arial" w:eastAsia="Times New Roman" w:hAnsi="Arial" w:cs="Arial"/>
                <w:b/>
                <w:sz w:val="24"/>
                <w:szCs w:val="24"/>
                <w:lang w:val="fr-FR" w:eastAsia="fr-FR"/>
              </w:rPr>
            </w:pPr>
          </w:p>
        </w:tc>
        <w:tc>
          <w:tcPr>
            <w:tcW w:w="3021" w:type="dxa"/>
          </w:tcPr>
          <w:p w:rsidR="00231A0A" w:rsidRPr="00AA01BC" w:rsidRDefault="00AA01BC" w:rsidP="00891E07">
            <w:pPr>
              <w:jc w:val="center"/>
              <w:rPr>
                <w:rFonts w:ascii="Arial" w:eastAsia="Times New Roman" w:hAnsi="Arial" w:cs="Arial"/>
                <w:b/>
                <w:color w:val="00B050"/>
                <w:sz w:val="24"/>
                <w:szCs w:val="24"/>
                <w:lang w:val="fr-FR" w:eastAsia="fr-FR"/>
              </w:rPr>
            </w:pPr>
            <w:r w:rsidRPr="00AA01BC">
              <w:rPr>
                <w:rFonts w:ascii="Arial" w:eastAsia="Times New Roman" w:hAnsi="Arial" w:cs="Arial"/>
                <w:b/>
                <w:color w:val="00B050"/>
                <w:sz w:val="24"/>
                <w:szCs w:val="24"/>
                <w:lang w:val="fr-FR" w:eastAsia="fr-FR"/>
              </w:rPr>
              <w:t>40.11</w:t>
            </w:r>
          </w:p>
        </w:tc>
        <w:tc>
          <w:tcPr>
            <w:tcW w:w="3021" w:type="dxa"/>
          </w:tcPr>
          <w:p w:rsidR="00231A0A" w:rsidRPr="00AA01BC" w:rsidRDefault="00AA01BC" w:rsidP="00891E07">
            <w:pPr>
              <w:jc w:val="center"/>
              <w:rPr>
                <w:rFonts w:ascii="Arial" w:eastAsia="Times New Roman" w:hAnsi="Arial" w:cs="Arial"/>
                <w:b/>
                <w:color w:val="00B050"/>
                <w:sz w:val="24"/>
                <w:szCs w:val="24"/>
                <w:lang w:val="fr-FR" w:eastAsia="fr-FR"/>
              </w:rPr>
            </w:pPr>
            <w:r w:rsidRPr="00AA01BC">
              <w:rPr>
                <w:rFonts w:ascii="Arial" w:eastAsia="Times New Roman" w:hAnsi="Arial" w:cs="Arial"/>
                <w:b/>
                <w:color w:val="00B050"/>
                <w:sz w:val="24"/>
                <w:szCs w:val="24"/>
                <w:lang w:val="fr-FR" w:eastAsia="fr-FR"/>
              </w:rPr>
              <w:t>231.11</w:t>
            </w:r>
          </w:p>
        </w:tc>
      </w:tr>
    </w:tbl>
    <w:p w:rsidR="00231A0A" w:rsidRPr="006A6707" w:rsidRDefault="00231A0A" w:rsidP="00231A0A">
      <w:pPr>
        <w:rPr>
          <w:rFonts w:ascii="Times New Roman" w:eastAsia="Times New Roman" w:hAnsi="Times New Roman" w:cs="Times New Roman"/>
          <w:szCs w:val="24"/>
          <w:lang w:val="fr-FR" w:eastAsia="fr-FR"/>
        </w:rPr>
      </w:pPr>
    </w:p>
    <w:p w:rsidR="00231A0A" w:rsidRDefault="00231A0A" w:rsidP="00231A0A">
      <w:pPr>
        <w:rPr>
          <w:rFonts w:ascii="Times New Roman" w:eastAsia="Times New Roman" w:hAnsi="Times New Roman" w:cs="Times New Roman"/>
          <w:szCs w:val="24"/>
          <w:lang w:val="fr-FR" w:eastAsia="fr-FR"/>
        </w:rPr>
      </w:pPr>
      <w:r w:rsidRPr="006A6707">
        <w:rPr>
          <w:rFonts w:ascii="Times New Roman" w:eastAsia="Times New Roman" w:hAnsi="Times New Roman" w:cs="Times New Roman"/>
          <w:noProof/>
          <w:szCs w:val="24"/>
          <w:lang w:eastAsia="fr-BE"/>
        </w:rPr>
        <w:drawing>
          <wp:anchor distT="0" distB="0" distL="114300" distR="114300" simplePos="0" relativeHeight="251717632" behindDoc="0" locked="0" layoutInCell="1" allowOverlap="1" wp14:anchorId="4B31C58A" wp14:editId="4F7412AD">
            <wp:simplePos x="0" y="0"/>
            <wp:positionH relativeFrom="margin">
              <wp:align>left</wp:align>
            </wp:positionH>
            <wp:positionV relativeFrom="paragraph">
              <wp:posOffset>104140</wp:posOffset>
            </wp:positionV>
            <wp:extent cx="371475" cy="371475"/>
            <wp:effectExtent l="0" t="0" r="9525" b="9525"/>
            <wp:wrapSquare wrapText="bothSides"/>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ig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231A0A" w:rsidRPr="00231A0A" w:rsidRDefault="00231A0A" w:rsidP="00231A0A">
      <w:pPr>
        <w:rPr>
          <w:rFonts w:ascii="Arial" w:eastAsia="Times New Roman" w:hAnsi="Arial" w:cs="Arial"/>
          <w:sz w:val="24"/>
          <w:szCs w:val="24"/>
          <w:lang w:val="fr-FR" w:eastAsia="fr-FR"/>
        </w:rPr>
      </w:pPr>
      <w:r w:rsidRPr="00231A0A">
        <w:rPr>
          <w:rFonts w:ascii="Arial" w:eastAsia="Times New Roman" w:hAnsi="Arial" w:cs="Arial"/>
          <w:b/>
          <w:i/>
          <w:sz w:val="24"/>
          <w:szCs w:val="24"/>
          <w:lang w:val="fr-FR" w:eastAsia="fr-FR"/>
        </w:rPr>
        <w:t>Calcule le montant de la donnée manquante</w:t>
      </w:r>
    </w:p>
    <w:p w:rsidR="00231A0A" w:rsidRPr="006A6707" w:rsidRDefault="00231A0A" w:rsidP="00231A0A">
      <w:pPr>
        <w:rPr>
          <w:rFonts w:ascii="Times New Roman" w:eastAsia="Times New Roman" w:hAnsi="Times New Roman" w:cs="Times New Roman"/>
          <w:b/>
          <w:i/>
          <w:szCs w:val="24"/>
          <w:lang w:val="fr-FR" w:eastAsia="fr-FR"/>
        </w:rPr>
      </w:pPr>
    </w:p>
    <w:tbl>
      <w:tblPr>
        <w:tblStyle w:val="Grilledutableau"/>
        <w:tblW w:w="0" w:type="auto"/>
        <w:tblLook w:val="04A0" w:firstRow="1" w:lastRow="0" w:firstColumn="1" w:lastColumn="0" w:noHBand="0" w:noVBand="1"/>
      </w:tblPr>
      <w:tblGrid>
        <w:gridCol w:w="1633"/>
        <w:gridCol w:w="2473"/>
        <w:gridCol w:w="2268"/>
        <w:gridCol w:w="2552"/>
      </w:tblGrid>
      <w:tr w:rsidR="00231A0A" w:rsidRPr="00231A0A" w:rsidTr="00231A0A">
        <w:tc>
          <w:tcPr>
            <w:tcW w:w="1633"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Montant TVA</w:t>
            </w:r>
          </w:p>
          <w:p w:rsidR="00231A0A" w:rsidRPr="00231A0A" w:rsidRDefault="00231A0A" w:rsidP="00891E07">
            <w:pPr>
              <w:jc w:val="center"/>
              <w:rPr>
                <w:rFonts w:ascii="Arial" w:eastAsia="Times New Roman" w:hAnsi="Arial" w:cs="Arial"/>
                <w:b/>
                <w:sz w:val="24"/>
                <w:szCs w:val="24"/>
                <w:lang w:val="fr-FR" w:eastAsia="fr-FR"/>
              </w:rPr>
            </w:pPr>
          </w:p>
        </w:tc>
        <w:tc>
          <w:tcPr>
            <w:tcW w:w="2473"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Montant HTVA</w:t>
            </w:r>
          </w:p>
        </w:tc>
        <w:tc>
          <w:tcPr>
            <w:tcW w:w="2268"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Montant TVA</w:t>
            </w:r>
          </w:p>
        </w:tc>
        <w:tc>
          <w:tcPr>
            <w:tcW w:w="2552"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Montant TVAC</w:t>
            </w:r>
          </w:p>
        </w:tc>
      </w:tr>
      <w:tr w:rsidR="00231A0A" w:rsidRPr="00231A0A" w:rsidTr="00231A0A">
        <w:tc>
          <w:tcPr>
            <w:tcW w:w="1633"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6 %</w:t>
            </w:r>
          </w:p>
          <w:p w:rsidR="00231A0A" w:rsidRPr="00231A0A" w:rsidRDefault="00231A0A" w:rsidP="00891E07">
            <w:pPr>
              <w:jc w:val="center"/>
              <w:rPr>
                <w:rFonts w:ascii="Arial" w:eastAsia="Times New Roman" w:hAnsi="Arial" w:cs="Arial"/>
                <w:b/>
                <w:sz w:val="24"/>
                <w:szCs w:val="24"/>
                <w:lang w:val="fr-FR" w:eastAsia="fr-FR"/>
              </w:rPr>
            </w:pPr>
          </w:p>
        </w:tc>
        <w:tc>
          <w:tcPr>
            <w:tcW w:w="2473" w:type="dxa"/>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450 €</w:t>
            </w:r>
          </w:p>
        </w:tc>
        <w:tc>
          <w:tcPr>
            <w:tcW w:w="2268" w:type="dxa"/>
          </w:tcPr>
          <w:p w:rsidR="00231A0A" w:rsidRPr="00AA01BC" w:rsidRDefault="00AA01BC" w:rsidP="00891E07">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27</w:t>
            </w:r>
          </w:p>
        </w:tc>
        <w:tc>
          <w:tcPr>
            <w:tcW w:w="2552" w:type="dxa"/>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477 €</w:t>
            </w:r>
          </w:p>
        </w:tc>
      </w:tr>
      <w:tr w:rsidR="00231A0A" w:rsidRPr="00231A0A" w:rsidTr="00231A0A">
        <w:tc>
          <w:tcPr>
            <w:tcW w:w="1633"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12 %</w:t>
            </w:r>
          </w:p>
          <w:p w:rsidR="00231A0A" w:rsidRPr="00231A0A" w:rsidRDefault="00231A0A" w:rsidP="00891E07">
            <w:pPr>
              <w:jc w:val="center"/>
              <w:rPr>
                <w:rFonts w:ascii="Arial" w:eastAsia="Times New Roman" w:hAnsi="Arial" w:cs="Arial"/>
                <w:b/>
                <w:sz w:val="24"/>
                <w:szCs w:val="24"/>
                <w:lang w:val="fr-FR" w:eastAsia="fr-FR"/>
              </w:rPr>
            </w:pPr>
          </w:p>
        </w:tc>
        <w:tc>
          <w:tcPr>
            <w:tcW w:w="2473" w:type="dxa"/>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370 €</w:t>
            </w:r>
          </w:p>
        </w:tc>
        <w:tc>
          <w:tcPr>
            <w:tcW w:w="2268" w:type="dxa"/>
          </w:tcPr>
          <w:p w:rsidR="00231A0A" w:rsidRPr="00AA01BC" w:rsidRDefault="00AA01BC" w:rsidP="00891E07">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44.40</w:t>
            </w:r>
          </w:p>
        </w:tc>
        <w:tc>
          <w:tcPr>
            <w:tcW w:w="2552" w:type="dxa"/>
          </w:tcPr>
          <w:p w:rsidR="00231A0A" w:rsidRPr="00231A0A" w:rsidRDefault="00AA01BC" w:rsidP="00891E07">
            <w:pPr>
              <w:jc w:val="center"/>
              <w:rPr>
                <w:rFonts w:ascii="Arial" w:eastAsia="Times New Roman" w:hAnsi="Arial" w:cs="Arial"/>
                <w:b/>
                <w:color w:val="FF0000"/>
                <w:sz w:val="24"/>
                <w:szCs w:val="24"/>
                <w:lang w:val="fr-FR" w:eastAsia="fr-FR"/>
              </w:rPr>
            </w:pPr>
            <w:r w:rsidRPr="00AA01BC">
              <w:rPr>
                <w:rFonts w:ascii="Arial" w:eastAsia="Times New Roman" w:hAnsi="Arial" w:cs="Arial"/>
                <w:b/>
                <w:color w:val="00B050"/>
                <w:sz w:val="24"/>
                <w:szCs w:val="24"/>
                <w:lang w:val="fr-FR" w:eastAsia="fr-FR"/>
              </w:rPr>
              <w:t>414.4</w:t>
            </w:r>
          </w:p>
        </w:tc>
      </w:tr>
      <w:tr w:rsidR="00231A0A" w:rsidRPr="00231A0A" w:rsidTr="00231A0A">
        <w:tc>
          <w:tcPr>
            <w:tcW w:w="1633"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21 %</w:t>
            </w:r>
          </w:p>
          <w:p w:rsidR="00231A0A" w:rsidRPr="00231A0A" w:rsidRDefault="00231A0A" w:rsidP="00891E07">
            <w:pPr>
              <w:jc w:val="center"/>
              <w:rPr>
                <w:rFonts w:ascii="Arial" w:eastAsia="Times New Roman" w:hAnsi="Arial" w:cs="Arial"/>
                <w:b/>
                <w:sz w:val="24"/>
                <w:szCs w:val="24"/>
                <w:lang w:val="fr-FR" w:eastAsia="fr-FR"/>
              </w:rPr>
            </w:pPr>
          </w:p>
        </w:tc>
        <w:tc>
          <w:tcPr>
            <w:tcW w:w="2473" w:type="dxa"/>
          </w:tcPr>
          <w:p w:rsidR="00231A0A" w:rsidRPr="00231A0A" w:rsidRDefault="00AA01BC" w:rsidP="00891E07">
            <w:pPr>
              <w:jc w:val="center"/>
              <w:rPr>
                <w:rFonts w:ascii="Arial" w:eastAsia="Times New Roman" w:hAnsi="Arial" w:cs="Arial"/>
                <w:b/>
                <w:color w:val="FF0000"/>
                <w:sz w:val="24"/>
                <w:szCs w:val="24"/>
                <w:lang w:val="fr-FR" w:eastAsia="fr-FR"/>
              </w:rPr>
            </w:pPr>
            <w:r w:rsidRPr="00AA01BC">
              <w:rPr>
                <w:rFonts w:ascii="Arial" w:eastAsia="Times New Roman" w:hAnsi="Arial" w:cs="Arial"/>
                <w:b/>
                <w:color w:val="00B050"/>
                <w:sz w:val="24"/>
                <w:szCs w:val="24"/>
                <w:lang w:val="fr-FR" w:eastAsia="fr-FR"/>
              </w:rPr>
              <w:t>590</w:t>
            </w:r>
          </w:p>
        </w:tc>
        <w:tc>
          <w:tcPr>
            <w:tcW w:w="2268" w:type="dxa"/>
          </w:tcPr>
          <w:p w:rsidR="00231A0A" w:rsidRPr="00AA01BC" w:rsidRDefault="00AA01BC" w:rsidP="00891E07">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123.90</w:t>
            </w:r>
          </w:p>
        </w:tc>
        <w:tc>
          <w:tcPr>
            <w:tcW w:w="2552" w:type="dxa"/>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713,90 €</w:t>
            </w:r>
          </w:p>
        </w:tc>
      </w:tr>
      <w:tr w:rsidR="00231A0A" w:rsidRPr="00231A0A" w:rsidTr="00231A0A">
        <w:tc>
          <w:tcPr>
            <w:tcW w:w="1633"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21 %</w:t>
            </w:r>
          </w:p>
          <w:p w:rsidR="00231A0A" w:rsidRPr="00231A0A" w:rsidRDefault="00231A0A" w:rsidP="00891E07">
            <w:pPr>
              <w:jc w:val="center"/>
              <w:rPr>
                <w:rFonts w:ascii="Arial" w:eastAsia="Times New Roman" w:hAnsi="Arial" w:cs="Arial"/>
                <w:b/>
                <w:sz w:val="24"/>
                <w:szCs w:val="24"/>
                <w:lang w:val="fr-FR" w:eastAsia="fr-FR"/>
              </w:rPr>
            </w:pPr>
          </w:p>
        </w:tc>
        <w:tc>
          <w:tcPr>
            <w:tcW w:w="2473" w:type="dxa"/>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1200 €</w:t>
            </w:r>
          </w:p>
        </w:tc>
        <w:tc>
          <w:tcPr>
            <w:tcW w:w="2268" w:type="dxa"/>
          </w:tcPr>
          <w:p w:rsidR="00231A0A" w:rsidRPr="00AA01BC" w:rsidRDefault="00AA01BC" w:rsidP="00891E07">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252</w:t>
            </w:r>
          </w:p>
        </w:tc>
        <w:tc>
          <w:tcPr>
            <w:tcW w:w="2552" w:type="dxa"/>
          </w:tcPr>
          <w:p w:rsidR="00231A0A" w:rsidRPr="00231A0A" w:rsidRDefault="00AA01BC" w:rsidP="00891E07">
            <w:pPr>
              <w:jc w:val="center"/>
              <w:rPr>
                <w:rFonts w:ascii="Arial" w:eastAsia="Times New Roman" w:hAnsi="Arial" w:cs="Arial"/>
                <w:b/>
                <w:color w:val="FF0000"/>
                <w:sz w:val="24"/>
                <w:szCs w:val="24"/>
                <w:lang w:val="fr-FR" w:eastAsia="fr-FR"/>
              </w:rPr>
            </w:pPr>
            <w:r w:rsidRPr="00AA01BC">
              <w:rPr>
                <w:rFonts w:ascii="Arial" w:eastAsia="Times New Roman" w:hAnsi="Arial" w:cs="Arial"/>
                <w:b/>
                <w:color w:val="00B050"/>
                <w:sz w:val="24"/>
                <w:szCs w:val="24"/>
                <w:lang w:val="fr-FR" w:eastAsia="fr-FR"/>
              </w:rPr>
              <w:t>1452</w:t>
            </w:r>
          </w:p>
        </w:tc>
      </w:tr>
    </w:tbl>
    <w:p w:rsidR="00231A0A" w:rsidRDefault="00231A0A" w:rsidP="00231A0A">
      <w:pPr>
        <w:rPr>
          <w:b/>
          <w:sz w:val="28"/>
          <w:u w:val="single"/>
        </w:rPr>
      </w:pPr>
    </w:p>
    <w:p w:rsidR="00231A0A" w:rsidRDefault="00231A0A">
      <w:pPr>
        <w:rPr>
          <w:rFonts w:ascii="Arial" w:hAnsi="Arial" w:cs="Arial"/>
          <w:sz w:val="24"/>
          <w:szCs w:val="24"/>
        </w:rPr>
      </w:pPr>
    </w:p>
    <w:p w:rsidR="00C80384" w:rsidRDefault="00C80384">
      <w:pPr>
        <w:rPr>
          <w:rFonts w:ascii="Arial" w:hAnsi="Arial" w:cs="Arial"/>
          <w:sz w:val="24"/>
          <w:szCs w:val="24"/>
        </w:rPr>
      </w:pPr>
    </w:p>
    <w:p w:rsidR="00C80384" w:rsidRDefault="00C80384">
      <w:pPr>
        <w:rPr>
          <w:rFonts w:ascii="Arial" w:hAnsi="Arial" w:cs="Arial"/>
          <w:sz w:val="24"/>
          <w:szCs w:val="24"/>
        </w:rPr>
      </w:pPr>
    </w:p>
    <w:p w:rsidR="00C80384" w:rsidRDefault="00C80384">
      <w:pPr>
        <w:rPr>
          <w:rFonts w:ascii="Arial" w:hAnsi="Arial" w:cs="Arial"/>
          <w:sz w:val="24"/>
          <w:szCs w:val="24"/>
        </w:rPr>
      </w:pPr>
    </w:p>
    <w:p w:rsidR="00C80384" w:rsidRPr="00C80384" w:rsidRDefault="00C80384">
      <w:pPr>
        <w:rPr>
          <w:rFonts w:ascii="Arial" w:hAnsi="Arial" w:cs="Arial"/>
          <w:b/>
          <w:color w:val="CC00FF"/>
          <w:sz w:val="24"/>
          <w:szCs w:val="24"/>
          <w:u w:val="single"/>
        </w:rPr>
      </w:pPr>
      <w:r w:rsidRPr="00C80384">
        <w:rPr>
          <w:rFonts w:ascii="Arial" w:hAnsi="Arial" w:cs="Arial"/>
          <w:b/>
          <w:color w:val="CC00FF"/>
          <w:sz w:val="24"/>
          <w:szCs w:val="24"/>
          <w:u w:val="single"/>
        </w:rPr>
        <w:t>4. Règles de calcul des factures</w:t>
      </w:r>
    </w:p>
    <w:p w:rsidR="00C80384" w:rsidRDefault="00C80384">
      <w:pPr>
        <w:rPr>
          <w:rFonts w:ascii="Arial" w:hAnsi="Arial" w:cs="Arial"/>
          <w:sz w:val="24"/>
          <w:szCs w:val="24"/>
        </w:rPr>
      </w:pPr>
    </w:p>
    <w:p w:rsidR="00C80384" w:rsidRPr="00C80384" w:rsidRDefault="00C80384">
      <w:pPr>
        <w:rPr>
          <w:rFonts w:ascii="Arial" w:hAnsi="Arial" w:cs="Arial"/>
          <w:b/>
          <w:color w:val="7030A0"/>
          <w:sz w:val="24"/>
          <w:szCs w:val="24"/>
        </w:rPr>
      </w:pPr>
      <w:r w:rsidRPr="00C80384">
        <w:rPr>
          <w:rFonts w:ascii="Arial" w:hAnsi="Arial" w:cs="Arial"/>
          <w:b/>
          <w:color w:val="7030A0"/>
          <w:sz w:val="24"/>
          <w:szCs w:val="24"/>
        </w:rPr>
        <w:t xml:space="preserve">     4.1. Les factures simples.</w:t>
      </w:r>
    </w:p>
    <w:p w:rsidR="00C80384" w:rsidRDefault="00C80384">
      <w:pPr>
        <w:rPr>
          <w:rFonts w:ascii="Arial" w:hAnsi="Arial" w:cs="Arial"/>
          <w:sz w:val="24"/>
          <w:szCs w:val="24"/>
        </w:rPr>
      </w:pPr>
    </w:p>
    <w:tbl>
      <w:tblPr>
        <w:tblW w:w="9512" w:type="dxa"/>
        <w:tblInd w:w="5" w:type="dxa"/>
        <w:tblCellMar>
          <w:left w:w="70" w:type="dxa"/>
          <w:right w:w="70" w:type="dxa"/>
        </w:tblCellMar>
        <w:tblLook w:val="04A0" w:firstRow="1" w:lastRow="0" w:firstColumn="1" w:lastColumn="0" w:noHBand="0" w:noVBand="1"/>
      </w:tblPr>
      <w:tblGrid>
        <w:gridCol w:w="2270"/>
        <w:gridCol w:w="283"/>
        <w:gridCol w:w="1042"/>
        <w:gridCol w:w="1052"/>
        <w:gridCol w:w="1181"/>
        <w:gridCol w:w="1163"/>
        <w:gridCol w:w="1119"/>
        <w:gridCol w:w="1772"/>
      </w:tblGrid>
      <w:tr w:rsidR="00C80384" w:rsidRPr="00C80384" w:rsidTr="00C80384">
        <w:trPr>
          <w:trHeight w:val="2232"/>
        </w:trPr>
        <w:tc>
          <w:tcPr>
            <w:tcW w:w="3456" w:type="dxa"/>
            <w:gridSpan w:val="3"/>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noProof/>
                <w:sz w:val="20"/>
                <w:szCs w:val="20"/>
                <w:lang w:eastAsia="fr-BE"/>
              </w:rPr>
              <mc:AlternateContent>
                <mc:Choice Requires="wps">
                  <w:drawing>
                    <wp:anchor distT="0" distB="0" distL="114300" distR="114300" simplePos="0" relativeHeight="251722752" behindDoc="0" locked="0" layoutInCell="1" allowOverlap="1">
                      <wp:simplePos x="0" y="0"/>
                      <wp:positionH relativeFrom="column">
                        <wp:posOffset>333375</wp:posOffset>
                      </wp:positionH>
                      <wp:positionV relativeFrom="paragraph">
                        <wp:posOffset>657225</wp:posOffset>
                      </wp:positionV>
                      <wp:extent cx="1419225" cy="714375"/>
                      <wp:effectExtent l="0" t="0" r="0" b="0"/>
                      <wp:wrapNone/>
                      <wp:docPr id="102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1463040" cy="716280"/>
                              </a:xfrm>
                              <a:prstGeom prst="rect">
                                <a:avLst/>
                              </a:prstGeom>
                              <a:extLst>
                                <a:ext uri="{91240B29-F687-4F45-9708-019B960494DF}">
                                  <a14:hiddenLine xmlns:a14="http://schemas.microsoft.com/office/drawing/2010/main" w="9525" cap="flat">
                                    <a:solidFill>
                                      <a:srgbClr val="808080"/>
                                    </a:solidFill>
                                    <a:round/>
                                    <a:headEnd/>
                                    <a:tailEnd/>
                                  </a14:hiddenLine>
                                </a:ext>
                              </a:extLst>
                            </wps:spPr>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w14:anchorId="0CAAFB5C" id="Rectangle 1026" o:spid="_x0000_s1026" style="position:absolute;margin-left:26.25pt;margin-top:51.75pt;width:111.75pt;height:56.2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" filled="f" stroked="f" strokecolor="gray">
                      <v:stroke joinstyle="round"/>
                      <o:lock v:ext="edit" text="t" shapetype="t"/>
                    </v:rect>
                  </w:pict>
                </mc:Fallback>
              </mc:AlternateContent>
            </w:r>
            <w:r w:rsidRPr="00C80384">
              <w:rPr>
                <w:rFonts w:ascii="Arial" w:eastAsia="Times New Roman" w:hAnsi="Arial" w:cs="Arial"/>
                <w:noProof/>
                <w:sz w:val="20"/>
                <w:szCs w:val="20"/>
                <w:lang w:eastAsia="fr-BE"/>
              </w:rPr>
              <mc:AlternateContent>
                <mc:Choice Requires="wps">
                  <w:drawing>
                    <wp:anchor distT="0" distB="0" distL="114300" distR="114300" simplePos="0" relativeHeight="251723776" behindDoc="0" locked="0" layoutInCell="1" allowOverlap="1">
                      <wp:simplePos x="0" y="0"/>
                      <wp:positionH relativeFrom="column">
                        <wp:posOffset>323850</wp:posOffset>
                      </wp:positionH>
                      <wp:positionV relativeFrom="paragraph">
                        <wp:posOffset>257175</wp:posOffset>
                      </wp:positionV>
                      <wp:extent cx="1981200" cy="771525"/>
                      <wp:effectExtent l="0" t="0" r="19050" b="28575"/>
                      <wp:wrapNone/>
                      <wp:docPr id="193" name="Zone de texte 193"/>
                      <wp:cNvGraphicFramePr/>
                      <a:graphic xmlns:a="http://schemas.openxmlformats.org/drawingml/2006/main">
                        <a:graphicData uri="http://schemas.microsoft.com/office/word/2010/wordprocessingShape">
                          <wps:wsp>
                            <wps:cNvSpPr txBox="1"/>
                            <wps:spPr>
                              <a:xfrm>
                                <a:off x="0" y="0"/>
                                <a:ext cx="2034540" cy="75438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E61998" w:rsidRDefault="00E61998" w:rsidP="00C80384">
                                  <w:pPr>
                                    <w:pStyle w:val="NormalWeb"/>
                                    <w:spacing w:before="0" w:beforeAutospacing="0" w:after="0" w:afterAutospacing="0"/>
                                  </w:pPr>
                                  <w:r>
                                    <w:rPr>
                                      <w:rFonts w:asciiTheme="minorHAnsi" w:hAnsi="Calibri" w:cstheme="minorBidi"/>
                                      <w:color w:val="000000" w:themeColor="dark1"/>
                                      <w:sz w:val="22"/>
                                      <w:szCs w:val="22"/>
                                    </w:rPr>
                                    <w:t>Ets PLANTON</w:t>
                                  </w:r>
                                </w:p>
                                <w:p w:rsidR="00E61998" w:rsidRDefault="00E61998" w:rsidP="00C80384">
                                  <w:pPr>
                                    <w:pStyle w:val="NormalWeb"/>
                                    <w:spacing w:before="0" w:beforeAutospacing="0" w:after="0" w:afterAutospacing="0"/>
                                  </w:pPr>
                                  <w:r>
                                    <w:rPr>
                                      <w:rFonts w:asciiTheme="minorHAnsi" w:hAnsi="Calibri" w:cstheme="minorBidi"/>
                                      <w:color w:val="000000" w:themeColor="dark1"/>
                                      <w:sz w:val="22"/>
                                      <w:szCs w:val="22"/>
                                    </w:rPr>
                                    <w:t>Rue Fontaine 104</w:t>
                                  </w:r>
                                </w:p>
                                <w:p w:rsidR="00E61998" w:rsidRDefault="00E61998" w:rsidP="00C80384">
                                  <w:pPr>
                                    <w:pStyle w:val="NormalWeb"/>
                                    <w:spacing w:before="0" w:beforeAutospacing="0" w:after="0" w:afterAutospacing="0"/>
                                  </w:pPr>
                                  <w:r>
                                    <w:rPr>
                                      <w:rFonts w:asciiTheme="minorHAnsi" w:hAnsi="Calibri" w:cstheme="minorBidi"/>
                                      <w:color w:val="000000" w:themeColor="dark1"/>
                                      <w:sz w:val="22"/>
                                      <w:szCs w:val="22"/>
                                    </w:rPr>
                                    <w:t>1090 BRUXELLES</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93" o:spid="_x0000_s1046" type="#_x0000_t202" style="position:absolute;margin-left:25.5pt;margin-top:20.25pt;width:156pt;height:6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" fillcolor="white [3201]" strokecolor="#7f7f7f [1601]">
                      <v:textbox>
                        <w:txbxContent>
                          <w:p w:rsidR="00E61998" w:rsidRDefault="00E61998" w:rsidP="00C80384">
                            <w:pPr>
                              <w:pStyle w:val="NormalWeb"/>
                              <w:spacing w:before="0" w:beforeAutospacing="0" w:after="0" w:afterAutospacing="0"/>
                            </w:pPr>
                            <w:r>
                              <w:rPr>
                                <w:rFonts w:asciiTheme="minorHAnsi" w:hAnsi="Calibri" w:cstheme="minorBidi"/>
                                <w:color w:val="000000" w:themeColor="dark1"/>
                                <w:sz w:val="22"/>
                                <w:szCs w:val="22"/>
                              </w:rPr>
                              <w:t>Ets PLANTON</w:t>
                            </w:r>
                          </w:p>
                          <w:p w:rsidR="00E61998" w:rsidRDefault="00E61998" w:rsidP="00C80384">
                            <w:pPr>
                              <w:pStyle w:val="NormalWeb"/>
                              <w:spacing w:before="0" w:beforeAutospacing="0" w:after="0" w:afterAutospacing="0"/>
                            </w:pPr>
                            <w:r>
                              <w:rPr>
                                <w:rFonts w:asciiTheme="minorHAnsi" w:hAnsi="Calibri" w:cstheme="minorBidi"/>
                                <w:color w:val="000000" w:themeColor="dark1"/>
                                <w:sz w:val="22"/>
                                <w:szCs w:val="22"/>
                              </w:rPr>
                              <w:t>Rue Fontaine 104</w:t>
                            </w:r>
                          </w:p>
                          <w:p w:rsidR="00E61998" w:rsidRDefault="00E61998" w:rsidP="00C80384">
                            <w:pPr>
                              <w:pStyle w:val="NormalWeb"/>
                              <w:spacing w:before="0" w:beforeAutospacing="0" w:after="0" w:afterAutospacing="0"/>
                            </w:pPr>
                            <w:r>
                              <w:rPr>
                                <w:rFonts w:asciiTheme="minorHAnsi" w:hAnsi="Calibri" w:cstheme="minorBidi"/>
                                <w:color w:val="000000" w:themeColor="dark1"/>
                                <w:sz w:val="22"/>
                                <w:szCs w:val="22"/>
                              </w:rPr>
                              <w:t>1090 BRUXELLES</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50"/>
            </w:tblGrid>
            <w:tr w:rsidR="00C80384" w:rsidRPr="00C80384">
              <w:trPr>
                <w:trHeight w:val="2232"/>
                <w:tblCellSpacing w:w="0" w:type="dxa"/>
              </w:trPr>
              <w:tc>
                <w:tcPr>
                  <w:tcW w:w="3440" w:type="dxa"/>
                  <w:tcBorders>
                    <w:top w:val="single" w:sz="4" w:space="0" w:color="000000"/>
                    <w:left w:val="single" w:sz="4" w:space="0" w:color="000000"/>
                    <w:bottom w:val="single" w:sz="4" w:space="0" w:color="000000"/>
                    <w:right w:val="nil"/>
                  </w:tcBorders>
                  <w:shd w:val="clear" w:color="auto" w:fill="auto"/>
                  <w:noWrap/>
                  <w:vAlign w:val="bottom"/>
                  <w:hideMark/>
                </w:tcPr>
                <w:p w:rsidR="00C80384" w:rsidRPr="00C80384" w:rsidRDefault="00C80384" w:rsidP="00C80384">
                  <w:pPr>
                    <w:spacing w:after="0" w:line="240" w:lineRule="auto"/>
                    <w:jc w:val="center"/>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r>
          </w:tbl>
          <w:p w:rsidR="00C80384" w:rsidRPr="00C80384" w:rsidRDefault="00C80384" w:rsidP="00C80384">
            <w:pPr>
              <w:spacing w:after="0" w:line="240" w:lineRule="auto"/>
              <w:rPr>
                <w:rFonts w:ascii="Arial" w:eastAsia="Times New Roman" w:hAnsi="Arial" w:cs="Arial"/>
                <w:sz w:val="20"/>
                <w:szCs w:val="20"/>
                <w:lang w:eastAsia="fr-BE"/>
              </w:rPr>
            </w:pPr>
          </w:p>
        </w:tc>
        <w:tc>
          <w:tcPr>
            <w:tcW w:w="956" w:type="dxa"/>
            <w:tcBorders>
              <w:top w:val="single" w:sz="4" w:space="0" w:color="000000"/>
              <w:left w:val="nil"/>
              <w:bottom w:val="single" w:sz="4" w:space="0" w:color="000000"/>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c>
          <w:tcPr>
            <w:tcW w:w="5100" w:type="dxa"/>
            <w:gridSpan w:val="4"/>
            <w:tcBorders>
              <w:top w:val="nil"/>
              <w:left w:val="nil"/>
              <w:bottom w:val="nil"/>
              <w:right w:val="single" w:sz="4" w:space="0" w:color="000000"/>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noProof/>
                <w:sz w:val="20"/>
                <w:szCs w:val="20"/>
                <w:lang w:eastAsia="fr-BE"/>
              </w:rPr>
              <mc:AlternateContent>
                <mc:Choice Requires="wps">
                  <w:drawing>
                    <wp:anchor distT="0" distB="0" distL="114300" distR="114300" simplePos="0" relativeHeight="251724800" behindDoc="0" locked="0" layoutInCell="1" allowOverlap="1">
                      <wp:simplePos x="0" y="0"/>
                      <wp:positionH relativeFrom="column">
                        <wp:posOffset>142875</wp:posOffset>
                      </wp:positionH>
                      <wp:positionV relativeFrom="paragraph">
                        <wp:posOffset>152400</wp:posOffset>
                      </wp:positionV>
                      <wp:extent cx="2619375" cy="962025"/>
                      <wp:effectExtent l="0" t="0" r="28575" b="28575"/>
                      <wp:wrapNone/>
                      <wp:docPr id="192" name="Zone de texte 192"/>
                      <wp:cNvGraphicFramePr/>
                      <a:graphic xmlns:a="http://schemas.openxmlformats.org/drawingml/2006/main">
                        <a:graphicData uri="http://schemas.microsoft.com/office/word/2010/wordprocessingShape">
                          <wps:wsp>
                            <wps:cNvSpPr txBox="1"/>
                            <wps:spPr>
                              <a:xfrm>
                                <a:off x="0" y="0"/>
                                <a:ext cx="2552700" cy="96012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E61998" w:rsidRPr="00C80384" w:rsidRDefault="00E61998" w:rsidP="00C80384">
                                  <w:pPr>
                                    <w:pStyle w:val="NormalWeb"/>
                                    <w:spacing w:before="0" w:beforeAutospacing="0" w:after="0" w:afterAutospacing="0"/>
                                    <w:rPr>
                                      <w:lang w:val="en-US"/>
                                    </w:rPr>
                                  </w:pPr>
                                  <w:r w:rsidRPr="00C80384">
                                    <w:rPr>
                                      <w:rFonts w:asciiTheme="minorHAnsi" w:hAnsi="Calibri" w:cstheme="minorBidi"/>
                                      <w:color w:val="000000" w:themeColor="dark1"/>
                                      <w:sz w:val="22"/>
                                      <w:szCs w:val="22"/>
                                      <w:lang w:val="en-US"/>
                                    </w:rPr>
                                    <w:t>ING 360-0191185-04</w:t>
                                  </w:r>
                                </w:p>
                                <w:p w:rsidR="00E61998" w:rsidRPr="00C80384" w:rsidRDefault="00E61998" w:rsidP="00C80384">
                                  <w:pPr>
                                    <w:pStyle w:val="NormalWeb"/>
                                    <w:spacing w:before="0" w:beforeAutospacing="0" w:after="0" w:afterAutospacing="0"/>
                                    <w:rPr>
                                      <w:lang w:val="en-US"/>
                                    </w:rPr>
                                  </w:pPr>
                                  <w:r w:rsidRPr="00C80384">
                                    <w:rPr>
                                      <w:rFonts w:asciiTheme="minorHAnsi" w:hAnsi="Calibri" w:cstheme="minorBidi"/>
                                      <w:color w:val="000000" w:themeColor="dark1"/>
                                      <w:sz w:val="22"/>
                                      <w:szCs w:val="22"/>
                                      <w:lang w:val="en-US"/>
                                    </w:rPr>
                                    <w:t>IBAN BE 11 360019118504</w:t>
                                  </w:r>
                                </w:p>
                                <w:p w:rsidR="00E61998" w:rsidRPr="00C80384" w:rsidRDefault="00E61998" w:rsidP="00C80384">
                                  <w:pPr>
                                    <w:pStyle w:val="NormalWeb"/>
                                    <w:spacing w:before="0" w:beforeAutospacing="0" w:after="0" w:afterAutospacing="0"/>
                                    <w:rPr>
                                      <w:lang w:val="en-US"/>
                                    </w:rPr>
                                  </w:pPr>
                                  <w:r w:rsidRPr="00C80384">
                                    <w:rPr>
                                      <w:rFonts w:asciiTheme="minorHAnsi" w:hAnsi="Calibri" w:cstheme="minorBidi"/>
                                      <w:color w:val="000000" w:themeColor="dark1"/>
                                      <w:sz w:val="22"/>
                                      <w:szCs w:val="22"/>
                                      <w:lang w:val="en-US"/>
                                    </w:rPr>
                                    <w:t>TVA BE 0 401 517 147</w:t>
                                  </w:r>
                                </w:p>
                                <w:p w:rsidR="00E61998" w:rsidRPr="00966C03" w:rsidRDefault="00E61998" w:rsidP="00C80384">
                                  <w:pPr>
                                    <w:pStyle w:val="NormalWeb"/>
                                    <w:spacing w:before="0" w:beforeAutospacing="0" w:after="0" w:afterAutospacing="0"/>
                                    <w:rPr>
                                      <w:lang w:val="en-US"/>
                                    </w:rPr>
                                  </w:pPr>
                                </w:p>
                                <w:p w:rsidR="00E61998" w:rsidRDefault="00E61998" w:rsidP="00C80384">
                                  <w:pPr>
                                    <w:pStyle w:val="NormalWeb"/>
                                    <w:spacing w:before="0" w:beforeAutospacing="0" w:after="0" w:afterAutospacing="0"/>
                                  </w:pPr>
                                  <w:r>
                                    <w:rPr>
                                      <w:rFonts w:asciiTheme="minorHAnsi" w:hAnsi="Calibri" w:cstheme="minorBidi"/>
                                      <w:color w:val="000000" w:themeColor="dark1"/>
                                      <w:sz w:val="22"/>
                                      <w:szCs w:val="22"/>
                                    </w:rPr>
                                    <w:t>N° entreprise 0401517147</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Zone de texte 192" o:spid="_x0000_s1047" type="#_x0000_t202" style="position:absolute;margin-left:11.25pt;margin-top:12pt;width:206.25pt;height:7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" fillcolor="white [3201]" strokecolor="#7f7f7f [1601]">
                      <v:textbox>
                        <w:txbxContent>
                          <w:p w:rsidR="00E61998" w:rsidRPr="00C80384" w:rsidRDefault="00E61998" w:rsidP="00C80384">
                            <w:pPr>
                              <w:pStyle w:val="NormalWeb"/>
                              <w:spacing w:before="0" w:beforeAutospacing="0" w:after="0" w:afterAutospacing="0"/>
                              <w:rPr>
                                <w:lang w:val="en-US"/>
                              </w:rPr>
                            </w:pPr>
                            <w:r w:rsidRPr="00C80384">
                              <w:rPr>
                                <w:rFonts w:asciiTheme="minorHAnsi" w:hAnsi="Calibri" w:cstheme="minorBidi"/>
                                <w:color w:val="000000" w:themeColor="dark1"/>
                                <w:sz w:val="22"/>
                                <w:szCs w:val="22"/>
                                <w:lang w:val="en-US"/>
                              </w:rPr>
                              <w:t>ING 360-0191185-04</w:t>
                            </w:r>
                          </w:p>
                          <w:p w:rsidR="00E61998" w:rsidRPr="00C80384" w:rsidRDefault="00E61998" w:rsidP="00C80384">
                            <w:pPr>
                              <w:pStyle w:val="NormalWeb"/>
                              <w:spacing w:before="0" w:beforeAutospacing="0" w:after="0" w:afterAutospacing="0"/>
                              <w:rPr>
                                <w:lang w:val="en-US"/>
                              </w:rPr>
                            </w:pPr>
                            <w:r w:rsidRPr="00C80384">
                              <w:rPr>
                                <w:rFonts w:asciiTheme="minorHAnsi" w:hAnsi="Calibri" w:cstheme="minorBidi"/>
                                <w:color w:val="000000" w:themeColor="dark1"/>
                                <w:sz w:val="22"/>
                                <w:szCs w:val="22"/>
                                <w:lang w:val="en-US"/>
                              </w:rPr>
                              <w:t>IBAN BE 11 360019118504</w:t>
                            </w:r>
                          </w:p>
                          <w:p w:rsidR="00E61998" w:rsidRPr="00C80384" w:rsidRDefault="00E61998" w:rsidP="00C80384">
                            <w:pPr>
                              <w:pStyle w:val="NormalWeb"/>
                              <w:spacing w:before="0" w:beforeAutospacing="0" w:after="0" w:afterAutospacing="0"/>
                              <w:rPr>
                                <w:lang w:val="en-US"/>
                              </w:rPr>
                            </w:pPr>
                            <w:r w:rsidRPr="00C80384">
                              <w:rPr>
                                <w:rFonts w:asciiTheme="minorHAnsi" w:hAnsi="Calibri" w:cstheme="minorBidi"/>
                                <w:color w:val="000000" w:themeColor="dark1"/>
                                <w:sz w:val="22"/>
                                <w:szCs w:val="22"/>
                                <w:lang w:val="en-US"/>
                              </w:rPr>
                              <w:t>TVA BE 0 401 517 147</w:t>
                            </w:r>
                          </w:p>
                          <w:p w:rsidR="00E61998" w:rsidRPr="00966C03" w:rsidRDefault="00E61998" w:rsidP="00C80384">
                            <w:pPr>
                              <w:pStyle w:val="NormalWeb"/>
                              <w:spacing w:before="0" w:beforeAutospacing="0" w:after="0" w:afterAutospacing="0"/>
                              <w:rPr>
                                <w:lang w:val="en-US"/>
                              </w:rPr>
                            </w:pPr>
                          </w:p>
                          <w:p w:rsidR="00E61998" w:rsidRDefault="00E61998" w:rsidP="00C80384">
                            <w:pPr>
                              <w:pStyle w:val="NormalWeb"/>
                              <w:spacing w:before="0" w:beforeAutospacing="0" w:after="0" w:afterAutospacing="0"/>
                            </w:pPr>
                            <w:r>
                              <w:rPr>
                                <w:rFonts w:asciiTheme="minorHAnsi" w:hAnsi="Calibri" w:cstheme="minorBidi"/>
                                <w:color w:val="000000" w:themeColor="dark1"/>
                                <w:sz w:val="22"/>
                                <w:szCs w:val="22"/>
                              </w:rPr>
                              <w:t>N° entreprise 0401517147</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090"/>
            </w:tblGrid>
            <w:tr w:rsidR="00C80384" w:rsidRPr="00C80384">
              <w:trPr>
                <w:trHeight w:val="2232"/>
                <w:tblCellSpacing w:w="0" w:type="dxa"/>
              </w:trPr>
              <w:tc>
                <w:tcPr>
                  <w:tcW w:w="5080" w:type="dxa"/>
                  <w:tcBorders>
                    <w:top w:val="single" w:sz="4" w:space="0" w:color="000000"/>
                    <w:left w:val="nil"/>
                    <w:bottom w:val="single" w:sz="4" w:space="0" w:color="000000"/>
                    <w:right w:val="single" w:sz="4" w:space="0" w:color="000000"/>
                  </w:tcBorders>
                  <w:shd w:val="clear" w:color="auto" w:fill="auto"/>
                  <w:noWrap/>
                  <w:vAlign w:val="bottom"/>
                  <w:hideMark/>
                </w:tcPr>
                <w:p w:rsidR="00C80384" w:rsidRPr="00C80384" w:rsidRDefault="00C80384" w:rsidP="00C80384">
                  <w:pPr>
                    <w:spacing w:after="0" w:line="240" w:lineRule="auto"/>
                    <w:jc w:val="center"/>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r>
          </w:tbl>
          <w:p w:rsidR="00C80384" w:rsidRPr="00C80384" w:rsidRDefault="00C80384" w:rsidP="00C80384">
            <w:pPr>
              <w:spacing w:after="0" w:line="240" w:lineRule="auto"/>
              <w:rPr>
                <w:rFonts w:ascii="Arial" w:eastAsia="Times New Roman" w:hAnsi="Arial" w:cs="Arial"/>
                <w:sz w:val="20"/>
                <w:szCs w:val="20"/>
                <w:lang w:eastAsia="fr-BE"/>
              </w:rPr>
            </w:pPr>
          </w:p>
        </w:tc>
      </w:tr>
      <w:tr w:rsidR="00C80384" w:rsidRPr="00C80384" w:rsidTr="00C80384">
        <w:trPr>
          <w:trHeight w:val="315"/>
        </w:trPr>
        <w:tc>
          <w:tcPr>
            <w:tcW w:w="2446" w:type="dxa"/>
            <w:gridSpan w:val="2"/>
            <w:tcBorders>
              <w:top w:val="nil"/>
              <w:left w:val="single" w:sz="4" w:space="0" w:color="000000"/>
              <w:bottom w:val="nil"/>
              <w:right w:val="nil"/>
            </w:tcBorders>
            <w:shd w:val="clear" w:color="auto" w:fill="auto"/>
            <w:noWrap/>
            <w:vAlign w:val="center"/>
            <w:hideMark/>
          </w:tcPr>
          <w:p w:rsidR="00C80384" w:rsidRPr="00C80384" w:rsidRDefault="00C80384" w:rsidP="00C80384">
            <w:pPr>
              <w:spacing w:after="0" w:line="240" w:lineRule="auto"/>
              <w:rPr>
                <w:rFonts w:ascii="Times New Roman" w:eastAsia="Times New Roman" w:hAnsi="Times New Roman" w:cs="Times New Roman"/>
                <w:b/>
                <w:bCs/>
                <w:sz w:val="20"/>
                <w:szCs w:val="20"/>
                <w:lang w:eastAsia="fr-BE"/>
              </w:rPr>
            </w:pPr>
            <w:r w:rsidRPr="00C80384">
              <w:rPr>
                <w:rFonts w:ascii="Times New Roman" w:eastAsia="Times New Roman" w:hAnsi="Times New Roman" w:cs="Times New Roman"/>
                <w:b/>
                <w:bCs/>
                <w:sz w:val="20"/>
                <w:szCs w:val="20"/>
                <w:lang w:eastAsia="fr-BE"/>
              </w:rPr>
              <w:t>FACTURE n° 4810</w:t>
            </w:r>
          </w:p>
        </w:tc>
        <w:tc>
          <w:tcPr>
            <w:tcW w:w="1010" w:type="dxa"/>
            <w:tcBorders>
              <w:top w:val="nil"/>
              <w:left w:val="nil"/>
              <w:bottom w:val="nil"/>
              <w:right w:val="nil"/>
            </w:tcBorders>
            <w:shd w:val="clear" w:color="auto" w:fill="auto"/>
            <w:noWrap/>
            <w:vAlign w:val="center"/>
            <w:hideMark/>
          </w:tcPr>
          <w:p w:rsidR="00C80384" w:rsidRPr="00C80384" w:rsidRDefault="00C80384" w:rsidP="00C80384">
            <w:pPr>
              <w:spacing w:after="0" w:line="240" w:lineRule="auto"/>
              <w:jc w:val="right"/>
              <w:rPr>
                <w:rFonts w:ascii="Times New Roman" w:eastAsia="Times New Roman" w:hAnsi="Times New Roman" w:cs="Times New Roman"/>
                <w:sz w:val="20"/>
                <w:szCs w:val="20"/>
                <w:lang w:eastAsia="fr-BE"/>
              </w:rPr>
            </w:pPr>
            <w:r w:rsidRPr="00C80384">
              <w:rPr>
                <w:rFonts w:ascii="Times New Roman" w:eastAsia="Times New Roman" w:hAnsi="Times New Roman" w:cs="Times New Roman"/>
                <w:sz w:val="20"/>
                <w:szCs w:val="20"/>
                <w:lang w:eastAsia="fr-BE"/>
              </w:rPr>
              <w:t>du</w:t>
            </w:r>
          </w:p>
        </w:tc>
        <w:tc>
          <w:tcPr>
            <w:tcW w:w="956" w:type="dxa"/>
            <w:tcBorders>
              <w:top w:val="nil"/>
              <w:left w:val="nil"/>
              <w:bottom w:val="nil"/>
              <w:right w:val="nil"/>
            </w:tcBorders>
            <w:shd w:val="clear" w:color="auto" w:fill="auto"/>
            <w:noWrap/>
            <w:vAlign w:val="center"/>
            <w:hideMark/>
          </w:tcPr>
          <w:p w:rsidR="00C80384" w:rsidRPr="00C80384" w:rsidRDefault="00C80384" w:rsidP="00693047">
            <w:pPr>
              <w:spacing w:after="0" w:line="240" w:lineRule="auto"/>
              <w:rPr>
                <w:rFonts w:ascii="Times New Roman" w:eastAsia="Times New Roman" w:hAnsi="Times New Roman" w:cs="Times New Roman"/>
                <w:sz w:val="20"/>
                <w:szCs w:val="20"/>
                <w:lang w:eastAsia="fr-BE"/>
              </w:rPr>
            </w:pPr>
            <w:r w:rsidRPr="00C80384">
              <w:rPr>
                <w:rFonts w:ascii="Times New Roman" w:eastAsia="Times New Roman" w:hAnsi="Times New Roman" w:cs="Times New Roman"/>
                <w:sz w:val="20"/>
                <w:szCs w:val="20"/>
                <w:lang w:eastAsia="fr-BE"/>
              </w:rPr>
              <w:t>02/0</w:t>
            </w:r>
            <w:r w:rsidR="00693047">
              <w:rPr>
                <w:rFonts w:ascii="Times New Roman" w:eastAsia="Times New Roman" w:hAnsi="Times New Roman" w:cs="Times New Roman"/>
                <w:sz w:val="20"/>
                <w:szCs w:val="20"/>
                <w:lang w:eastAsia="fr-BE"/>
              </w:rPr>
              <w:t>3/2020</w:t>
            </w:r>
          </w:p>
        </w:tc>
        <w:tc>
          <w:tcPr>
            <w:tcW w:w="1151"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c>
          <w:tcPr>
            <w:tcW w:w="3949" w:type="dxa"/>
            <w:gridSpan w:val="3"/>
            <w:tcBorders>
              <w:top w:val="single" w:sz="4" w:space="0" w:color="000000"/>
              <w:left w:val="single" w:sz="4" w:space="0" w:color="000000"/>
              <w:bottom w:val="nil"/>
              <w:right w:val="single" w:sz="4" w:space="0" w:color="000000"/>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b/>
                <w:bCs/>
                <w:sz w:val="24"/>
                <w:szCs w:val="24"/>
                <w:lang w:eastAsia="fr-BE"/>
              </w:rPr>
            </w:pPr>
            <w:r w:rsidRPr="00C80384">
              <w:rPr>
                <w:rFonts w:ascii="Arial" w:eastAsia="Times New Roman" w:hAnsi="Arial" w:cs="Arial"/>
                <w:b/>
                <w:bCs/>
                <w:sz w:val="24"/>
                <w:szCs w:val="24"/>
                <w:lang w:eastAsia="fr-BE"/>
              </w:rPr>
              <w:t>Librairie du Centre</w:t>
            </w:r>
          </w:p>
        </w:tc>
      </w:tr>
      <w:tr w:rsidR="00C80384" w:rsidRPr="00C80384" w:rsidTr="00C80384">
        <w:trPr>
          <w:trHeight w:val="420"/>
        </w:trPr>
        <w:tc>
          <w:tcPr>
            <w:tcW w:w="2199" w:type="dxa"/>
            <w:tcBorders>
              <w:top w:val="nil"/>
              <w:left w:val="single" w:sz="4" w:space="0" w:color="000000"/>
              <w:bottom w:val="nil"/>
              <w:right w:val="nil"/>
            </w:tcBorders>
            <w:shd w:val="clear" w:color="auto" w:fill="auto"/>
            <w:noWrap/>
            <w:vAlign w:val="center"/>
            <w:hideMark/>
          </w:tcPr>
          <w:p w:rsidR="00C80384" w:rsidRPr="00C80384" w:rsidRDefault="00C80384" w:rsidP="00C80384">
            <w:pPr>
              <w:spacing w:after="0" w:line="240" w:lineRule="auto"/>
              <w:rPr>
                <w:rFonts w:ascii="Times New Roman" w:eastAsia="Times New Roman" w:hAnsi="Times New Roman" w:cs="Times New Roman"/>
                <w:b/>
                <w:bCs/>
                <w:sz w:val="20"/>
                <w:szCs w:val="20"/>
                <w:lang w:eastAsia="fr-BE"/>
              </w:rPr>
            </w:pPr>
            <w:r w:rsidRPr="00C80384">
              <w:rPr>
                <w:rFonts w:ascii="Times New Roman" w:eastAsia="Times New Roman" w:hAnsi="Times New Roman" w:cs="Times New Roman"/>
                <w:b/>
                <w:bCs/>
                <w:sz w:val="20"/>
                <w:szCs w:val="20"/>
                <w:lang w:eastAsia="fr-BE"/>
              </w:rPr>
              <w:t xml:space="preserve">ECHEANCE: </w:t>
            </w:r>
          </w:p>
        </w:tc>
        <w:tc>
          <w:tcPr>
            <w:tcW w:w="1257" w:type="dxa"/>
            <w:gridSpan w:val="2"/>
            <w:tcBorders>
              <w:top w:val="nil"/>
              <w:left w:val="nil"/>
              <w:bottom w:val="nil"/>
              <w:right w:val="nil"/>
            </w:tcBorders>
            <w:shd w:val="clear" w:color="auto" w:fill="auto"/>
            <w:noWrap/>
            <w:vAlign w:val="center"/>
            <w:hideMark/>
          </w:tcPr>
          <w:p w:rsidR="00C80384" w:rsidRPr="00C80384" w:rsidRDefault="00C80384" w:rsidP="00C80384">
            <w:pPr>
              <w:spacing w:after="0" w:line="240" w:lineRule="auto"/>
              <w:rPr>
                <w:rFonts w:ascii="Times New Roman" w:eastAsia="Times New Roman" w:hAnsi="Times New Roman" w:cs="Times New Roman"/>
                <w:sz w:val="20"/>
                <w:szCs w:val="20"/>
                <w:lang w:eastAsia="fr-BE"/>
              </w:rPr>
            </w:pPr>
            <w:r w:rsidRPr="00C80384">
              <w:rPr>
                <w:rFonts w:ascii="Times New Roman" w:eastAsia="Times New Roman" w:hAnsi="Times New Roman" w:cs="Times New Roman"/>
                <w:sz w:val="20"/>
                <w:szCs w:val="20"/>
                <w:lang w:eastAsia="fr-BE"/>
              </w:rPr>
              <w:t xml:space="preserve">au comptant </w:t>
            </w:r>
          </w:p>
        </w:tc>
        <w:tc>
          <w:tcPr>
            <w:tcW w:w="956"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Times New Roman" w:eastAsia="Times New Roman" w:hAnsi="Times New Roman" w:cs="Times New Roman"/>
                <w:sz w:val="20"/>
                <w:szCs w:val="20"/>
                <w:lang w:eastAsia="fr-BE"/>
              </w:rPr>
            </w:pPr>
          </w:p>
        </w:tc>
        <w:tc>
          <w:tcPr>
            <w:tcW w:w="1151"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Times New Roman" w:eastAsia="Times New Roman" w:hAnsi="Times New Roman" w:cs="Times New Roman"/>
                <w:sz w:val="20"/>
                <w:szCs w:val="20"/>
                <w:lang w:eastAsia="fr-BE"/>
              </w:rPr>
            </w:pPr>
          </w:p>
        </w:tc>
        <w:tc>
          <w:tcPr>
            <w:tcW w:w="2223" w:type="dxa"/>
            <w:gridSpan w:val="2"/>
            <w:tcBorders>
              <w:top w:val="nil"/>
              <w:left w:val="single" w:sz="4" w:space="0" w:color="000000"/>
              <w:bottom w:val="nil"/>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4"/>
                <w:szCs w:val="24"/>
                <w:lang w:eastAsia="fr-BE"/>
              </w:rPr>
            </w:pPr>
            <w:r w:rsidRPr="00C80384">
              <w:rPr>
                <w:rFonts w:ascii="Arial" w:eastAsia="Times New Roman" w:hAnsi="Arial" w:cs="Arial"/>
                <w:sz w:val="24"/>
                <w:szCs w:val="24"/>
                <w:lang w:eastAsia="fr-BE"/>
              </w:rPr>
              <w:t>Bd Tirou 135</w:t>
            </w:r>
          </w:p>
        </w:tc>
        <w:tc>
          <w:tcPr>
            <w:tcW w:w="1726" w:type="dxa"/>
            <w:tcBorders>
              <w:top w:val="nil"/>
              <w:left w:val="nil"/>
              <w:bottom w:val="nil"/>
              <w:right w:val="single" w:sz="4" w:space="0" w:color="000000"/>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4"/>
                <w:szCs w:val="24"/>
                <w:lang w:eastAsia="fr-BE"/>
              </w:rPr>
            </w:pPr>
            <w:r w:rsidRPr="00C80384">
              <w:rPr>
                <w:rFonts w:ascii="Arial" w:eastAsia="Times New Roman" w:hAnsi="Arial" w:cs="Arial"/>
                <w:sz w:val="24"/>
                <w:szCs w:val="24"/>
                <w:lang w:eastAsia="fr-BE"/>
              </w:rPr>
              <w:t> </w:t>
            </w:r>
          </w:p>
        </w:tc>
      </w:tr>
      <w:tr w:rsidR="00C80384" w:rsidRPr="00C80384" w:rsidTr="00C80384">
        <w:trPr>
          <w:trHeight w:val="300"/>
        </w:trPr>
        <w:tc>
          <w:tcPr>
            <w:tcW w:w="2199" w:type="dxa"/>
            <w:tcBorders>
              <w:top w:val="nil"/>
              <w:left w:val="single" w:sz="4" w:space="0" w:color="000000"/>
              <w:bottom w:val="nil"/>
              <w:right w:val="nil"/>
            </w:tcBorders>
            <w:shd w:val="clear" w:color="auto" w:fill="auto"/>
            <w:noWrap/>
            <w:vAlign w:val="center"/>
            <w:hideMark/>
          </w:tcPr>
          <w:p w:rsidR="00C80384" w:rsidRPr="00C80384" w:rsidRDefault="00C80384" w:rsidP="00C80384">
            <w:pPr>
              <w:spacing w:after="0" w:line="240" w:lineRule="auto"/>
              <w:rPr>
                <w:rFonts w:ascii="Times New Roman" w:eastAsia="Times New Roman" w:hAnsi="Times New Roman" w:cs="Times New Roman"/>
                <w:b/>
                <w:bCs/>
                <w:sz w:val="20"/>
                <w:szCs w:val="20"/>
                <w:lang w:eastAsia="fr-BE"/>
              </w:rPr>
            </w:pPr>
            <w:r w:rsidRPr="00C80384">
              <w:rPr>
                <w:rFonts w:ascii="Times New Roman" w:eastAsia="Times New Roman" w:hAnsi="Times New Roman" w:cs="Times New Roman"/>
                <w:b/>
                <w:bCs/>
                <w:sz w:val="20"/>
                <w:szCs w:val="20"/>
                <w:lang w:eastAsia="fr-BE"/>
              </w:rPr>
              <w:t> </w:t>
            </w:r>
          </w:p>
        </w:tc>
        <w:tc>
          <w:tcPr>
            <w:tcW w:w="247"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Times New Roman" w:eastAsia="Times New Roman" w:hAnsi="Times New Roman" w:cs="Times New Roman"/>
                <w:b/>
                <w:bCs/>
                <w:sz w:val="20"/>
                <w:szCs w:val="20"/>
                <w:lang w:eastAsia="fr-BE"/>
              </w:rPr>
            </w:pPr>
          </w:p>
        </w:tc>
        <w:tc>
          <w:tcPr>
            <w:tcW w:w="1010"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Times New Roman" w:eastAsia="Times New Roman" w:hAnsi="Times New Roman" w:cs="Times New Roman"/>
                <w:sz w:val="20"/>
                <w:szCs w:val="20"/>
                <w:lang w:eastAsia="fr-BE"/>
              </w:rPr>
            </w:pPr>
          </w:p>
        </w:tc>
        <w:tc>
          <w:tcPr>
            <w:tcW w:w="956"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Times New Roman" w:eastAsia="Times New Roman" w:hAnsi="Times New Roman" w:cs="Times New Roman"/>
                <w:sz w:val="20"/>
                <w:szCs w:val="20"/>
                <w:lang w:eastAsia="fr-BE"/>
              </w:rPr>
            </w:pPr>
          </w:p>
        </w:tc>
        <w:tc>
          <w:tcPr>
            <w:tcW w:w="1151"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Times New Roman" w:eastAsia="Times New Roman" w:hAnsi="Times New Roman" w:cs="Times New Roman"/>
                <w:sz w:val="20"/>
                <w:szCs w:val="20"/>
                <w:lang w:eastAsia="fr-BE"/>
              </w:rPr>
            </w:pPr>
          </w:p>
        </w:tc>
        <w:tc>
          <w:tcPr>
            <w:tcW w:w="2223" w:type="dxa"/>
            <w:gridSpan w:val="2"/>
            <w:tcBorders>
              <w:top w:val="nil"/>
              <w:left w:val="single" w:sz="4" w:space="0" w:color="000000"/>
              <w:bottom w:val="nil"/>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4"/>
                <w:szCs w:val="24"/>
                <w:lang w:eastAsia="fr-BE"/>
              </w:rPr>
            </w:pPr>
            <w:r w:rsidRPr="00C80384">
              <w:rPr>
                <w:rFonts w:ascii="Arial" w:eastAsia="Times New Roman" w:hAnsi="Arial" w:cs="Arial"/>
                <w:sz w:val="24"/>
                <w:szCs w:val="24"/>
                <w:lang w:eastAsia="fr-BE"/>
              </w:rPr>
              <w:t>6000 Charleroi</w:t>
            </w:r>
          </w:p>
        </w:tc>
        <w:tc>
          <w:tcPr>
            <w:tcW w:w="1726" w:type="dxa"/>
            <w:tcBorders>
              <w:top w:val="nil"/>
              <w:left w:val="nil"/>
              <w:bottom w:val="nil"/>
              <w:right w:val="single" w:sz="4" w:space="0" w:color="000000"/>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4"/>
                <w:szCs w:val="24"/>
                <w:lang w:eastAsia="fr-BE"/>
              </w:rPr>
            </w:pPr>
            <w:r w:rsidRPr="00C80384">
              <w:rPr>
                <w:rFonts w:ascii="Arial" w:eastAsia="Times New Roman" w:hAnsi="Arial" w:cs="Arial"/>
                <w:sz w:val="24"/>
                <w:szCs w:val="24"/>
                <w:lang w:eastAsia="fr-BE"/>
              </w:rPr>
              <w:t> </w:t>
            </w:r>
          </w:p>
        </w:tc>
      </w:tr>
      <w:tr w:rsidR="00C80384" w:rsidRPr="00C80384" w:rsidTr="00C80384">
        <w:trPr>
          <w:trHeight w:val="255"/>
        </w:trPr>
        <w:tc>
          <w:tcPr>
            <w:tcW w:w="2199" w:type="dxa"/>
            <w:tcBorders>
              <w:top w:val="nil"/>
              <w:left w:val="single" w:sz="4" w:space="0" w:color="000000"/>
              <w:bottom w:val="nil"/>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14"/>
                <w:szCs w:val="14"/>
                <w:lang w:eastAsia="fr-BE"/>
              </w:rPr>
            </w:pPr>
            <w:r w:rsidRPr="00C80384">
              <w:rPr>
                <w:rFonts w:ascii="Arial" w:eastAsia="Times New Roman" w:hAnsi="Arial" w:cs="Arial"/>
                <w:sz w:val="14"/>
                <w:szCs w:val="14"/>
                <w:lang w:eastAsia="fr-BE"/>
              </w:rPr>
              <w:t> </w:t>
            </w:r>
          </w:p>
        </w:tc>
        <w:tc>
          <w:tcPr>
            <w:tcW w:w="247"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14"/>
                <w:szCs w:val="14"/>
                <w:lang w:eastAsia="fr-BE"/>
              </w:rPr>
            </w:pPr>
          </w:p>
        </w:tc>
        <w:tc>
          <w:tcPr>
            <w:tcW w:w="1010"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Times New Roman" w:eastAsia="Times New Roman" w:hAnsi="Times New Roman" w:cs="Times New Roman"/>
                <w:sz w:val="20"/>
                <w:szCs w:val="20"/>
                <w:lang w:eastAsia="fr-BE"/>
              </w:rPr>
            </w:pPr>
          </w:p>
        </w:tc>
        <w:tc>
          <w:tcPr>
            <w:tcW w:w="956"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Times New Roman" w:eastAsia="Times New Roman" w:hAnsi="Times New Roman" w:cs="Times New Roman"/>
                <w:sz w:val="20"/>
                <w:szCs w:val="20"/>
                <w:lang w:eastAsia="fr-BE"/>
              </w:rPr>
            </w:pPr>
          </w:p>
        </w:tc>
        <w:tc>
          <w:tcPr>
            <w:tcW w:w="1151"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Times New Roman" w:eastAsia="Times New Roman" w:hAnsi="Times New Roman" w:cs="Times New Roman"/>
                <w:sz w:val="20"/>
                <w:szCs w:val="20"/>
                <w:lang w:eastAsia="fr-BE"/>
              </w:rPr>
            </w:pPr>
          </w:p>
        </w:tc>
        <w:tc>
          <w:tcPr>
            <w:tcW w:w="1133" w:type="dxa"/>
            <w:tcBorders>
              <w:top w:val="nil"/>
              <w:left w:val="single" w:sz="4" w:space="0" w:color="000000"/>
              <w:bottom w:val="nil"/>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c>
          <w:tcPr>
            <w:tcW w:w="1090"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p>
        </w:tc>
        <w:tc>
          <w:tcPr>
            <w:tcW w:w="1726" w:type="dxa"/>
            <w:tcBorders>
              <w:top w:val="nil"/>
              <w:left w:val="nil"/>
              <w:bottom w:val="nil"/>
              <w:right w:val="single" w:sz="4" w:space="0" w:color="000000"/>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r>
      <w:tr w:rsidR="00C80384" w:rsidRPr="00C80384" w:rsidTr="00C80384">
        <w:trPr>
          <w:trHeight w:val="255"/>
        </w:trPr>
        <w:tc>
          <w:tcPr>
            <w:tcW w:w="2199" w:type="dxa"/>
            <w:tcBorders>
              <w:top w:val="nil"/>
              <w:left w:val="single" w:sz="4" w:space="0" w:color="000000"/>
              <w:bottom w:val="single" w:sz="4" w:space="0" w:color="000000"/>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c>
          <w:tcPr>
            <w:tcW w:w="247" w:type="dxa"/>
            <w:tcBorders>
              <w:top w:val="nil"/>
              <w:left w:val="nil"/>
              <w:bottom w:val="single" w:sz="4" w:space="0" w:color="000000"/>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c>
          <w:tcPr>
            <w:tcW w:w="1010" w:type="dxa"/>
            <w:tcBorders>
              <w:top w:val="nil"/>
              <w:left w:val="nil"/>
              <w:bottom w:val="single" w:sz="4" w:space="0" w:color="000000"/>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c>
          <w:tcPr>
            <w:tcW w:w="956" w:type="dxa"/>
            <w:tcBorders>
              <w:top w:val="nil"/>
              <w:left w:val="nil"/>
              <w:bottom w:val="single" w:sz="4" w:space="0" w:color="000000"/>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c>
          <w:tcPr>
            <w:tcW w:w="1151" w:type="dxa"/>
            <w:tcBorders>
              <w:top w:val="nil"/>
              <w:left w:val="nil"/>
              <w:bottom w:val="single" w:sz="4" w:space="0" w:color="000000"/>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c>
          <w:tcPr>
            <w:tcW w:w="2223" w:type="dxa"/>
            <w:gridSpan w:val="2"/>
            <w:tcBorders>
              <w:top w:val="nil"/>
              <w:left w:val="single" w:sz="4" w:space="0" w:color="000000"/>
              <w:bottom w:val="single" w:sz="4" w:space="0" w:color="000000"/>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TVA BE- 0715138537</w:t>
            </w:r>
          </w:p>
        </w:tc>
        <w:tc>
          <w:tcPr>
            <w:tcW w:w="1726" w:type="dxa"/>
            <w:tcBorders>
              <w:top w:val="nil"/>
              <w:left w:val="nil"/>
              <w:bottom w:val="single" w:sz="4" w:space="0" w:color="000000"/>
              <w:right w:val="single" w:sz="4" w:space="0" w:color="000000"/>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r>
      <w:tr w:rsidR="00C80384" w:rsidRPr="00C80384" w:rsidTr="00C80384">
        <w:trPr>
          <w:trHeight w:val="450"/>
        </w:trPr>
        <w:tc>
          <w:tcPr>
            <w:tcW w:w="2199" w:type="dxa"/>
            <w:tcBorders>
              <w:top w:val="nil"/>
              <w:left w:val="single" w:sz="4" w:space="0" w:color="000000"/>
              <w:bottom w:val="nil"/>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Références</w:t>
            </w:r>
          </w:p>
        </w:tc>
        <w:tc>
          <w:tcPr>
            <w:tcW w:w="3364"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DÉSIGNATION</w:t>
            </w:r>
          </w:p>
        </w:tc>
        <w:tc>
          <w:tcPr>
            <w:tcW w:w="1133" w:type="dxa"/>
            <w:tcBorders>
              <w:top w:val="nil"/>
              <w:left w:val="nil"/>
              <w:bottom w:val="nil"/>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QUANTITÉ</w:t>
            </w:r>
          </w:p>
        </w:tc>
        <w:tc>
          <w:tcPr>
            <w:tcW w:w="1090"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PRIX UNITAIRE</w:t>
            </w:r>
          </w:p>
        </w:tc>
        <w:tc>
          <w:tcPr>
            <w:tcW w:w="1726" w:type="dxa"/>
            <w:tcBorders>
              <w:top w:val="nil"/>
              <w:left w:val="nil"/>
              <w:bottom w:val="nil"/>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TOTAL</w:t>
            </w:r>
          </w:p>
        </w:tc>
      </w:tr>
      <w:tr w:rsidR="00C80384" w:rsidRPr="00C80384" w:rsidTr="00C80384">
        <w:trPr>
          <w:trHeight w:val="255"/>
        </w:trPr>
        <w:tc>
          <w:tcPr>
            <w:tcW w:w="2199" w:type="dxa"/>
            <w:tcBorders>
              <w:top w:val="single" w:sz="4" w:space="0" w:color="000000"/>
              <w:left w:val="single" w:sz="4" w:space="0" w:color="000000"/>
              <w:bottom w:val="nil"/>
              <w:right w:val="nil"/>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3364" w:type="dxa"/>
            <w:gridSpan w:val="4"/>
            <w:tcBorders>
              <w:top w:val="single" w:sz="4" w:space="0" w:color="000000"/>
              <w:left w:val="single" w:sz="4" w:space="0" w:color="000000"/>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Classeurs blancs</w:t>
            </w:r>
          </w:p>
        </w:tc>
        <w:tc>
          <w:tcPr>
            <w:tcW w:w="1133" w:type="dxa"/>
            <w:tcBorders>
              <w:top w:val="single" w:sz="4" w:space="0" w:color="000000"/>
              <w:left w:val="nil"/>
              <w:bottom w:val="nil"/>
              <w:right w:val="single" w:sz="4" w:space="0" w:color="000000"/>
            </w:tcBorders>
            <w:shd w:val="clear" w:color="auto" w:fill="auto"/>
            <w:vAlign w:val="center"/>
            <w:hideMark/>
          </w:tcPr>
          <w:p w:rsidR="00C80384" w:rsidRPr="00C80384" w:rsidRDefault="00C80384" w:rsidP="00C80384">
            <w:pPr>
              <w:spacing w:after="0" w:line="240" w:lineRule="auto"/>
              <w:jc w:val="center"/>
              <w:rPr>
                <w:rFonts w:ascii="Arial" w:eastAsia="Times New Roman" w:hAnsi="Arial" w:cs="Arial"/>
                <w:sz w:val="18"/>
                <w:szCs w:val="18"/>
                <w:lang w:eastAsia="fr-BE"/>
              </w:rPr>
            </w:pPr>
            <w:r w:rsidRPr="00C80384">
              <w:rPr>
                <w:rFonts w:ascii="Arial" w:eastAsia="Times New Roman" w:hAnsi="Arial" w:cs="Arial"/>
                <w:sz w:val="18"/>
                <w:szCs w:val="18"/>
                <w:lang w:eastAsia="fr-BE"/>
              </w:rPr>
              <w:t>10</w:t>
            </w:r>
          </w:p>
        </w:tc>
        <w:tc>
          <w:tcPr>
            <w:tcW w:w="1090" w:type="dxa"/>
            <w:tcBorders>
              <w:top w:val="single" w:sz="4" w:space="0" w:color="000000"/>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xml:space="preserve">           2,45   </w:t>
            </w:r>
          </w:p>
        </w:tc>
        <w:tc>
          <w:tcPr>
            <w:tcW w:w="1726" w:type="dxa"/>
            <w:tcBorders>
              <w:top w:val="single" w:sz="4" w:space="0" w:color="000000"/>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xml:space="preserve">                      24,50   </w:t>
            </w:r>
          </w:p>
        </w:tc>
      </w:tr>
      <w:tr w:rsidR="00C80384" w:rsidRPr="00C80384" w:rsidTr="00C80384">
        <w:trPr>
          <w:trHeight w:val="255"/>
        </w:trPr>
        <w:tc>
          <w:tcPr>
            <w:tcW w:w="2199" w:type="dxa"/>
            <w:tcBorders>
              <w:top w:val="nil"/>
              <w:left w:val="single" w:sz="4" w:space="0" w:color="000000"/>
              <w:bottom w:val="nil"/>
              <w:right w:val="nil"/>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3364" w:type="dxa"/>
            <w:gridSpan w:val="4"/>
            <w:tcBorders>
              <w:top w:val="nil"/>
              <w:left w:val="single" w:sz="4" w:space="0" w:color="000000"/>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Fine line</w:t>
            </w:r>
          </w:p>
        </w:tc>
        <w:tc>
          <w:tcPr>
            <w:tcW w:w="1133"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jc w:val="center"/>
              <w:rPr>
                <w:rFonts w:ascii="Arial" w:eastAsia="Times New Roman" w:hAnsi="Arial" w:cs="Arial"/>
                <w:sz w:val="18"/>
                <w:szCs w:val="18"/>
                <w:lang w:eastAsia="fr-BE"/>
              </w:rPr>
            </w:pPr>
            <w:r w:rsidRPr="00C80384">
              <w:rPr>
                <w:rFonts w:ascii="Arial" w:eastAsia="Times New Roman" w:hAnsi="Arial" w:cs="Arial"/>
                <w:sz w:val="18"/>
                <w:szCs w:val="18"/>
                <w:lang w:eastAsia="fr-BE"/>
              </w:rPr>
              <w:t>20</w:t>
            </w:r>
          </w:p>
        </w:tc>
        <w:tc>
          <w:tcPr>
            <w:tcW w:w="1090"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xml:space="preserve">           0,45   </w:t>
            </w:r>
          </w:p>
        </w:tc>
        <w:tc>
          <w:tcPr>
            <w:tcW w:w="1726"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xml:space="preserve">                         9,00   </w:t>
            </w:r>
          </w:p>
        </w:tc>
      </w:tr>
      <w:tr w:rsidR="00C80384" w:rsidRPr="00C80384" w:rsidTr="00C80384">
        <w:trPr>
          <w:trHeight w:val="255"/>
        </w:trPr>
        <w:tc>
          <w:tcPr>
            <w:tcW w:w="2199" w:type="dxa"/>
            <w:tcBorders>
              <w:top w:val="nil"/>
              <w:left w:val="single" w:sz="4" w:space="0" w:color="000000"/>
              <w:bottom w:val="nil"/>
              <w:right w:val="nil"/>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3364" w:type="dxa"/>
            <w:gridSpan w:val="4"/>
            <w:tcBorders>
              <w:top w:val="nil"/>
              <w:left w:val="single" w:sz="4" w:space="0" w:color="000000"/>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Blocs de feuilles quadrillées</w:t>
            </w:r>
          </w:p>
        </w:tc>
        <w:tc>
          <w:tcPr>
            <w:tcW w:w="1133"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jc w:val="center"/>
              <w:rPr>
                <w:rFonts w:ascii="Arial" w:eastAsia="Times New Roman" w:hAnsi="Arial" w:cs="Arial"/>
                <w:sz w:val="18"/>
                <w:szCs w:val="18"/>
                <w:lang w:eastAsia="fr-BE"/>
              </w:rPr>
            </w:pPr>
            <w:r w:rsidRPr="00C80384">
              <w:rPr>
                <w:rFonts w:ascii="Arial" w:eastAsia="Times New Roman" w:hAnsi="Arial" w:cs="Arial"/>
                <w:sz w:val="18"/>
                <w:szCs w:val="18"/>
                <w:lang w:eastAsia="fr-BE"/>
              </w:rPr>
              <w:t>50</w:t>
            </w:r>
          </w:p>
        </w:tc>
        <w:tc>
          <w:tcPr>
            <w:tcW w:w="1090"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xml:space="preserve">           0,87   </w:t>
            </w:r>
          </w:p>
        </w:tc>
        <w:tc>
          <w:tcPr>
            <w:tcW w:w="1726"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xml:space="preserve">                      43,50   </w:t>
            </w:r>
          </w:p>
        </w:tc>
      </w:tr>
      <w:tr w:rsidR="00C80384" w:rsidRPr="00C80384" w:rsidTr="00C80384">
        <w:trPr>
          <w:trHeight w:val="255"/>
        </w:trPr>
        <w:tc>
          <w:tcPr>
            <w:tcW w:w="2199" w:type="dxa"/>
            <w:tcBorders>
              <w:top w:val="nil"/>
              <w:left w:val="single" w:sz="4" w:space="0" w:color="000000"/>
              <w:bottom w:val="nil"/>
              <w:right w:val="nil"/>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3364" w:type="dxa"/>
            <w:gridSpan w:val="4"/>
            <w:tcBorders>
              <w:top w:val="nil"/>
              <w:left w:val="single" w:sz="4" w:space="0" w:color="000000"/>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1133"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jc w:val="center"/>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1090"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1726"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r>
      <w:tr w:rsidR="00C80384" w:rsidRPr="00C80384" w:rsidTr="00C80384">
        <w:trPr>
          <w:trHeight w:val="255"/>
        </w:trPr>
        <w:tc>
          <w:tcPr>
            <w:tcW w:w="2199" w:type="dxa"/>
            <w:tcBorders>
              <w:top w:val="nil"/>
              <w:left w:val="single" w:sz="4" w:space="0" w:color="000000"/>
              <w:bottom w:val="nil"/>
              <w:right w:val="nil"/>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3364" w:type="dxa"/>
            <w:gridSpan w:val="4"/>
            <w:tcBorders>
              <w:top w:val="nil"/>
              <w:left w:val="single" w:sz="4" w:space="0" w:color="000000"/>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1133"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jc w:val="center"/>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1090"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1726"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r>
      <w:tr w:rsidR="00C80384" w:rsidRPr="00C80384" w:rsidTr="00C80384">
        <w:trPr>
          <w:trHeight w:val="255"/>
        </w:trPr>
        <w:tc>
          <w:tcPr>
            <w:tcW w:w="2199" w:type="dxa"/>
            <w:tcBorders>
              <w:top w:val="nil"/>
              <w:left w:val="single" w:sz="4" w:space="0" w:color="000000"/>
              <w:bottom w:val="single" w:sz="4" w:space="0" w:color="000000"/>
              <w:right w:val="nil"/>
            </w:tcBorders>
            <w:shd w:val="clear" w:color="auto" w:fill="auto"/>
            <w:vAlign w:val="center"/>
            <w:hideMark/>
          </w:tcPr>
          <w:p w:rsidR="00C80384" w:rsidRPr="00C80384" w:rsidRDefault="00C80384" w:rsidP="00C80384">
            <w:pPr>
              <w:spacing w:after="0" w:line="240" w:lineRule="auto"/>
              <w:rPr>
                <w:rFonts w:ascii="Tahoma" w:eastAsia="Times New Roman" w:hAnsi="Tahoma" w:cs="Tahoma"/>
                <w:sz w:val="18"/>
                <w:szCs w:val="18"/>
                <w:lang w:eastAsia="fr-BE"/>
              </w:rPr>
            </w:pPr>
            <w:r w:rsidRPr="00C80384">
              <w:rPr>
                <w:rFonts w:ascii="Tahoma" w:eastAsia="Times New Roman" w:hAnsi="Tahoma" w:cs="Tahoma"/>
                <w:sz w:val="18"/>
                <w:szCs w:val="18"/>
                <w:lang w:eastAsia="fr-BE"/>
              </w:rPr>
              <w:t> </w:t>
            </w:r>
          </w:p>
        </w:tc>
        <w:tc>
          <w:tcPr>
            <w:tcW w:w="3364" w:type="dxa"/>
            <w:gridSpan w:val="4"/>
            <w:tcBorders>
              <w:top w:val="nil"/>
              <w:left w:val="single" w:sz="4" w:space="0" w:color="000000"/>
              <w:bottom w:val="single" w:sz="4" w:space="0" w:color="000000"/>
              <w:right w:val="single" w:sz="4" w:space="0" w:color="000000"/>
            </w:tcBorders>
            <w:shd w:val="clear" w:color="auto" w:fill="auto"/>
            <w:vAlign w:val="center"/>
            <w:hideMark/>
          </w:tcPr>
          <w:p w:rsidR="00C80384" w:rsidRPr="00C80384" w:rsidRDefault="00C80384" w:rsidP="00C80384">
            <w:pPr>
              <w:spacing w:after="0" w:line="240" w:lineRule="auto"/>
              <w:rPr>
                <w:rFonts w:ascii="Tahoma" w:eastAsia="Times New Roman" w:hAnsi="Tahoma" w:cs="Tahoma"/>
                <w:sz w:val="18"/>
                <w:szCs w:val="18"/>
                <w:lang w:eastAsia="fr-BE"/>
              </w:rPr>
            </w:pPr>
            <w:r w:rsidRPr="00C80384">
              <w:rPr>
                <w:rFonts w:ascii="Tahoma" w:eastAsia="Times New Roman" w:hAnsi="Tahoma" w:cs="Tahoma"/>
                <w:sz w:val="18"/>
                <w:szCs w:val="18"/>
                <w:lang w:eastAsia="fr-BE"/>
              </w:rPr>
              <w:t> </w:t>
            </w:r>
          </w:p>
        </w:tc>
        <w:tc>
          <w:tcPr>
            <w:tcW w:w="1133" w:type="dxa"/>
            <w:tcBorders>
              <w:top w:val="nil"/>
              <w:left w:val="nil"/>
              <w:bottom w:val="single" w:sz="4" w:space="0" w:color="000000"/>
              <w:right w:val="single" w:sz="4" w:space="0" w:color="000000"/>
            </w:tcBorders>
            <w:shd w:val="clear" w:color="auto" w:fill="auto"/>
            <w:vAlign w:val="center"/>
            <w:hideMark/>
          </w:tcPr>
          <w:p w:rsidR="00C80384" w:rsidRPr="00C80384" w:rsidRDefault="00C80384" w:rsidP="00C80384">
            <w:pPr>
              <w:spacing w:after="0" w:line="240" w:lineRule="auto"/>
              <w:rPr>
                <w:rFonts w:ascii="Tahoma" w:eastAsia="Times New Roman" w:hAnsi="Tahoma" w:cs="Tahoma"/>
                <w:sz w:val="18"/>
                <w:szCs w:val="18"/>
                <w:lang w:eastAsia="fr-BE"/>
              </w:rPr>
            </w:pPr>
            <w:r w:rsidRPr="00C80384">
              <w:rPr>
                <w:rFonts w:ascii="Tahoma" w:eastAsia="Times New Roman" w:hAnsi="Tahoma" w:cs="Tahoma"/>
                <w:sz w:val="18"/>
                <w:szCs w:val="18"/>
                <w:lang w:eastAsia="fr-BE"/>
              </w:rPr>
              <w:t> </w:t>
            </w:r>
          </w:p>
        </w:tc>
        <w:tc>
          <w:tcPr>
            <w:tcW w:w="1090" w:type="dxa"/>
            <w:tcBorders>
              <w:top w:val="nil"/>
              <w:left w:val="nil"/>
              <w:bottom w:val="single" w:sz="4" w:space="0" w:color="000000"/>
              <w:right w:val="single" w:sz="4" w:space="0" w:color="000000"/>
            </w:tcBorders>
            <w:shd w:val="clear" w:color="auto" w:fill="auto"/>
            <w:vAlign w:val="center"/>
            <w:hideMark/>
          </w:tcPr>
          <w:p w:rsidR="00C80384" w:rsidRPr="00C80384" w:rsidRDefault="00C80384" w:rsidP="00C80384">
            <w:pPr>
              <w:spacing w:after="0" w:line="240" w:lineRule="auto"/>
              <w:rPr>
                <w:rFonts w:ascii="Tahoma" w:eastAsia="Times New Roman" w:hAnsi="Tahoma" w:cs="Tahoma"/>
                <w:sz w:val="18"/>
                <w:szCs w:val="18"/>
                <w:lang w:eastAsia="fr-BE"/>
              </w:rPr>
            </w:pPr>
            <w:r w:rsidRPr="00C80384">
              <w:rPr>
                <w:rFonts w:ascii="Tahoma" w:eastAsia="Times New Roman" w:hAnsi="Tahoma" w:cs="Tahoma"/>
                <w:sz w:val="18"/>
                <w:szCs w:val="18"/>
                <w:lang w:eastAsia="fr-BE"/>
              </w:rPr>
              <w:t> </w:t>
            </w:r>
          </w:p>
        </w:tc>
        <w:tc>
          <w:tcPr>
            <w:tcW w:w="1726"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r>
      <w:tr w:rsidR="00C80384" w:rsidRPr="00C80384" w:rsidTr="00C80384">
        <w:trPr>
          <w:trHeight w:val="255"/>
        </w:trPr>
        <w:tc>
          <w:tcPr>
            <w:tcW w:w="219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TOTAL</w:t>
            </w:r>
          </w:p>
        </w:tc>
        <w:tc>
          <w:tcPr>
            <w:tcW w:w="125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REMISE</w:t>
            </w:r>
          </w:p>
        </w:tc>
        <w:tc>
          <w:tcPr>
            <w:tcW w:w="9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PORT</w:t>
            </w:r>
          </w:p>
        </w:tc>
        <w:tc>
          <w:tcPr>
            <w:tcW w:w="11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MONTANT TAXABLE</w:t>
            </w:r>
          </w:p>
        </w:tc>
        <w:tc>
          <w:tcPr>
            <w:tcW w:w="222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TVA</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TOTAL A PAYER</w:t>
            </w:r>
          </w:p>
        </w:tc>
      </w:tr>
      <w:tr w:rsidR="00C80384" w:rsidRPr="00C80384" w:rsidTr="00C80384">
        <w:trPr>
          <w:trHeight w:val="255"/>
        </w:trPr>
        <w:tc>
          <w:tcPr>
            <w:tcW w:w="2199" w:type="dxa"/>
            <w:vMerge/>
            <w:tcBorders>
              <w:top w:val="nil"/>
              <w:left w:val="single" w:sz="4" w:space="0" w:color="000000"/>
              <w:bottom w:val="single" w:sz="4" w:space="0" w:color="000000"/>
              <w:right w:val="single" w:sz="4" w:space="0" w:color="000000"/>
            </w:tcBorders>
            <w:vAlign w:val="center"/>
            <w:hideMark/>
          </w:tcPr>
          <w:p w:rsidR="00C80384" w:rsidRPr="00C80384" w:rsidRDefault="00C80384" w:rsidP="00C80384">
            <w:pPr>
              <w:spacing w:after="0" w:line="240" w:lineRule="auto"/>
              <w:rPr>
                <w:rFonts w:ascii="Times New Roman" w:eastAsia="Times New Roman" w:hAnsi="Times New Roman" w:cs="Times New Roman"/>
                <w:sz w:val="16"/>
                <w:szCs w:val="16"/>
                <w:lang w:eastAsia="fr-BE"/>
              </w:rPr>
            </w:pPr>
          </w:p>
        </w:tc>
        <w:tc>
          <w:tcPr>
            <w:tcW w:w="247"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w:t>
            </w:r>
          </w:p>
        </w:tc>
        <w:tc>
          <w:tcPr>
            <w:tcW w:w="1010"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sz w:val="16"/>
                <w:szCs w:val="16"/>
                <w:lang w:eastAsia="fr-BE"/>
              </w:rPr>
            </w:pPr>
            <w:r w:rsidRPr="00C80384">
              <w:rPr>
                <w:rFonts w:ascii="Arial" w:eastAsia="Times New Roman" w:hAnsi="Arial" w:cs="Arial"/>
                <w:sz w:val="16"/>
                <w:szCs w:val="16"/>
                <w:lang w:eastAsia="fr-BE"/>
              </w:rPr>
              <w:t>Montant</w:t>
            </w:r>
          </w:p>
        </w:tc>
        <w:tc>
          <w:tcPr>
            <w:tcW w:w="956" w:type="dxa"/>
            <w:vMerge/>
            <w:tcBorders>
              <w:top w:val="nil"/>
              <w:left w:val="single" w:sz="4" w:space="0" w:color="000000"/>
              <w:bottom w:val="single" w:sz="4" w:space="0" w:color="000000"/>
              <w:right w:val="single" w:sz="4" w:space="0" w:color="000000"/>
            </w:tcBorders>
            <w:vAlign w:val="center"/>
            <w:hideMark/>
          </w:tcPr>
          <w:p w:rsidR="00C80384" w:rsidRPr="00C80384" w:rsidRDefault="00C80384" w:rsidP="00C80384">
            <w:pPr>
              <w:spacing w:after="0" w:line="240" w:lineRule="auto"/>
              <w:rPr>
                <w:rFonts w:ascii="Times New Roman" w:eastAsia="Times New Roman" w:hAnsi="Times New Roman" w:cs="Times New Roman"/>
                <w:sz w:val="16"/>
                <w:szCs w:val="16"/>
                <w:lang w:eastAsia="fr-BE"/>
              </w:rPr>
            </w:pPr>
          </w:p>
        </w:tc>
        <w:tc>
          <w:tcPr>
            <w:tcW w:w="1151" w:type="dxa"/>
            <w:vMerge/>
            <w:tcBorders>
              <w:top w:val="nil"/>
              <w:left w:val="single" w:sz="4" w:space="0" w:color="000000"/>
              <w:bottom w:val="single" w:sz="4" w:space="0" w:color="000000"/>
              <w:right w:val="single" w:sz="4" w:space="0" w:color="000000"/>
            </w:tcBorders>
            <w:vAlign w:val="center"/>
            <w:hideMark/>
          </w:tcPr>
          <w:p w:rsidR="00C80384" w:rsidRPr="00C80384" w:rsidRDefault="00C80384" w:rsidP="00C80384">
            <w:pPr>
              <w:spacing w:after="0" w:line="240" w:lineRule="auto"/>
              <w:rPr>
                <w:rFonts w:ascii="Times New Roman" w:eastAsia="Times New Roman" w:hAnsi="Times New Roman" w:cs="Times New Roman"/>
                <w:sz w:val="16"/>
                <w:szCs w:val="16"/>
                <w:lang w:eastAsia="fr-BE"/>
              </w:rPr>
            </w:pPr>
          </w:p>
        </w:tc>
        <w:tc>
          <w:tcPr>
            <w:tcW w:w="1133"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w:t>
            </w:r>
          </w:p>
        </w:tc>
        <w:tc>
          <w:tcPr>
            <w:tcW w:w="1090"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sz w:val="16"/>
                <w:szCs w:val="16"/>
                <w:lang w:eastAsia="fr-BE"/>
              </w:rPr>
            </w:pPr>
            <w:r w:rsidRPr="00C80384">
              <w:rPr>
                <w:rFonts w:ascii="Arial" w:eastAsia="Times New Roman" w:hAnsi="Arial" w:cs="Arial"/>
                <w:sz w:val="16"/>
                <w:szCs w:val="16"/>
                <w:lang w:eastAsia="fr-BE"/>
              </w:rPr>
              <w:t>Montant</w:t>
            </w:r>
          </w:p>
        </w:tc>
        <w:tc>
          <w:tcPr>
            <w:tcW w:w="1726" w:type="dxa"/>
            <w:vMerge/>
            <w:tcBorders>
              <w:top w:val="single" w:sz="4" w:space="0" w:color="000000"/>
              <w:left w:val="single" w:sz="4" w:space="0" w:color="000000"/>
              <w:bottom w:val="single" w:sz="4" w:space="0" w:color="000000"/>
              <w:right w:val="single" w:sz="4" w:space="0" w:color="000000"/>
            </w:tcBorders>
            <w:vAlign w:val="center"/>
            <w:hideMark/>
          </w:tcPr>
          <w:p w:rsidR="00C80384" w:rsidRPr="00C80384" w:rsidRDefault="00C80384" w:rsidP="00C80384">
            <w:pPr>
              <w:spacing w:after="0" w:line="240" w:lineRule="auto"/>
              <w:rPr>
                <w:rFonts w:ascii="Times New Roman" w:eastAsia="Times New Roman" w:hAnsi="Times New Roman" w:cs="Times New Roman"/>
                <w:sz w:val="16"/>
                <w:szCs w:val="16"/>
                <w:lang w:eastAsia="fr-BE"/>
              </w:rPr>
            </w:pPr>
          </w:p>
        </w:tc>
      </w:tr>
      <w:tr w:rsidR="00C80384" w:rsidRPr="00C80384" w:rsidTr="00C80384">
        <w:trPr>
          <w:trHeight w:val="255"/>
        </w:trPr>
        <w:tc>
          <w:tcPr>
            <w:tcW w:w="2199" w:type="dxa"/>
            <w:tcBorders>
              <w:top w:val="nil"/>
              <w:left w:val="single" w:sz="4" w:space="0" w:color="000000"/>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 </w:t>
            </w:r>
          </w:p>
        </w:tc>
        <w:tc>
          <w:tcPr>
            <w:tcW w:w="247"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 </w:t>
            </w:r>
          </w:p>
        </w:tc>
        <w:tc>
          <w:tcPr>
            <w:tcW w:w="1010"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sz w:val="16"/>
                <w:szCs w:val="16"/>
                <w:lang w:eastAsia="fr-BE"/>
              </w:rPr>
            </w:pPr>
            <w:r w:rsidRPr="00C80384">
              <w:rPr>
                <w:rFonts w:ascii="Arial" w:eastAsia="Times New Roman" w:hAnsi="Arial" w:cs="Arial"/>
                <w:sz w:val="16"/>
                <w:szCs w:val="16"/>
                <w:lang w:eastAsia="fr-BE"/>
              </w:rPr>
              <w:t> </w:t>
            </w:r>
          </w:p>
        </w:tc>
        <w:tc>
          <w:tcPr>
            <w:tcW w:w="956"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 </w:t>
            </w:r>
          </w:p>
        </w:tc>
        <w:tc>
          <w:tcPr>
            <w:tcW w:w="1151" w:type="dxa"/>
            <w:tcBorders>
              <w:top w:val="nil"/>
              <w:left w:val="nil"/>
              <w:bottom w:val="single" w:sz="4" w:space="0" w:color="000000"/>
              <w:right w:val="single" w:sz="4" w:space="0" w:color="000000"/>
            </w:tcBorders>
            <w:shd w:val="clear" w:color="auto" w:fill="auto"/>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 </w:t>
            </w:r>
          </w:p>
        </w:tc>
        <w:tc>
          <w:tcPr>
            <w:tcW w:w="1133"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 </w:t>
            </w:r>
          </w:p>
        </w:tc>
        <w:tc>
          <w:tcPr>
            <w:tcW w:w="1090"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sz w:val="16"/>
                <w:szCs w:val="16"/>
                <w:lang w:eastAsia="fr-BE"/>
              </w:rPr>
            </w:pPr>
            <w:r w:rsidRPr="00C80384">
              <w:rPr>
                <w:rFonts w:ascii="Arial" w:eastAsia="Times New Roman" w:hAnsi="Arial" w:cs="Arial"/>
                <w:sz w:val="16"/>
                <w:szCs w:val="16"/>
                <w:lang w:eastAsia="fr-BE"/>
              </w:rPr>
              <w:t> </w:t>
            </w:r>
          </w:p>
        </w:tc>
        <w:tc>
          <w:tcPr>
            <w:tcW w:w="1726"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 </w:t>
            </w:r>
          </w:p>
        </w:tc>
      </w:tr>
      <w:tr w:rsidR="00C80384" w:rsidRPr="00C80384" w:rsidTr="00C80384">
        <w:trPr>
          <w:trHeight w:val="255"/>
        </w:trPr>
        <w:tc>
          <w:tcPr>
            <w:tcW w:w="2199" w:type="dxa"/>
            <w:tcBorders>
              <w:top w:val="nil"/>
              <w:left w:val="single" w:sz="4" w:space="0" w:color="000000"/>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b/>
                <w:bCs/>
                <w:sz w:val="20"/>
                <w:szCs w:val="20"/>
                <w:lang w:eastAsia="fr-BE"/>
              </w:rPr>
            </w:pPr>
            <w:r w:rsidRPr="00C80384">
              <w:rPr>
                <w:rFonts w:ascii="Arial" w:eastAsia="Times New Roman" w:hAnsi="Arial" w:cs="Arial"/>
                <w:b/>
                <w:bCs/>
                <w:sz w:val="20"/>
                <w:szCs w:val="20"/>
                <w:lang w:eastAsia="fr-BE"/>
              </w:rPr>
              <w:t xml:space="preserve">77,00  </w:t>
            </w:r>
          </w:p>
        </w:tc>
        <w:tc>
          <w:tcPr>
            <w:tcW w:w="247"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b/>
                <w:bCs/>
                <w:sz w:val="20"/>
                <w:szCs w:val="20"/>
                <w:lang w:eastAsia="fr-BE"/>
              </w:rPr>
            </w:pPr>
            <w:r w:rsidRPr="00C80384">
              <w:rPr>
                <w:rFonts w:ascii="Arial" w:eastAsia="Times New Roman" w:hAnsi="Arial" w:cs="Arial"/>
                <w:b/>
                <w:bCs/>
                <w:sz w:val="20"/>
                <w:szCs w:val="20"/>
                <w:lang w:eastAsia="fr-BE"/>
              </w:rPr>
              <w:t>0</w:t>
            </w:r>
          </w:p>
        </w:tc>
        <w:tc>
          <w:tcPr>
            <w:tcW w:w="1010"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b/>
                <w:bCs/>
                <w:sz w:val="20"/>
                <w:szCs w:val="20"/>
                <w:lang w:eastAsia="fr-BE"/>
              </w:rPr>
            </w:pPr>
            <w:r w:rsidRPr="00C80384">
              <w:rPr>
                <w:rFonts w:ascii="Arial" w:eastAsia="Times New Roman" w:hAnsi="Arial" w:cs="Arial"/>
                <w:b/>
                <w:bCs/>
                <w:sz w:val="20"/>
                <w:szCs w:val="20"/>
                <w:lang w:eastAsia="fr-BE"/>
              </w:rPr>
              <w:t xml:space="preserve">0,00  </w:t>
            </w:r>
          </w:p>
        </w:tc>
        <w:tc>
          <w:tcPr>
            <w:tcW w:w="956"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b/>
                <w:bCs/>
                <w:sz w:val="20"/>
                <w:szCs w:val="20"/>
                <w:lang w:eastAsia="fr-BE"/>
              </w:rPr>
            </w:pPr>
            <w:r w:rsidRPr="00C80384">
              <w:rPr>
                <w:rFonts w:ascii="Arial" w:eastAsia="Times New Roman" w:hAnsi="Arial" w:cs="Arial"/>
                <w:b/>
                <w:bCs/>
                <w:sz w:val="20"/>
                <w:szCs w:val="20"/>
                <w:lang w:eastAsia="fr-BE"/>
              </w:rPr>
              <w:t xml:space="preserve">0,00  </w:t>
            </w:r>
          </w:p>
        </w:tc>
        <w:tc>
          <w:tcPr>
            <w:tcW w:w="1151"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b/>
                <w:bCs/>
                <w:sz w:val="20"/>
                <w:szCs w:val="20"/>
                <w:lang w:eastAsia="fr-BE"/>
              </w:rPr>
            </w:pPr>
            <w:r w:rsidRPr="00C80384">
              <w:rPr>
                <w:rFonts w:ascii="Arial" w:eastAsia="Times New Roman" w:hAnsi="Arial" w:cs="Arial"/>
                <w:b/>
                <w:bCs/>
                <w:sz w:val="20"/>
                <w:szCs w:val="20"/>
                <w:lang w:eastAsia="fr-BE"/>
              </w:rPr>
              <w:t xml:space="preserve">77,00  </w:t>
            </w:r>
          </w:p>
        </w:tc>
        <w:tc>
          <w:tcPr>
            <w:tcW w:w="1133"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b/>
                <w:bCs/>
                <w:sz w:val="20"/>
                <w:szCs w:val="20"/>
                <w:lang w:eastAsia="fr-BE"/>
              </w:rPr>
            </w:pPr>
            <w:r w:rsidRPr="00C80384">
              <w:rPr>
                <w:rFonts w:ascii="Arial" w:eastAsia="Times New Roman" w:hAnsi="Arial" w:cs="Arial"/>
                <w:b/>
                <w:bCs/>
                <w:sz w:val="20"/>
                <w:szCs w:val="20"/>
                <w:lang w:eastAsia="fr-BE"/>
              </w:rPr>
              <w:t>21</w:t>
            </w:r>
          </w:p>
        </w:tc>
        <w:tc>
          <w:tcPr>
            <w:tcW w:w="1090"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b/>
                <w:bCs/>
                <w:sz w:val="20"/>
                <w:szCs w:val="20"/>
                <w:lang w:eastAsia="fr-BE"/>
              </w:rPr>
            </w:pPr>
            <w:r w:rsidRPr="00C80384">
              <w:rPr>
                <w:rFonts w:ascii="Arial" w:eastAsia="Times New Roman" w:hAnsi="Arial" w:cs="Arial"/>
                <w:b/>
                <w:bCs/>
                <w:sz w:val="20"/>
                <w:szCs w:val="20"/>
                <w:lang w:eastAsia="fr-BE"/>
              </w:rPr>
              <w:t xml:space="preserve">16,17  </w:t>
            </w:r>
          </w:p>
        </w:tc>
        <w:tc>
          <w:tcPr>
            <w:tcW w:w="1726"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b/>
                <w:bCs/>
                <w:sz w:val="20"/>
                <w:szCs w:val="20"/>
                <w:lang w:eastAsia="fr-BE"/>
              </w:rPr>
            </w:pPr>
            <w:r w:rsidRPr="00C80384">
              <w:rPr>
                <w:rFonts w:ascii="Arial" w:eastAsia="Times New Roman" w:hAnsi="Arial" w:cs="Arial"/>
                <w:b/>
                <w:bCs/>
                <w:sz w:val="20"/>
                <w:szCs w:val="20"/>
                <w:lang w:eastAsia="fr-BE"/>
              </w:rPr>
              <w:t xml:space="preserve">93,17  </w:t>
            </w:r>
          </w:p>
        </w:tc>
      </w:tr>
    </w:tbl>
    <w:p w:rsidR="00C80384" w:rsidRDefault="00C80384">
      <w:pPr>
        <w:rPr>
          <w:rFonts w:ascii="Arial" w:hAnsi="Arial" w:cs="Arial"/>
          <w:sz w:val="24"/>
          <w:szCs w:val="24"/>
        </w:rPr>
      </w:pPr>
    </w:p>
    <w:p w:rsidR="00693047" w:rsidRDefault="00693047">
      <w:pPr>
        <w:rPr>
          <w:rFonts w:ascii="Arial" w:hAnsi="Arial" w:cs="Arial"/>
          <w:sz w:val="24"/>
          <w:szCs w:val="24"/>
        </w:rPr>
      </w:pPr>
      <w:r w:rsidRPr="001573E9">
        <w:rPr>
          <w:noProof/>
          <w:lang w:eastAsia="fr-BE"/>
        </w:rPr>
        <mc:AlternateContent>
          <mc:Choice Requires="wps">
            <w:drawing>
              <wp:anchor distT="0" distB="0" distL="114300" distR="114300" simplePos="0" relativeHeight="251726848" behindDoc="0" locked="0" layoutInCell="1" allowOverlap="1" wp14:anchorId="757E14CB" wp14:editId="00F0B6EC">
                <wp:simplePos x="0" y="0"/>
                <wp:positionH relativeFrom="margin">
                  <wp:posOffset>342900</wp:posOffset>
                </wp:positionH>
                <wp:positionV relativeFrom="paragraph">
                  <wp:posOffset>139065</wp:posOffset>
                </wp:positionV>
                <wp:extent cx="5895975" cy="1885950"/>
                <wp:effectExtent l="0" t="0" r="28575" b="19050"/>
                <wp:wrapNone/>
                <wp:docPr id="194" name="Rectangle : coins arrondis 63"/>
                <wp:cNvGraphicFramePr/>
                <a:graphic xmlns:a="http://schemas.openxmlformats.org/drawingml/2006/main">
                  <a:graphicData uri="http://schemas.microsoft.com/office/word/2010/wordprocessingShape">
                    <wps:wsp>
                      <wps:cNvSpPr/>
                      <wps:spPr>
                        <a:xfrm>
                          <a:off x="0" y="0"/>
                          <a:ext cx="5895975" cy="1885950"/>
                        </a:xfrm>
                        <a:prstGeom prst="roundRect">
                          <a:avLst/>
                        </a:prstGeom>
                        <a:solidFill>
                          <a:sysClr val="window" lastClr="FFFFFF"/>
                        </a:solidFill>
                        <a:ln w="19050" cap="flat" cmpd="sng" algn="ctr">
                          <a:solidFill>
                            <a:srgbClr val="A82868"/>
                          </a:solidFill>
                          <a:prstDash val="solid"/>
                          <a:miter lim="800000"/>
                        </a:ln>
                        <a:effectLst/>
                      </wps:spPr>
                      <wps:txbx>
                        <w:txbxContent>
                          <w:p w:rsidR="00E61998" w:rsidRPr="00E73D9E" w:rsidRDefault="00E61998" w:rsidP="00693047">
                            <w:pPr>
                              <w:spacing w:line="360" w:lineRule="auto"/>
                              <w:rPr>
                                <w:b/>
                                <w:color w:val="0D0D0D" w:themeColor="text1" w:themeTint="F2"/>
                                <w:sz w:val="28"/>
                                <w:u w:val="single"/>
                              </w:rPr>
                            </w:pPr>
                            <w:r>
                              <w:rPr>
                                <w:b/>
                                <w:color w:val="0D0D0D" w:themeColor="text1" w:themeTint="F2"/>
                                <w:sz w:val="28"/>
                                <w:u w:val="single"/>
                              </w:rPr>
                              <w:t xml:space="preserve">Principe : </w:t>
                            </w:r>
                          </w:p>
                          <w:p w:rsidR="00E61998" w:rsidRDefault="00E61998" w:rsidP="00693047"/>
                          <w:p w:rsidR="00E61998" w:rsidRPr="00693047" w:rsidRDefault="00E61998" w:rsidP="00693047">
                            <w:pPr>
                              <w:spacing w:line="360" w:lineRule="auto"/>
                              <w:jc w:val="center"/>
                              <w:rPr>
                                <w:rFonts w:ascii="Arial" w:hAnsi="Arial" w:cs="Arial"/>
                                <w:b/>
                                <w:color w:val="FF0000"/>
                                <w:sz w:val="28"/>
                                <w:szCs w:val="28"/>
                              </w:rPr>
                            </w:pPr>
                            <w:r w:rsidRPr="00693047">
                              <w:rPr>
                                <w:rFonts w:ascii="Arial" w:hAnsi="Arial" w:cs="Arial"/>
                                <w:b/>
                                <w:color w:val="FF0000"/>
                                <w:sz w:val="28"/>
                                <w:szCs w:val="28"/>
                              </w:rPr>
                              <w:t>Quantité x Prix unitaire = Montant taxable</w:t>
                            </w:r>
                          </w:p>
                          <w:p w:rsidR="00E61998" w:rsidRPr="00693047" w:rsidRDefault="00E61998" w:rsidP="00693047">
                            <w:pPr>
                              <w:spacing w:line="360" w:lineRule="auto"/>
                              <w:jc w:val="center"/>
                              <w:rPr>
                                <w:rFonts w:ascii="Arial" w:hAnsi="Arial" w:cs="Arial"/>
                                <w:b/>
                                <w:color w:val="FF0000"/>
                                <w:sz w:val="28"/>
                                <w:szCs w:val="28"/>
                              </w:rPr>
                            </w:pPr>
                            <w:r w:rsidRPr="00693047">
                              <w:rPr>
                                <w:rFonts w:ascii="Arial" w:hAnsi="Arial" w:cs="Arial"/>
                                <w:b/>
                                <w:color w:val="FF0000"/>
                                <w:sz w:val="28"/>
                                <w:szCs w:val="28"/>
                              </w:rPr>
                              <w:t>Montant taxable + TVA  = Total à payer</w:t>
                            </w:r>
                          </w:p>
                          <w:p w:rsidR="00E61998" w:rsidRDefault="00E61998" w:rsidP="00693047">
                            <w:pPr>
                              <w:spacing w:line="360" w:lineRule="auto"/>
                              <w:rPr>
                                <w:rFonts w:cstheme="minorHAnsi"/>
                                <w:color w:val="FF0000"/>
                                <w:sz w:val="26"/>
                                <w:szCs w:val="26"/>
                              </w:rPr>
                            </w:pPr>
                          </w:p>
                          <w:p w:rsidR="00E61998" w:rsidRDefault="00E61998" w:rsidP="00693047">
                            <w:pPr>
                              <w:rPr>
                                <w:rFonts w:cstheme="minorHAnsi"/>
                                <w:color w:val="FF0000"/>
                                <w:sz w:val="26"/>
                                <w:szCs w:val="26"/>
                              </w:rPr>
                            </w:pPr>
                          </w:p>
                          <w:p w:rsidR="00E61998" w:rsidRPr="005E1EDA" w:rsidRDefault="00E61998" w:rsidP="00693047">
                            <w:pPr>
                              <w:rPr>
                                <w:rFonts w:cstheme="minorHAnsi"/>
                                <w:b/>
                                <w:bCs/>
                                <w:color w:val="FF0000"/>
                                <w:sz w:val="26"/>
                                <w:szCs w:val="26"/>
                              </w:rPr>
                            </w:pPr>
                          </w:p>
                          <w:p w:rsidR="00E61998" w:rsidRPr="002D39F2" w:rsidRDefault="00E61998" w:rsidP="00693047">
                            <w:pPr>
                              <w:spacing w:line="36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E14CB" id="Rectangle : coins arrondis 63" o:spid="_x0000_s1048" style="position:absolute;margin-left:27pt;margin-top:10.95pt;width:464.25pt;height:148.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" fillcolor="window" strokecolor="#a82868" strokeweight="1.5pt">
                <v:stroke joinstyle="miter"/>
                <v:textbox>
                  <w:txbxContent>
                    <w:p w:rsidR="00E61998" w:rsidRPr="00E73D9E" w:rsidRDefault="00E61998" w:rsidP="00693047">
                      <w:pPr>
                        <w:spacing w:line="360" w:lineRule="auto"/>
                        <w:rPr>
                          <w:b/>
                          <w:color w:val="0D0D0D" w:themeColor="text1" w:themeTint="F2"/>
                          <w:sz w:val="28"/>
                          <w:u w:val="single"/>
                        </w:rPr>
                      </w:pPr>
                      <w:r>
                        <w:rPr>
                          <w:b/>
                          <w:color w:val="0D0D0D" w:themeColor="text1" w:themeTint="F2"/>
                          <w:sz w:val="28"/>
                          <w:u w:val="single"/>
                        </w:rPr>
                        <w:t xml:space="preserve">Principe : </w:t>
                      </w:r>
                    </w:p>
                    <w:p w:rsidR="00E61998" w:rsidRDefault="00E61998" w:rsidP="00693047"/>
                    <w:p w:rsidR="00E61998" w:rsidRPr="00693047" w:rsidRDefault="00E61998" w:rsidP="00693047">
                      <w:pPr>
                        <w:spacing w:line="360" w:lineRule="auto"/>
                        <w:jc w:val="center"/>
                        <w:rPr>
                          <w:rFonts w:ascii="Arial" w:hAnsi="Arial" w:cs="Arial"/>
                          <w:b/>
                          <w:color w:val="FF0000"/>
                          <w:sz w:val="28"/>
                          <w:szCs w:val="28"/>
                        </w:rPr>
                      </w:pPr>
                      <w:r w:rsidRPr="00693047">
                        <w:rPr>
                          <w:rFonts w:ascii="Arial" w:hAnsi="Arial" w:cs="Arial"/>
                          <w:b/>
                          <w:color w:val="FF0000"/>
                          <w:sz w:val="28"/>
                          <w:szCs w:val="28"/>
                        </w:rPr>
                        <w:t>Quantité x Prix unitaire = Montant taxable</w:t>
                      </w:r>
                    </w:p>
                    <w:p w:rsidR="00E61998" w:rsidRPr="00693047" w:rsidRDefault="00E61998" w:rsidP="00693047">
                      <w:pPr>
                        <w:spacing w:line="360" w:lineRule="auto"/>
                        <w:jc w:val="center"/>
                        <w:rPr>
                          <w:rFonts w:ascii="Arial" w:hAnsi="Arial" w:cs="Arial"/>
                          <w:b/>
                          <w:color w:val="FF0000"/>
                          <w:sz w:val="28"/>
                          <w:szCs w:val="28"/>
                        </w:rPr>
                      </w:pPr>
                      <w:r w:rsidRPr="00693047">
                        <w:rPr>
                          <w:rFonts w:ascii="Arial" w:hAnsi="Arial" w:cs="Arial"/>
                          <w:b/>
                          <w:color w:val="FF0000"/>
                          <w:sz w:val="28"/>
                          <w:szCs w:val="28"/>
                        </w:rPr>
                        <w:t>Montant taxable + TVA  = Total à payer</w:t>
                      </w:r>
                    </w:p>
                    <w:p w:rsidR="00E61998" w:rsidRDefault="00E61998" w:rsidP="00693047">
                      <w:pPr>
                        <w:spacing w:line="360" w:lineRule="auto"/>
                        <w:rPr>
                          <w:rFonts w:cstheme="minorHAnsi"/>
                          <w:color w:val="FF0000"/>
                          <w:sz w:val="26"/>
                          <w:szCs w:val="26"/>
                        </w:rPr>
                      </w:pPr>
                    </w:p>
                    <w:p w:rsidR="00E61998" w:rsidRDefault="00E61998" w:rsidP="00693047">
                      <w:pPr>
                        <w:rPr>
                          <w:rFonts w:cstheme="minorHAnsi"/>
                          <w:color w:val="FF0000"/>
                          <w:sz w:val="26"/>
                          <w:szCs w:val="26"/>
                        </w:rPr>
                      </w:pPr>
                    </w:p>
                    <w:p w:rsidR="00E61998" w:rsidRPr="005E1EDA" w:rsidRDefault="00E61998" w:rsidP="00693047">
                      <w:pPr>
                        <w:rPr>
                          <w:rFonts w:cstheme="minorHAnsi"/>
                          <w:b/>
                          <w:bCs/>
                          <w:color w:val="FF0000"/>
                          <w:sz w:val="26"/>
                          <w:szCs w:val="26"/>
                        </w:rPr>
                      </w:pPr>
                    </w:p>
                    <w:p w:rsidR="00E61998" w:rsidRPr="002D39F2" w:rsidRDefault="00E61998" w:rsidP="00693047">
                      <w:pPr>
                        <w:spacing w:line="360" w:lineRule="auto"/>
                        <w:jc w:val="center"/>
                        <w:rPr>
                          <w:color w:val="0D0D0D" w:themeColor="text1" w:themeTint="F2"/>
                        </w:rPr>
                      </w:pPr>
                    </w:p>
                  </w:txbxContent>
                </v:textbox>
                <w10:wrap anchorx="margin"/>
              </v:roundrect>
            </w:pict>
          </mc:Fallback>
        </mc:AlternateContent>
      </w:r>
    </w:p>
    <w:p w:rsidR="00693047" w:rsidRDefault="00693047">
      <w:pPr>
        <w:rPr>
          <w:rFonts w:ascii="Arial" w:hAnsi="Arial" w:cs="Arial"/>
          <w:sz w:val="24"/>
          <w:szCs w:val="24"/>
        </w:rPr>
      </w:pPr>
    </w:p>
    <w:p w:rsidR="00693047" w:rsidRDefault="00693047">
      <w:pPr>
        <w:rPr>
          <w:rFonts w:ascii="Arial" w:hAnsi="Arial" w:cs="Arial"/>
          <w:sz w:val="24"/>
          <w:szCs w:val="24"/>
        </w:rPr>
      </w:pPr>
    </w:p>
    <w:p w:rsidR="00693047" w:rsidRDefault="00693047">
      <w:pPr>
        <w:rPr>
          <w:rFonts w:ascii="Arial" w:hAnsi="Arial" w:cs="Arial"/>
          <w:sz w:val="24"/>
          <w:szCs w:val="24"/>
        </w:rPr>
      </w:pPr>
    </w:p>
    <w:p w:rsidR="00693047" w:rsidRDefault="00693047">
      <w:pPr>
        <w:rPr>
          <w:rFonts w:ascii="Arial" w:hAnsi="Arial" w:cs="Arial"/>
          <w:sz w:val="24"/>
          <w:szCs w:val="24"/>
        </w:rPr>
      </w:pPr>
    </w:p>
    <w:p w:rsidR="00693047" w:rsidRDefault="00693047">
      <w:pPr>
        <w:rPr>
          <w:rFonts w:ascii="Arial" w:hAnsi="Arial" w:cs="Arial"/>
          <w:sz w:val="24"/>
          <w:szCs w:val="24"/>
        </w:rPr>
      </w:pPr>
    </w:p>
    <w:p w:rsidR="00693047" w:rsidRDefault="00693047">
      <w:pPr>
        <w:rPr>
          <w:rFonts w:ascii="Arial" w:hAnsi="Arial" w:cs="Arial"/>
          <w:sz w:val="24"/>
          <w:szCs w:val="24"/>
        </w:rPr>
      </w:pPr>
    </w:p>
    <w:p w:rsidR="00693047" w:rsidRDefault="00693047">
      <w:pPr>
        <w:rPr>
          <w:rFonts w:ascii="Arial" w:hAnsi="Arial" w:cs="Arial"/>
          <w:sz w:val="24"/>
          <w:szCs w:val="24"/>
        </w:rPr>
      </w:pPr>
    </w:p>
    <w:p w:rsidR="00693047" w:rsidRDefault="00693047">
      <w:pPr>
        <w:rPr>
          <w:rFonts w:ascii="Arial" w:hAnsi="Arial" w:cs="Arial"/>
          <w:sz w:val="24"/>
          <w:szCs w:val="24"/>
        </w:rPr>
      </w:pPr>
    </w:p>
    <w:p w:rsidR="00693047" w:rsidRDefault="00693047">
      <w:pPr>
        <w:rPr>
          <w:rFonts w:ascii="Arial" w:hAnsi="Arial" w:cs="Arial"/>
          <w:sz w:val="24"/>
          <w:szCs w:val="24"/>
        </w:rPr>
      </w:pPr>
    </w:p>
    <w:p w:rsidR="00693047" w:rsidRPr="00C80384" w:rsidRDefault="00693047" w:rsidP="00693047">
      <w:pPr>
        <w:rPr>
          <w:rFonts w:ascii="Arial" w:hAnsi="Arial" w:cs="Arial"/>
          <w:b/>
          <w:color w:val="7030A0"/>
          <w:sz w:val="24"/>
          <w:szCs w:val="24"/>
        </w:rPr>
      </w:pPr>
      <w:r w:rsidRPr="00C80384">
        <w:rPr>
          <w:rFonts w:ascii="Arial" w:hAnsi="Arial" w:cs="Arial"/>
          <w:b/>
          <w:color w:val="7030A0"/>
          <w:sz w:val="24"/>
          <w:szCs w:val="24"/>
        </w:rPr>
        <w:t xml:space="preserve">     4.</w:t>
      </w:r>
      <w:r>
        <w:rPr>
          <w:rFonts w:ascii="Arial" w:hAnsi="Arial" w:cs="Arial"/>
          <w:b/>
          <w:color w:val="7030A0"/>
          <w:sz w:val="24"/>
          <w:szCs w:val="24"/>
        </w:rPr>
        <w:t>2</w:t>
      </w:r>
      <w:r w:rsidRPr="00C80384">
        <w:rPr>
          <w:rFonts w:ascii="Arial" w:hAnsi="Arial" w:cs="Arial"/>
          <w:b/>
          <w:color w:val="7030A0"/>
          <w:sz w:val="24"/>
          <w:szCs w:val="24"/>
        </w:rPr>
        <w:t>. Les factures simples</w:t>
      </w:r>
      <w:r>
        <w:rPr>
          <w:rFonts w:ascii="Arial" w:hAnsi="Arial" w:cs="Arial"/>
          <w:b/>
          <w:color w:val="7030A0"/>
          <w:sz w:val="24"/>
          <w:szCs w:val="24"/>
        </w:rPr>
        <w:t xml:space="preserve"> avec plusieurs taux de TVA</w:t>
      </w:r>
    </w:p>
    <w:p w:rsidR="00693047" w:rsidRDefault="00693047">
      <w:pPr>
        <w:rPr>
          <w:rFonts w:ascii="Arial" w:hAnsi="Arial" w:cs="Arial"/>
          <w:sz w:val="24"/>
          <w:szCs w:val="24"/>
        </w:rPr>
      </w:pPr>
    </w:p>
    <w:p w:rsidR="00891E07" w:rsidRDefault="00891E07">
      <w:pPr>
        <w:rPr>
          <w:rFonts w:ascii="Arial" w:hAnsi="Arial" w:cs="Arial"/>
          <w:sz w:val="24"/>
          <w:szCs w:val="24"/>
        </w:rPr>
      </w:pPr>
      <w:r>
        <w:rPr>
          <w:rFonts w:ascii="Arial" w:hAnsi="Arial" w:cs="Arial"/>
          <w:sz w:val="24"/>
          <w:szCs w:val="24"/>
        </w:rPr>
        <w:t>Complète la facture suivante :</w:t>
      </w:r>
    </w:p>
    <w:p w:rsidR="00693047" w:rsidRDefault="00693047">
      <w:pPr>
        <w:rPr>
          <w:rFonts w:ascii="Arial" w:hAnsi="Arial" w:cs="Arial"/>
          <w:sz w:val="24"/>
          <w:szCs w:val="24"/>
        </w:rPr>
      </w:pPr>
    </w:p>
    <w:p w:rsidR="00891E07" w:rsidRDefault="00891E07">
      <w:pPr>
        <w:rPr>
          <w:rFonts w:ascii="Arial" w:hAnsi="Arial" w:cs="Arial"/>
          <w:sz w:val="24"/>
          <w:szCs w:val="24"/>
        </w:rPr>
      </w:pPr>
    </w:p>
    <w:tbl>
      <w:tblPr>
        <w:tblW w:w="8052" w:type="dxa"/>
        <w:tblCellMar>
          <w:left w:w="70" w:type="dxa"/>
          <w:right w:w="70" w:type="dxa"/>
        </w:tblCellMar>
        <w:tblLook w:val="04A0" w:firstRow="1" w:lastRow="0" w:firstColumn="1" w:lastColumn="0" w:noHBand="0" w:noVBand="1"/>
      </w:tblPr>
      <w:tblGrid>
        <w:gridCol w:w="791"/>
        <w:gridCol w:w="719"/>
        <w:gridCol w:w="884"/>
        <w:gridCol w:w="2147"/>
        <w:gridCol w:w="888"/>
        <w:gridCol w:w="661"/>
        <w:gridCol w:w="538"/>
        <w:gridCol w:w="1055"/>
        <w:gridCol w:w="619"/>
      </w:tblGrid>
      <w:tr w:rsidR="00891E07" w:rsidRPr="00891E07" w:rsidTr="00891E07">
        <w:trPr>
          <w:trHeight w:val="300"/>
        </w:trPr>
        <w:tc>
          <w:tcPr>
            <w:tcW w:w="4416" w:type="dxa"/>
            <w:gridSpan w:val="4"/>
            <w:vMerge w:val="restart"/>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noProof/>
                <w:color w:val="000000"/>
                <w:lang w:eastAsia="fr-BE"/>
              </w:rPr>
              <mc:AlternateContent>
                <mc:Choice Requires="wps">
                  <w:drawing>
                    <wp:anchor distT="0" distB="0" distL="114300" distR="114300" simplePos="0" relativeHeight="251729920" behindDoc="0" locked="0" layoutInCell="1" allowOverlap="1">
                      <wp:simplePos x="0" y="0"/>
                      <wp:positionH relativeFrom="column">
                        <wp:posOffset>85725</wp:posOffset>
                      </wp:positionH>
                      <wp:positionV relativeFrom="paragraph">
                        <wp:posOffset>57150</wp:posOffset>
                      </wp:positionV>
                      <wp:extent cx="2714625" cy="685800"/>
                      <wp:effectExtent l="0" t="0" r="28575" b="19050"/>
                      <wp:wrapNone/>
                      <wp:docPr id="196" name="Zone de texte 196"/>
                      <wp:cNvGraphicFramePr/>
                      <a:graphic xmlns:a="http://schemas.openxmlformats.org/drawingml/2006/main">
                        <a:graphicData uri="http://schemas.microsoft.com/office/word/2010/wordprocessingShape">
                          <wps:wsp>
                            <wps:cNvSpPr txBox="1"/>
                            <wps:spPr>
                              <a:xfrm>
                                <a:off x="0" y="0"/>
                                <a:ext cx="2773680" cy="66294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E61998" w:rsidRDefault="00E61998" w:rsidP="00891E07">
                                  <w:pPr>
                                    <w:pStyle w:val="NormalWeb"/>
                                    <w:spacing w:before="0" w:beforeAutospacing="0" w:after="0" w:afterAutospacing="0"/>
                                  </w:pPr>
                                  <w:r>
                                    <w:rPr>
                                      <w:rFonts w:asciiTheme="minorHAnsi" w:hAnsi="Calibri" w:cstheme="minorBidi"/>
                                      <w:color w:val="000000" w:themeColor="dark1"/>
                                      <w:sz w:val="22"/>
                                      <w:szCs w:val="22"/>
                                    </w:rPr>
                                    <w:t>SA ORFFUM BELGIUM</w:t>
                                  </w:r>
                                </w:p>
                                <w:p w:rsidR="00E61998" w:rsidRDefault="00E61998" w:rsidP="00891E07">
                                  <w:pPr>
                                    <w:pStyle w:val="NormalWeb"/>
                                    <w:spacing w:before="0" w:beforeAutospacing="0" w:after="0" w:afterAutospacing="0"/>
                                  </w:pPr>
                                  <w:r>
                                    <w:rPr>
                                      <w:rFonts w:asciiTheme="minorHAnsi" w:hAnsi="Calibri" w:cstheme="minorBidi"/>
                                      <w:color w:val="000000" w:themeColor="dark1"/>
                                      <w:sz w:val="22"/>
                                      <w:szCs w:val="22"/>
                                    </w:rPr>
                                    <w:t>rue du Grand Péril 200</w:t>
                                  </w:r>
                                </w:p>
                                <w:p w:rsidR="00E61998" w:rsidRDefault="00E61998" w:rsidP="00891E07">
                                  <w:pPr>
                                    <w:pStyle w:val="NormalWeb"/>
                                    <w:spacing w:before="0" w:beforeAutospacing="0" w:after="0" w:afterAutospacing="0"/>
                                  </w:pPr>
                                  <w:r>
                                    <w:rPr>
                                      <w:rFonts w:asciiTheme="minorHAnsi" w:hAnsi="Calibri" w:cstheme="minorBidi"/>
                                      <w:color w:val="000000" w:themeColor="dark1"/>
                                      <w:sz w:val="22"/>
                                      <w:szCs w:val="22"/>
                                    </w:rPr>
                                    <w:t>7130 BINCHE</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Zone de texte 196" o:spid="_x0000_s1049" type="#_x0000_t202" style="position:absolute;margin-left:6.75pt;margin-top:4.5pt;width:213.75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" fillcolor="white [3201]" strokecolor="#7f7f7f [1601]">
                      <v:textbox>
                        <w:txbxContent>
                          <w:p w:rsidR="00E61998" w:rsidRDefault="00E61998" w:rsidP="00891E07">
                            <w:pPr>
                              <w:pStyle w:val="NormalWeb"/>
                              <w:spacing w:before="0" w:beforeAutospacing="0" w:after="0" w:afterAutospacing="0"/>
                            </w:pPr>
                            <w:r>
                              <w:rPr>
                                <w:rFonts w:asciiTheme="minorHAnsi" w:hAnsi="Calibri" w:cstheme="minorBidi"/>
                                <w:color w:val="000000" w:themeColor="dark1"/>
                                <w:sz w:val="22"/>
                                <w:szCs w:val="22"/>
                              </w:rPr>
                              <w:t>SA ORFFUM BELGIUM</w:t>
                            </w:r>
                          </w:p>
                          <w:p w:rsidR="00E61998" w:rsidRDefault="00E61998" w:rsidP="00891E07">
                            <w:pPr>
                              <w:pStyle w:val="NormalWeb"/>
                              <w:spacing w:before="0" w:beforeAutospacing="0" w:after="0" w:afterAutospacing="0"/>
                            </w:pPr>
                            <w:r>
                              <w:rPr>
                                <w:rFonts w:asciiTheme="minorHAnsi" w:hAnsi="Calibri" w:cstheme="minorBidi"/>
                                <w:color w:val="000000" w:themeColor="dark1"/>
                                <w:sz w:val="22"/>
                                <w:szCs w:val="22"/>
                              </w:rPr>
                              <w:t>rue du Grand Péril 200</w:t>
                            </w:r>
                          </w:p>
                          <w:p w:rsidR="00E61998" w:rsidRDefault="00E61998" w:rsidP="00891E07">
                            <w:pPr>
                              <w:pStyle w:val="NormalWeb"/>
                              <w:spacing w:before="0" w:beforeAutospacing="0" w:after="0" w:afterAutospacing="0"/>
                            </w:pPr>
                            <w:r>
                              <w:rPr>
                                <w:rFonts w:asciiTheme="minorHAnsi" w:hAnsi="Calibri" w:cstheme="minorBidi"/>
                                <w:color w:val="000000" w:themeColor="dark1"/>
                                <w:sz w:val="22"/>
                                <w:szCs w:val="22"/>
                              </w:rPr>
                              <w:t>7130 BINCHE</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00"/>
            </w:tblGrid>
            <w:tr w:rsidR="00891E07" w:rsidRPr="00891E07">
              <w:trPr>
                <w:trHeight w:val="269"/>
                <w:tblCellSpacing w:w="0" w:type="dxa"/>
              </w:trPr>
              <w:tc>
                <w:tcPr>
                  <w:tcW w:w="4400" w:type="dxa"/>
                  <w:vMerge w:val="restart"/>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p>
              </w:tc>
            </w:tr>
            <w:tr w:rsidR="00891E07" w:rsidRPr="00891E07">
              <w:trPr>
                <w:trHeight w:val="269"/>
                <w:tblCellSpacing w:w="0" w:type="dxa"/>
              </w:trPr>
              <w:tc>
                <w:tcPr>
                  <w:tcW w:w="0" w:type="auto"/>
                  <w:vMerge/>
                  <w:tcBorders>
                    <w:top w:val="nil"/>
                    <w:left w:val="nil"/>
                    <w:bottom w:val="nil"/>
                    <w:right w:val="nil"/>
                  </w:tcBorders>
                  <w:vAlign w:val="center"/>
                  <w:hideMark/>
                </w:tcPr>
                <w:p w:rsidR="00891E07" w:rsidRPr="00891E07" w:rsidRDefault="00891E07" w:rsidP="00891E07">
                  <w:pPr>
                    <w:spacing w:after="0" w:line="240" w:lineRule="auto"/>
                    <w:rPr>
                      <w:rFonts w:ascii="Calibri" w:eastAsia="Times New Roman" w:hAnsi="Calibri" w:cs="Calibri"/>
                      <w:color w:val="000000"/>
                      <w:lang w:eastAsia="fr-BE"/>
                    </w:rPr>
                  </w:pPr>
                </w:p>
              </w:tc>
            </w:tr>
          </w:tbl>
          <w:p w:rsidR="00891E07" w:rsidRPr="00891E07" w:rsidRDefault="00891E07" w:rsidP="00891E07">
            <w:pPr>
              <w:spacing w:after="0" w:line="240" w:lineRule="auto"/>
              <w:rPr>
                <w:rFonts w:ascii="Calibri" w:eastAsia="Times New Roman" w:hAnsi="Calibri" w:cs="Calibri"/>
                <w:color w:val="000000"/>
                <w:lang w:eastAsia="fr-BE"/>
              </w:rPr>
            </w:pPr>
          </w:p>
        </w:tc>
        <w:tc>
          <w:tcPr>
            <w:tcW w:w="3636" w:type="dxa"/>
            <w:gridSpan w:val="5"/>
            <w:tcBorders>
              <w:top w:val="nil"/>
              <w:left w:val="nil"/>
              <w:bottom w:val="nil"/>
              <w:right w:val="nil"/>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color w:val="000000"/>
                <w:lang w:eastAsia="fr-BE"/>
              </w:rPr>
            </w:pPr>
            <w:r w:rsidRPr="00891E07">
              <w:rPr>
                <w:rFonts w:ascii="Calibri" w:eastAsia="Times New Roman" w:hAnsi="Calibri" w:cs="Calibri"/>
                <w:color w:val="000000"/>
                <w:lang w:eastAsia="fr-BE"/>
              </w:rPr>
              <w:t>Facture n° 250</w:t>
            </w:r>
          </w:p>
        </w:tc>
      </w:tr>
      <w:tr w:rsidR="00891E07" w:rsidRPr="00891E07" w:rsidTr="00891E07">
        <w:trPr>
          <w:trHeight w:val="300"/>
        </w:trPr>
        <w:tc>
          <w:tcPr>
            <w:tcW w:w="4416" w:type="dxa"/>
            <w:gridSpan w:val="4"/>
            <w:vMerge/>
            <w:tcBorders>
              <w:top w:val="nil"/>
              <w:left w:val="nil"/>
              <w:bottom w:val="nil"/>
              <w:right w:val="nil"/>
            </w:tcBorders>
            <w:vAlign w:val="center"/>
            <w:hideMark/>
          </w:tcPr>
          <w:p w:rsidR="00891E07" w:rsidRPr="00891E07" w:rsidRDefault="00891E07" w:rsidP="00891E07">
            <w:pPr>
              <w:spacing w:after="0" w:line="240" w:lineRule="auto"/>
              <w:rPr>
                <w:rFonts w:ascii="Calibri" w:eastAsia="Times New Roman" w:hAnsi="Calibri" w:cs="Calibri"/>
                <w:color w:val="000000"/>
                <w:lang w:eastAsia="fr-BE"/>
              </w:rPr>
            </w:pPr>
          </w:p>
        </w:tc>
        <w:tc>
          <w:tcPr>
            <w:tcW w:w="3636" w:type="dxa"/>
            <w:gridSpan w:val="5"/>
            <w:tcBorders>
              <w:top w:val="nil"/>
              <w:left w:val="nil"/>
              <w:bottom w:val="nil"/>
              <w:right w:val="nil"/>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color w:val="000000"/>
                <w:lang w:eastAsia="fr-BE"/>
              </w:rPr>
            </w:pPr>
            <w:r w:rsidRPr="00891E07">
              <w:rPr>
                <w:rFonts w:ascii="Calibri" w:eastAsia="Times New Roman" w:hAnsi="Calibri" w:cs="Calibri"/>
                <w:color w:val="000000"/>
                <w:lang w:eastAsia="fr-BE"/>
              </w:rPr>
              <w:t>Date : 18/0</w:t>
            </w:r>
            <w:r>
              <w:rPr>
                <w:rFonts w:ascii="Calibri" w:eastAsia="Times New Roman" w:hAnsi="Calibri" w:cs="Calibri"/>
                <w:color w:val="000000"/>
                <w:lang w:eastAsia="fr-BE"/>
              </w:rPr>
              <w:t>3/2020</w:t>
            </w:r>
          </w:p>
        </w:tc>
      </w:tr>
      <w:tr w:rsidR="00891E07" w:rsidRPr="00891E07" w:rsidTr="00891E07">
        <w:trPr>
          <w:trHeight w:val="529"/>
        </w:trPr>
        <w:tc>
          <w:tcPr>
            <w:tcW w:w="4416" w:type="dxa"/>
            <w:gridSpan w:val="4"/>
            <w:vMerge/>
            <w:tcBorders>
              <w:top w:val="nil"/>
              <w:left w:val="nil"/>
              <w:bottom w:val="nil"/>
              <w:right w:val="nil"/>
            </w:tcBorders>
            <w:vAlign w:val="center"/>
            <w:hideMark/>
          </w:tcPr>
          <w:p w:rsidR="00891E07" w:rsidRPr="00891E07" w:rsidRDefault="00891E07" w:rsidP="00891E07">
            <w:pPr>
              <w:spacing w:after="0" w:line="240" w:lineRule="auto"/>
              <w:rPr>
                <w:rFonts w:ascii="Calibri" w:eastAsia="Times New Roman" w:hAnsi="Calibri" w:cs="Calibri"/>
                <w:color w:val="000000"/>
                <w:lang w:eastAsia="fr-BE"/>
              </w:rPr>
            </w:pPr>
          </w:p>
        </w:tc>
        <w:tc>
          <w:tcPr>
            <w:tcW w:w="3636" w:type="dxa"/>
            <w:gridSpan w:val="5"/>
            <w:vMerge w:val="restart"/>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noProof/>
                <w:color w:val="000000"/>
                <w:lang w:eastAsia="fr-BE"/>
              </w:rPr>
              <mc:AlternateContent>
                <mc:Choice Requires="wps">
                  <w:drawing>
                    <wp:anchor distT="0" distB="0" distL="114300" distR="114300" simplePos="0" relativeHeight="251728896" behindDoc="0" locked="0" layoutInCell="1" allowOverlap="1">
                      <wp:simplePos x="0" y="0"/>
                      <wp:positionH relativeFrom="column">
                        <wp:posOffset>114300</wp:posOffset>
                      </wp:positionH>
                      <wp:positionV relativeFrom="paragraph">
                        <wp:posOffset>104775</wp:posOffset>
                      </wp:positionV>
                      <wp:extent cx="1943100" cy="695325"/>
                      <wp:effectExtent l="0" t="0" r="19050" b="28575"/>
                      <wp:wrapNone/>
                      <wp:docPr id="195" name="Zone de texte 195"/>
                      <wp:cNvGraphicFramePr/>
                      <a:graphic xmlns:a="http://schemas.openxmlformats.org/drawingml/2006/main">
                        <a:graphicData uri="http://schemas.microsoft.com/office/word/2010/wordprocessingShape">
                          <wps:wsp>
                            <wps:cNvSpPr txBox="1"/>
                            <wps:spPr>
                              <a:xfrm>
                                <a:off x="0" y="0"/>
                                <a:ext cx="2049780" cy="54102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E61998" w:rsidRDefault="00E61998" w:rsidP="00891E07">
                                  <w:pPr>
                                    <w:pStyle w:val="NormalWeb"/>
                                    <w:spacing w:before="0" w:beforeAutospacing="0" w:after="0" w:afterAutospacing="0"/>
                                  </w:pPr>
                                  <w:r>
                                    <w:rPr>
                                      <w:rFonts w:asciiTheme="minorHAnsi" w:hAnsi="Calibri" w:cstheme="minorBidi"/>
                                      <w:color w:val="000000" w:themeColor="dark1"/>
                                      <w:sz w:val="22"/>
                                      <w:szCs w:val="22"/>
                                    </w:rPr>
                                    <w:t>Superette TIROU</w:t>
                                  </w:r>
                                </w:p>
                                <w:p w:rsidR="00E61998" w:rsidRDefault="00E61998" w:rsidP="00891E07">
                                  <w:pPr>
                                    <w:pStyle w:val="NormalWeb"/>
                                    <w:spacing w:before="0" w:beforeAutospacing="0" w:after="0" w:afterAutospacing="0"/>
                                  </w:pPr>
                                  <w:r>
                                    <w:rPr>
                                      <w:rFonts w:asciiTheme="minorHAnsi" w:hAnsi="Calibri" w:cstheme="minorBidi"/>
                                      <w:color w:val="000000" w:themeColor="dark1"/>
                                      <w:sz w:val="22"/>
                                      <w:szCs w:val="22"/>
                                    </w:rPr>
                                    <w:t>bd Tirou 345</w:t>
                                  </w:r>
                                </w:p>
                                <w:p w:rsidR="00E61998" w:rsidRDefault="00E61998" w:rsidP="00891E07">
                                  <w:pPr>
                                    <w:pStyle w:val="NormalWeb"/>
                                    <w:spacing w:before="0" w:beforeAutospacing="0" w:after="0" w:afterAutospacing="0"/>
                                  </w:pPr>
                                  <w:r>
                                    <w:rPr>
                                      <w:rFonts w:asciiTheme="minorHAnsi" w:hAnsi="Calibri" w:cstheme="minorBidi"/>
                                      <w:color w:val="000000" w:themeColor="dark1"/>
                                      <w:sz w:val="22"/>
                                      <w:szCs w:val="22"/>
                                    </w:rPr>
                                    <w:t>6000 CHARLEROI</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Zone de texte 195" o:spid="_x0000_s1050" type="#_x0000_t202" style="position:absolute;margin-left:9pt;margin-top:8.25pt;width:153pt;height:5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" fillcolor="white [3201]" strokecolor="#7f7f7f [1601]">
                      <v:textbox>
                        <w:txbxContent>
                          <w:p w:rsidR="00E61998" w:rsidRDefault="00E61998" w:rsidP="00891E07">
                            <w:pPr>
                              <w:pStyle w:val="NormalWeb"/>
                              <w:spacing w:before="0" w:beforeAutospacing="0" w:after="0" w:afterAutospacing="0"/>
                            </w:pPr>
                            <w:r>
                              <w:rPr>
                                <w:rFonts w:asciiTheme="minorHAnsi" w:hAnsi="Calibri" w:cstheme="minorBidi"/>
                                <w:color w:val="000000" w:themeColor="dark1"/>
                                <w:sz w:val="22"/>
                                <w:szCs w:val="22"/>
                              </w:rPr>
                              <w:t>Superette TIROU</w:t>
                            </w:r>
                          </w:p>
                          <w:p w:rsidR="00E61998" w:rsidRDefault="00E61998" w:rsidP="00891E07">
                            <w:pPr>
                              <w:pStyle w:val="NormalWeb"/>
                              <w:spacing w:before="0" w:beforeAutospacing="0" w:after="0" w:afterAutospacing="0"/>
                            </w:pPr>
                            <w:r>
                              <w:rPr>
                                <w:rFonts w:asciiTheme="minorHAnsi" w:hAnsi="Calibri" w:cstheme="minorBidi"/>
                                <w:color w:val="000000" w:themeColor="dark1"/>
                                <w:sz w:val="22"/>
                                <w:szCs w:val="22"/>
                              </w:rPr>
                              <w:t>bd Tirou 345</w:t>
                            </w:r>
                          </w:p>
                          <w:p w:rsidR="00E61998" w:rsidRDefault="00E61998" w:rsidP="00891E07">
                            <w:pPr>
                              <w:pStyle w:val="NormalWeb"/>
                              <w:spacing w:before="0" w:beforeAutospacing="0" w:after="0" w:afterAutospacing="0"/>
                            </w:pPr>
                            <w:r>
                              <w:rPr>
                                <w:rFonts w:asciiTheme="minorHAnsi" w:hAnsi="Calibri" w:cstheme="minorBidi"/>
                                <w:color w:val="000000" w:themeColor="dark1"/>
                                <w:sz w:val="22"/>
                                <w:szCs w:val="22"/>
                              </w:rPr>
                              <w:t>6000 CHARLEROI</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620"/>
            </w:tblGrid>
            <w:tr w:rsidR="00891E07" w:rsidRPr="00891E07">
              <w:trPr>
                <w:trHeight w:val="269"/>
                <w:tblCellSpacing w:w="0" w:type="dxa"/>
              </w:trPr>
              <w:tc>
                <w:tcPr>
                  <w:tcW w:w="3620" w:type="dxa"/>
                  <w:vMerge w:val="restart"/>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p>
              </w:tc>
            </w:tr>
            <w:tr w:rsidR="00891E07" w:rsidRPr="00891E07">
              <w:trPr>
                <w:trHeight w:val="269"/>
                <w:tblCellSpacing w:w="0" w:type="dxa"/>
              </w:trPr>
              <w:tc>
                <w:tcPr>
                  <w:tcW w:w="0" w:type="auto"/>
                  <w:vMerge/>
                  <w:tcBorders>
                    <w:top w:val="nil"/>
                    <w:left w:val="nil"/>
                    <w:bottom w:val="nil"/>
                    <w:right w:val="nil"/>
                  </w:tcBorders>
                  <w:vAlign w:val="center"/>
                  <w:hideMark/>
                </w:tcPr>
                <w:p w:rsidR="00891E07" w:rsidRPr="00891E07" w:rsidRDefault="00891E07" w:rsidP="00891E07">
                  <w:pPr>
                    <w:spacing w:after="0" w:line="240" w:lineRule="auto"/>
                    <w:rPr>
                      <w:rFonts w:ascii="Calibri" w:eastAsia="Times New Roman" w:hAnsi="Calibri" w:cs="Calibri"/>
                      <w:color w:val="000000"/>
                      <w:lang w:eastAsia="fr-BE"/>
                    </w:rPr>
                  </w:pPr>
                </w:p>
              </w:tc>
            </w:tr>
          </w:tbl>
          <w:p w:rsidR="00891E07" w:rsidRPr="00891E07" w:rsidRDefault="00891E07" w:rsidP="00891E07">
            <w:pPr>
              <w:spacing w:after="0" w:line="240" w:lineRule="auto"/>
              <w:rPr>
                <w:rFonts w:ascii="Calibri" w:eastAsia="Times New Roman" w:hAnsi="Calibri" w:cs="Calibri"/>
                <w:color w:val="000000"/>
                <w:lang w:eastAsia="fr-BE"/>
              </w:rPr>
            </w:pPr>
          </w:p>
        </w:tc>
      </w:tr>
      <w:tr w:rsidR="00891E07" w:rsidRPr="00891E07" w:rsidTr="00891E07">
        <w:trPr>
          <w:trHeight w:val="983"/>
        </w:trPr>
        <w:tc>
          <w:tcPr>
            <w:tcW w:w="1468" w:type="dxa"/>
            <w:gridSpan w:val="2"/>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86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jc w:val="center"/>
              <w:rPr>
                <w:rFonts w:ascii="Times New Roman" w:eastAsia="Times New Roman" w:hAnsi="Times New Roman" w:cs="Times New Roman"/>
                <w:sz w:val="20"/>
                <w:szCs w:val="20"/>
                <w:lang w:eastAsia="fr-BE"/>
              </w:rPr>
            </w:pPr>
          </w:p>
        </w:tc>
        <w:tc>
          <w:tcPr>
            <w:tcW w:w="2088"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3636" w:type="dxa"/>
            <w:gridSpan w:val="5"/>
            <w:vMerge/>
            <w:tcBorders>
              <w:top w:val="nil"/>
              <w:left w:val="nil"/>
              <w:bottom w:val="nil"/>
              <w:right w:val="nil"/>
            </w:tcBorders>
            <w:vAlign w:val="center"/>
            <w:hideMark/>
          </w:tcPr>
          <w:p w:rsidR="00891E07" w:rsidRPr="00891E07" w:rsidRDefault="00891E07" w:rsidP="00891E07">
            <w:pPr>
              <w:spacing w:after="0" w:line="240" w:lineRule="auto"/>
              <w:rPr>
                <w:rFonts w:ascii="Calibri" w:eastAsia="Times New Roman" w:hAnsi="Calibri" w:cs="Calibri"/>
                <w:color w:val="000000"/>
                <w:lang w:eastAsia="fr-BE"/>
              </w:rPr>
            </w:pPr>
          </w:p>
        </w:tc>
      </w:tr>
      <w:tr w:rsidR="00891E07" w:rsidRPr="00891E07" w:rsidTr="00891E07">
        <w:trPr>
          <w:trHeight w:val="300"/>
        </w:trPr>
        <w:tc>
          <w:tcPr>
            <w:tcW w:w="4416" w:type="dxa"/>
            <w:gridSpan w:val="4"/>
            <w:tcBorders>
              <w:top w:val="nil"/>
              <w:left w:val="nil"/>
              <w:bottom w:val="single" w:sz="4" w:space="0" w:color="auto"/>
              <w:right w:val="nil"/>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color w:val="000000"/>
                <w:lang w:eastAsia="fr-BE"/>
              </w:rPr>
            </w:pPr>
            <w:r w:rsidRPr="00891E07">
              <w:rPr>
                <w:rFonts w:ascii="Calibri" w:eastAsia="Times New Roman" w:hAnsi="Calibri" w:cs="Calibri"/>
                <w:color w:val="000000"/>
                <w:lang w:eastAsia="fr-BE"/>
              </w:rPr>
              <w:t>votre comm</w:t>
            </w:r>
            <w:r>
              <w:rPr>
                <w:rFonts w:ascii="Calibri" w:eastAsia="Times New Roman" w:hAnsi="Calibri" w:cs="Calibri"/>
                <w:color w:val="000000"/>
                <w:lang w:eastAsia="fr-BE"/>
              </w:rPr>
              <w:t>a</w:t>
            </w:r>
            <w:r w:rsidRPr="00891E07">
              <w:rPr>
                <w:rFonts w:ascii="Calibri" w:eastAsia="Times New Roman" w:hAnsi="Calibri" w:cs="Calibri"/>
                <w:color w:val="000000"/>
                <w:lang w:eastAsia="fr-BE"/>
              </w:rPr>
              <w:t>nde n°48  du 15/0</w:t>
            </w:r>
            <w:r>
              <w:rPr>
                <w:rFonts w:ascii="Calibri" w:eastAsia="Times New Roman" w:hAnsi="Calibri" w:cs="Calibri"/>
                <w:color w:val="000000"/>
                <w:lang w:eastAsia="fr-BE"/>
              </w:rPr>
              <w:t>3/2020</w:t>
            </w:r>
          </w:p>
        </w:tc>
        <w:tc>
          <w:tcPr>
            <w:tcW w:w="1465" w:type="dxa"/>
            <w:gridSpan w:val="2"/>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Client n° 5678</w:t>
            </w:r>
          </w:p>
        </w:tc>
        <w:tc>
          <w:tcPr>
            <w:tcW w:w="2171" w:type="dxa"/>
            <w:gridSpan w:val="3"/>
            <w:tcBorders>
              <w:top w:val="nil"/>
              <w:left w:val="nil"/>
              <w:bottom w:val="single" w:sz="4" w:space="0" w:color="auto"/>
              <w:right w:val="nil"/>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color w:val="000000"/>
                <w:sz w:val="18"/>
                <w:szCs w:val="18"/>
                <w:lang w:eastAsia="fr-BE"/>
              </w:rPr>
            </w:pPr>
            <w:r w:rsidRPr="00891E07">
              <w:rPr>
                <w:rFonts w:ascii="Calibri" w:eastAsia="Times New Roman" w:hAnsi="Calibri" w:cs="Calibri"/>
                <w:color w:val="000000"/>
                <w:sz w:val="18"/>
                <w:szCs w:val="18"/>
                <w:lang w:eastAsia="fr-BE"/>
              </w:rPr>
              <w:t>Tva Client BE 0 458 478 777</w:t>
            </w:r>
          </w:p>
        </w:tc>
      </w:tr>
      <w:tr w:rsidR="00891E07" w:rsidRPr="00891E07" w:rsidTr="00891E0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Réf</w:t>
            </w:r>
          </w:p>
        </w:tc>
        <w:tc>
          <w:tcPr>
            <w:tcW w:w="3647" w:type="dxa"/>
            <w:gridSpan w:val="3"/>
            <w:tcBorders>
              <w:top w:val="single" w:sz="4" w:space="0" w:color="auto"/>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color w:val="000000"/>
                <w:lang w:eastAsia="fr-BE"/>
              </w:rPr>
            </w:pPr>
            <w:r w:rsidRPr="00891E07">
              <w:rPr>
                <w:rFonts w:ascii="Calibri" w:eastAsia="Times New Roman" w:hAnsi="Calibri" w:cs="Calibri"/>
                <w:color w:val="000000"/>
                <w:lang w:eastAsia="fr-BE"/>
              </w:rPr>
              <w:t>Articles</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Qté</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Unité</w:t>
            </w:r>
          </w:p>
        </w:tc>
        <w:tc>
          <w:tcPr>
            <w:tcW w:w="521"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color w:val="000000"/>
                <w:lang w:eastAsia="fr-BE"/>
              </w:rPr>
            </w:pPr>
            <w:r w:rsidRPr="00891E07">
              <w:rPr>
                <w:rFonts w:ascii="Calibri" w:eastAsia="Times New Roman" w:hAnsi="Calibri" w:cs="Calibri"/>
                <w:color w:val="000000"/>
                <w:lang w:eastAsia="fr-BE"/>
              </w:rPr>
              <w:t>PU</w:t>
            </w:r>
          </w:p>
        </w:tc>
        <w:tc>
          <w:tcPr>
            <w:tcW w:w="1040"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Montant</w:t>
            </w:r>
          </w:p>
        </w:tc>
        <w:tc>
          <w:tcPr>
            <w:tcW w:w="610"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Code</w:t>
            </w:r>
          </w:p>
        </w:tc>
      </w:tr>
      <w:tr w:rsidR="00891E07" w:rsidRPr="00891E07" w:rsidTr="00891E0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891E07" w:rsidRDefault="00891E07" w:rsidP="00891E07">
            <w:pPr>
              <w:spacing w:after="0" w:line="240" w:lineRule="auto"/>
              <w:jc w:val="right"/>
              <w:rPr>
                <w:rFonts w:ascii="Calibri" w:eastAsia="Times New Roman" w:hAnsi="Calibri" w:cs="Calibri"/>
                <w:color w:val="000000"/>
                <w:lang w:eastAsia="fr-BE"/>
              </w:rPr>
            </w:pPr>
          </w:p>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6306</w:t>
            </w:r>
          </w:p>
        </w:tc>
        <w:tc>
          <w:tcPr>
            <w:tcW w:w="3647" w:type="dxa"/>
            <w:gridSpan w:val="3"/>
            <w:tcBorders>
              <w:top w:val="single" w:sz="4" w:space="0" w:color="auto"/>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Pommes Duchesses - 1 kg</w:t>
            </w:r>
          </w:p>
        </w:tc>
        <w:tc>
          <w:tcPr>
            <w:tcW w:w="813"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2</w:t>
            </w:r>
          </w:p>
        </w:tc>
        <w:tc>
          <w:tcPr>
            <w:tcW w:w="652"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 </w:t>
            </w:r>
          </w:p>
        </w:tc>
        <w:tc>
          <w:tcPr>
            <w:tcW w:w="521"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2,48</w:t>
            </w:r>
          </w:p>
        </w:tc>
        <w:tc>
          <w:tcPr>
            <w:tcW w:w="1040" w:type="dxa"/>
            <w:tcBorders>
              <w:top w:val="nil"/>
              <w:left w:val="nil"/>
              <w:bottom w:val="single" w:sz="4" w:space="0" w:color="auto"/>
              <w:right w:val="single" w:sz="4" w:space="0" w:color="auto"/>
            </w:tcBorders>
            <w:shd w:val="clear" w:color="auto" w:fill="auto"/>
            <w:noWrap/>
            <w:vAlign w:val="bottom"/>
          </w:tcPr>
          <w:p w:rsidR="00891E07" w:rsidRPr="00AA01BC" w:rsidRDefault="00AA01BC" w:rsidP="00891E07">
            <w:pPr>
              <w:spacing w:after="0" w:line="240" w:lineRule="auto"/>
              <w:jc w:val="right"/>
              <w:rPr>
                <w:rFonts w:ascii="Arial" w:eastAsia="Times New Roman" w:hAnsi="Arial" w:cs="Arial"/>
                <w:b/>
                <w:color w:val="00B050"/>
                <w:sz w:val="24"/>
                <w:szCs w:val="24"/>
                <w:lang w:eastAsia="fr-BE"/>
              </w:rPr>
            </w:pPr>
            <w:r>
              <w:rPr>
                <w:rFonts w:ascii="Arial" w:eastAsia="Times New Roman" w:hAnsi="Arial" w:cs="Arial"/>
                <w:b/>
                <w:color w:val="00B050"/>
                <w:sz w:val="24"/>
                <w:szCs w:val="24"/>
                <w:lang w:eastAsia="fr-BE"/>
              </w:rPr>
              <w:t>4.96</w:t>
            </w:r>
          </w:p>
        </w:tc>
        <w:tc>
          <w:tcPr>
            <w:tcW w:w="610"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1</w:t>
            </w:r>
          </w:p>
        </w:tc>
      </w:tr>
      <w:tr w:rsidR="00891E07" w:rsidRPr="00891E07" w:rsidTr="00891E0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891E07" w:rsidRDefault="00891E07" w:rsidP="00891E07">
            <w:pPr>
              <w:spacing w:after="0" w:line="240" w:lineRule="auto"/>
              <w:jc w:val="right"/>
              <w:rPr>
                <w:rFonts w:ascii="Calibri" w:eastAsia="Times New Roman" w:hAnsi="Calibri" w:cs="Calibri"/>
                <w:color w:val="000000"/>
                <w:lang w:eastAsia="fr-BE"/>
              </w:rPr>
            </w:pPr>
          </w:p>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2720</w:t>
            </w:r>
          </w:p>
        </w:tc>
        <w:tc>
          <w:tcPr>
            <w:tcW w:w="3647" w:type="dxa"/>
            <w:gridSpan w:val="3"/>
            <w:tcBorders>
              <w:top w:val="single" w:sz="4" w:space="0" w:color="auto"/>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Tranche de saumon rose - 1 kg</w:t>
            </w:r>
          </w:p>
        </w:tc>
        <w:tc>
          <w:tcPr>
            <w:tcW w:w="813"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3</w:t>
            </w:r>
          </w:p>
        </w:tc>
        <w:tc>
          <w:tcPr>
            <w:tcW w:w="652"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 </w:t>
            </w:r>
          </w:p>
        </w:tc>
        <w:tc>
          <w:tcPr>
            <w:tcW w:w="521"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7,44</w:t>
            </w:r>
          </w:p>
        </w:tc>
        <w:tc>
          <w:tcPr>
            <w:tcW w:w="1040" w:type="dxa"/>
            <w:tcBorders>
              <w:top w:val="nil"/>
              <w:left w:val="nil"/>
              <w:bottom w:val="single" w:sz="4" w:space="0" w:color="auto"/>
              <w:right w:val="single" w:sz="4" w:space="0" w:color="auto"/>
            </w:tcBorders>
            <w:shd w:val="clear" w:color="auto" w:fill="auto"/>
            <w:noWrap/>
            <w:vAlign w:val="bottom"/>
          </w:tcPr>
          <w:p w:rsidR="00891E07" w:rsidRPr="00AA01BC" w:rsidRDefault="00AA01BC" w:rsidP="00891E07">
            <w:pPr>
              <w:spacing w:after="0" w:line="240" w:lineRule="auto"/>
              <w:jc w:val="right"/>
              <w:rPr>
                <w:rFonts w:ascii="Arial" w:eastAsia="Times New Roman" w:hAnsi="Arial" w:cs="Arial"/>
                <w:b/>
                <w:color w:val="00B050"/>
                <w:sz w:val="24"/>
                <w:szCs w:val="24"/>
                <w:lang w:eastAsia="fr-BE"/>
              </w:rPr>
            </w:pPr>
            <w:r>
              <w:rPr>
                <w:rFonts w:ascii="Arial" w:eastAsia="Times New Roman" w:hAnsi="Arial" w:cs="Arial"/>
                <w:b/>
                <w:color w:val="00B050"/>
                <w:sz w:val="24"/>
                <w:szCs w:val="24"/>
                <w:lang w:eastAsia="fr-BE"/>
              </w:rPr>
              <w:t>22,32</w:t>
            </w:r>
          </w:p>
        </w:tc>
        <w:tc>
          <w:tcPr>
            <w:tcW w:w="610"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1</w:t>
            </w:r>
          </w:p>
        </w:tc>
      </w:tr>
      <w:tr w:rsidR="00891E07" w:rsidRPr="00891E07" w:rsidTr="00891E0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891E07" w:rsidRDefault="00891E07" w:rsidP="00891E07">
            <w:pPr>
              <w:spacing w:after="0" w:line="240" w:lineRule="auto"/>
              <w:jc w:val="right"/>
              <w:rPr>
                <w:rFonts w:ascii="Calibri" w:eastAsia="Times New Roman" w:hAnsi="Calibri" w:cs="Calibri"/>
                <w:color w:val="000000"/>
                <w:lang w:eastAsia="fr-BE"/>
              </w:rPr>
            </w:pPr>
          </w:p>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2709</w:t>
            </w:r>
          </w:p>
        </w:tc>
        <w:tc>
          <w:tcPr>
            <w:tcW w:w="3647" w:type="dxa"/>
            <w:gridSpan w:val="3"/>
            <w:tcBorders>
              <w:top w:val="single" w:sz="4" w:space="0" w:color="auto"/>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Cognac Otard 40° - 70cl</w:t>
            </w:r>
          </w:p>
        </w:tc>
        <w:tc>
          <w:tcPr>
            <w:tcW w:w="813"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5</w:t>
            </w:r>
          </w:p>
        </w:tc>
        <w:tc>
          <w:tcPr>
            <w:tcW w:w="652"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 </w:t>
            </w:r>
          </w:p>
        </w:tc>
        <w:tc>
          <w:tcPr>
            <w:tcW w:w="521"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11,6</w:t>
            </w:r>
          </w:p>
        </w:tc>
        <w:tc>
          <w:tcPr>
            <w:tcW w:w="1040" w:type="dxa"/>
            <w:tcBorders>
              <w:top w:val="nil"/>
              <w:left w:val="nil"/>
              <w:bottom w:val="single" w:sz="4" w:space="0" w:color="auto"/>
              <w:right w:val="single" w:sz="4" w:space="0" w:color="auto"/>
            </w:tcBorders>
            <w:shd w:val="clear" w:color="auto" w:fill="auto"/>
            <w:noWrap/>
            <w:vAlign w:val="bottom"/>
          </w:tcPr>
          <w:p w:rsidR="00891E07" w:rsidRPr="00AA01BC" w:rsidRDefault="00AA01BC" w:rsidP="00891E07">
            <w:pPr>
              <w:spacing w:after="0" w:line="240" w:lineRule="auto"/>
              <w:jc w:val="right"/>
              <w:rPr>
                <w:rFonts w:ascii="Arial" w:eastAsia="Times New Roman" w:hAnsi="Arial" w:cs="Arial"/>
                <w:b/>
                <w:color w:val="00B050"/>
                <w:sz w:val="24"/>
                <w:szCs w:val="24"/>
                <w:lang w:eastAsia="fr-BE"/>
              </w:rPr>
            </w:pPr>
            <w:r>
              <w:rPr>
                <w:rFonts w:ascii="Arial" w:eastAsia="Times New Roman" w:hAnsi="Arial" w:cs="Arial"/>
                <w:b/>
                <w:color w:val="00B050"/>
                <w:sz w:val="24"/>
                <w:szCs w:val="24"/>
                <w:lang w:eastAsia="fr-BE"/>
              </w:rPr>
              <w:t>58</w:t>
            </w:r>
          </w:p>
        </w:tc>
        <w:tc>
          <w:tcPr>
            <w:tcW w:w="610"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3</w:t>
            </w:r>
          </w:p>
        </w:tc>
      </w:tr>
      <w:tr w:rsidR="00891E07" w:rsidRPr="00891E07" w:rsidTr="00891E0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891E07" w:rsidRDefault="00891E07" w:rsidP="00891E07">
            <w:pPr>
              <w:spacing w:after="0" w:line="240" w:lineRule="auto"/>
              <w:jc w:val="right"/>
              <w:rPr>
                <w:rFonts w:ascii="Calibri" w:eastAsia="Times New Roman" w:hAnsi="Calibri" w:cs="Calibri"/>
                <w:color w:val="000000"/>
                <w:lang w:eastAsia="fr-BE"/>
              </w:rPr>
            </w:pPr>
          </w:p>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3899</w:t>
            </w:r>
          </w:p>
        </w:tc>
        <w:tc>
          <w:tcPr>
            <w:tcW w:w="3647" w:type="dxa"/>
            <w:gridSpan w:val="3"/>
            <w:tcBorders>
              <w:top w:val="single" w:sz="4" w:space="0" w:color="auto"/>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Château Tagac La Rauza 1990 - 75cl</w:t>
            </w:r>
          </w:p>
        </w:tc>
        <w:tc>
          <w:tcPr>
            <w:tcW w:w="813"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15</w:t>
            </w:r>
          </w:p>
        </w:tc>
        <w:tc>
          <w:tcPr>
            <w:tcW w:w="652"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 </w:t>
            </w:r>
          </w:p>
        </w:tc>
        <w:tc>
          <w:tcPr>
            <w:tcW w:w="521"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7,16</w:t>
            </w:r>
          </w:p>
        </w:tc>
        <w:tc>
          <w:tcPr>
            <w:tcW w:w="1040" w:type="dxa"/>
            <w:tcBorders>
              <w:top w:val="nil"/>
              <w:left w:val="nil"/>
              <w:bottom w:val="single" w:sz="4" w:space="0" w:color="auto"/>
              <w:right w:val="single" w:sz="4" w:space="0" w:color="auto"/>
            </w:tcBorders>
            <w:shd w:val="clear" w:color="auto" w:fill="auto"/>
            <w:noWrap/>
            <w:vAlign w:val="bottom"/>
          </w:tcPr>
          <w:p w:rsidR="00891E07" w:rsidRPr="00AA01BC" w:rsidRDefault="00AA01BC" w:rsidP="00891E07">
            <w:pPr>
              <w:spacing w:after="0" w:line="240" w:lineRule="auto"/>
              <w:jc w:val="right"/>
              <w:rPr>
                <w:rFonts w:ascii="Arial" w:eastAsia="Times New Roman" w:hAnsi="Arial" w:cs="Arial"/>
                <w:b/>
                <w:color w:val="00B050"/>
                <w:sz w:val="24"/>
                <w:szCs w:val="24"/>
                <w:lang w:eastAsia="fr-BE"/>
              </w:rPr>
            </w:pPr>
            <w:r>
              <w:rPr>
                <w:rFonts w:ascii="Arial" w:eastAsia="Times New Roman" w:hAnsi="Arial" w:cs="Arial"/>
                <w:b/>
                <w:color w:val="00B050"/>
                <w:sz w:val="24"/>
                <w:szCs w:val="24"/>
                <w:lang w:eastAsia="fr-BE"/>
              </w:rPr>
              <w:t>107,4</w:t>
            </w:r>
          </w:p>
        </w:tc>
        <w:tc>
          <w:tcPr>
            <w:tcW w:w="610"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3</w:t>
            </w:r>
          </w:p>
        </w:tc>
      </w:tr>
      <w:tr w:rsidR="00891E07" w:rsidRPr="00891E07" w:rsidTr="00891E0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891E07" w:rsidRDefault="00891E07" w:rsidP="00891E07">
            <w:pPr>
              <w:spacing w:after="0" w:line="240" w:lineRule="auto"/>
              <w:jc w:val="right"/>
              <w:rPr>
                <w:rFonts w:ascii="Calibri" w:eastAsia="Times New Roman" w:hAnsi="Calibri" w:cs="Calibri"/>
                <w:color w:val="000000"/>
                <w:lang w:eastAsia="fr-BE"/>
              </w:rPr>
            </w:pPr>
          </w:p>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7788</w:t>
            </w:r>
          </w:p>
        </w:tc>
        <w:tc>
          <w:tcPr>
            <w:tcW w:w="3647" w:type="dxa"/>
            <w:gridSpan w:val="3"/>
            <w:tcBorders>
              <w:top w:val="single" w:sz="4" w:space="0" w:color="auto"/>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Gaufres pâ</w:t>
            </w:r>
            <w:r>
              <w:rPr>
                <w:rFonts w:ascii="Calibri" w:eastAsia="Times New Roman" w:hAnsi="Calibri" w:cs="Calibri"/>
                <w:color w:val="000000"/>
                <w:lang w:eastAsia="fr-BE"/>
              </w:rPr>
              <w:t>t</w:t>
            </w:r>
            <w:r w:rsidRPr="00891E07">
              <w:rPr>
                <w:rFonts w:ascii="Calibri" w:eastAsia="Times New Roman" w:hAnsi="Calibri" w:cs="Calibri"/>
                <w:color w:val="000000"/>
                <w:lang w:eastAsia="fr-BE"/>
              </w:rPr>
              <w:t>isserie Suzy (15 paquets)</w:t>
            </w:r>
          </w:p>
        </w:tc>
        <w:tc>
          <w:tcPr>
            <w:tcW w:w="813"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2</w:t>
            </w:r>
          </w:p>
        </w:tc>
        <w:tc>
          <w:tcPr>
            <w:tcW w:w="652"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15</w:t>
            </w:r>
          </w:p>
        </w:tc>
        <w:tc>
          <w:tcPr>
            <w:tcW w:w="521"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5,21</w:t>
            </w:r>
          </w:p>
        </w:tc>
        <w:tc>
          <w:tcPr>
            <w:tcW w:w="1040" w:type="dxa"/>
            <w:tcBorders>
              <w:top w:val="nil"/>
              <w:left w:val="nil"/>
              <w:bottom w:val="single" w:sz="4" w:space="0" w:color="auto"/>
              <w:right w:val="single" w:sz="4" w:space="0" w:color="auto"/>
            </w:tcBorders>
            <w:shd w:val="clear" w:color="auto" w:fill="auto"/>
            <w:noWrap/>
            <w:vAlign w:val="bottom"/>
          </w:tcPr>
          <w:p w:rsidR="00891E07" w:rsidRPr="00AA01BC" w:rsidRDefault="00880D57" w:rsidP="00880D57">
            <w:pPr>
              <w:spacing w:after="0" w:line="240" w:lineRule="auto"/>
              <w:jc w:val="right"/>
              <w:rPr>
                <w:rFonts w:ascii="Arial" w:eastAsia="Times New Roman" w:hAnsi="Arial" w:cs="Arial"/>
                <w:b/>
                <w:color w:val="00B050"/>
                <w:sz w:val="24"/>
                <w:szCs w:val="24"/>
                <w:lang w:eastAsia="fr-BE"/>
              </w:rPr>
            </w:pPr>
            <w:r>
              <w:rPr>
                <w:rFonts w:ascii="Arial" w:eastAsia="Times New Roman" w:hAnsi="Arial" w:cs="Arial"/>
                <w:b/>
                <w:color w:val="00B050"/>
                <w:sz w:val="24"/>
                <w:szCs w:val="24"/>
                <w:lang w:eastAsia="fr-BE"/>
              </w:rPr>
              <w:t>10,42</w:t>
            </w:r>
          </w:p>
        </w:tc>
        <w:tc>
          <w:tcPr>
            <w:tcW w:w="610"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1</w:t>
            </w:r>
          </w:p>
        </w:tc>
      </w:tr>
      <w:tr w:rsidR="00891E07" w:rsidRPr="00891E07" w:rsidTr="00891E0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b/>
                <w:bCs/>
                <w:color w:val="000000"/>
                <w:lang w:eastAsia="fr-BE"/>
              </w:rPr>
            </w:pPr>
            <w:r w:rsidRPr="00891E07">
              <w:rPr>
                <w:rFonts w:ascii="Calibri" w:eastAsia="Times New Roman" w:hAnsi="Calibri" w:cs="Calibri"/>
                <w:b/>
                <w:bCs/>
                <w:color w:val="000000"/>
                <w:lang w:eastAsia="fr-BE"/>
              </w:rPr>
              <w:t>code</w:t>
            </w:r>
          </w:p>
        </w:tc>
        <w:tc>
          <w:tcPr>
            <w:tcW w:w="699"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b/>
                <w:bCs/>
                <w:color w:val="000000"/>
                <w:lang w:eastAsia="fr-BE"/>
              </w:rPr>
            </w:pPr>
            <w:r w:rsidRPr="00891E07">
              <w:rPr>
                <w:rFonts w:ascii="Calibri" w:eastAsia="Times New Roman" w:hAnsi="Calibri" w:cs="Calibri"/>
                <w:b/>
                <w:bCs/>
                <w:color w:val="000000"/>
                <w:lang w:eastAsia="fr-BE"/>
              </w:rPr>
              <w:t>taux</w:t>
            </w:r>
          </w:p>
        </w:tc>
        <w:tc>
          <w:tcPr>
            <w:tcW w:w="860"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b/>
                <w:bCs/>
                <w:color w:val="000000"/>
                <w:lang w:eastAsia="fr-BE"/>
              </w:rPr>
            </w:pPr>
            <w:r w:rsidRPr="00891E07">
              <w:rPr>
                <w:rFonts w:ascii="Calibri" w:eastAsia="Times New Roman" w:hAnsi="Calibri" w:cs="Calibri"/>
                <w:b/>
                <w:bCs/>
                <w:color w:val="000000"/>
                <w:lang w:eastAsia="fr-BE"/>
              </w:rPr>
              <w:t>Base</w:t>
            </w:r>
          </w:p>
        </w:tc>
        <w:tc>
          <w:tcPr>
            <w:tcW w:w="2088"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b/>
                <w:bCs/>
                <w:color w:val="000000"/>
                <w:lang w:eastAsia="fr-BE"/>
              </w:rPr>
            </w:pPr>
            <w:r w:rsidRPr="00891E07">
              <w:rPr>
                <w:rFonts w:ascii="Calibri" w:eastAsia="Times New Roman" w:hAnsi="Calibri" w:cs="Calibri"/>
                <w:b/>
                <w:bCs/>
                <w:color w:val="000000"/>
                <w:lang w:eastAsia="fr-BE"/>
              </w:rPr>
              <w:t>Montant TVA</w:t>
            </w:r>
          </w:p>
        </w:tc>
        <w:tc>
          <w:tcPr>
            <w:tcW w:w="813"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b/>
                <w:bCs/>
                <w:color w:val="000000"/>
                <w:lang w:eastAsia="fr-BE"/>
              </w:rPr>
            </w:pPr>
            <w:r w:rsidRPr="00891E07">
              <w:rPr>
                <w:rFonts w:ascii="Calibri" w:eastAsia="Times New Roman" w:hAnsi="Calibri" w:cs="Calibri"/>
                <w:b/>
                <w:bCs/>
                <w:color w:val="000000"/>
                <w:lang w:eastAsia="fr-BE"/>
              </w:rPr>
              <w:t>Total</w:t>
            </w:r>
          </w:p>
        </w:tc>
        <w:tc>
          <w:tcPr>
            <w:tcW w:w="652"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b/>
                <w:bCs/>
                <w:color w:val="000000"/>
                <w:lang w:eastAsia="fr-BE"/>
              </w:rPr>
            </w:pPr>
          </w:p>
        </w:tc>
        <w:tc>
          <w:tcPr>
            <w:tcW w:w="521"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104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61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r>
      <w:tr w:rsidR="00891E07" w:rsidRPr="00891E07" w:rsidTr="00891E0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891E07" w:rsidRDefault="00891E07" w:rsidP="00891E07">
            <w:pPr>
              <w:spacing w:after="0" w:line="240" w:lineRule="auto"/>
              <w:jc w:val="right"/>
              <w:rPr>
                <w:rFonts w:ascii="Calibri" w:eastAsia="Times New Roman" w:hAnsi="Calibri" w:cs="Calibri"/>
                <w:color w:val="000000"/>
                <w:lang w:eastAsia="fr-BE"/>
              </w:rPr>
            </w:pPr>
          </w:p>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1</w:t>
            </w:r>
          </w:p>
        </w:tc>
        <w:tc>
          <w:tcPr>
            <w:tcW w:w="699"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6%</w:t>
            </w:r>
          </w:p>
        </w:tc>
        <w:tc>
          <w:tcPr>
            <w:tcW w:w="860" w:type="dxa"/>
            <w:tcBorders>
              <w:top w:val="nil"/>
              <w:left w:val="nil"/>
              <w:bottom w:val="single" w:sz="4" w:space="0" w:color="auto"/>
              <w:right w:val="single" w:sz="4" w:space="0" w:color="auto"/>
            </w:tcBorders>
            <w:shd w:val="clear" w:color="auto" w:fill="auto"/>
            <w:noWrap/>
            <w:vAlign w:val="bottom"/>
            <w:hideMark/>
          </w:tcPr>
          <w:p w:rsidR="00891E07" w:rsidRPr="00880D57" w:rsidRDefault="00880D57" w:rsidP="00891E07">
            <w:pPr>
              <w:spacing w:after="0" w:line="240" w:lineRule="auto"/>
              <w:jc w:val="right"/>
              <w:rPr>
                <w:rFonts w:ascii="Arial" w:eastAsia="Times New Roman" w:hAnsi="Arial" w:cs="Arial"/>
                <w:b/>
                <w:color w:val="00B050"/>
                <w:sz w:val="24"/>
                <w:szCs w:val="24"/>
                <w:lang w:eastAsia="fr-BE"/>
              </w:rPr>
            </w:pPr>
            <w:r>
              <w:rPr>
                <w:rFonts w:ascii="Arial" w:eastAsia="Times New Roman" w:hAnsi="Arial" w:cs="Arial"/>
                <w:b/>
                <w:color w:val="00B050"/>
                <w:sz w:val="24"/>
                <w:szCs w:val="24"/>
                <w:lang w:eastAsia="fr-BE"/>
              </w:rPr>
              <w:t>37,70</w:t>
            </w:r>
          </w:p>
        </w:tc>
        <w:tc>
          <w:tcPr>
            <w:tcW w:w="2088" w:type="dxa"/>
            <w:tcBorders>
              <w:top w:val="nil"/>
              <w:left w:val="nil"/>
              <w:bottom w:val="single" w:sz="4" w:space="0" w:color="auto"/>
              <w:right w:val="single" w:sz="4" w:space="0" w:color="auto"/>
            </w:tcBorders>
            <w:shd w:val="clear" w:color="auto" w:fill="auto"/>
            <w:noWrap/>
            <w:vAlign w:val="bottom"/>
          </w:tcPr>
          <w:p w:rsidR="00891E07" w:rsidRPr="00880D57" w:rsidRDefault="00880D57" w:rsidP="00880D57">
            <w:pPr>
              <w:spacing w:after="0" w:line="240" w:lineRule="auto"/>
              <w:jc w:val="right"/>
              <w:rPr>
                <w:rFonts w:ascii="Arial" w:eastAsia="Times New Roman" w:hAnsi="Arial" w:cs="Arial"/>
                <w:b/>
                <w:color w:val="00B050"/>
                <w:sz w:val="24"/>
                <w:szCs w:val="24"/>
                <w:lang w:eastAsia="fr-BE"/>
              </w:rPr>
            </w:pPr>
            <w:r>
              <w:rPr>
                <w:rFonts w:ascii="Arial" w:eastAsia="Times New Roman" w:hAnsi="Arial" w:cs="Arial"/>
                <w:b/>
                <w:color w:val="00B050"/>
                <w:sz w:val="24"/>
                <w:szCs w:val="24"/>
                <w:lang w:eastAsia="fr-BE"/>
              </w:rPr>
              <w:t>2,26</w:t>
            </w:r>
          </w:p>
        </w:tc>
        <w:tc>
          <w:tcPr>
            <w:tcW w:w="813" w:type="dxa"/>
            <w:tcBorders>
              <w:top w:val="nil"/>
              <w:left w:val="nil"/>
              <w:bottom w:val="single" w:sz="4" w:space="0" w:color="auto"/>
              <w:right w:val="single" w:sz="4" w:space="0" w:color="auto"/>
            </w:tcBorders>
            <w:shd w:val="clear" w:color="auto" w:fill="auto"/>
            <w:noWrap/>
            <w:vAlign w:val="bottom"/>
          </w:tcPr>
          <w:p w:rsidR="00891E07" w:rsidRPr="00880D57" w:rsidRDefault="00880D57" w:rsidP="00891E07">
            <w:pPr>
              <w:spacing w:after="0" w:line="240" w:lineRule="auto"/>
              <w:jc w:val="right"/>
              <w:rPr>
                <w:rFonts w:ascii="Arial" w:eastAsia="Times New Roman" w:hAnsi="Arial" w:cs="Arial"/>
                <w:b/>
                <w:color w:val="00B050"/>
                <w:sz w:val="24"/>
                <w:szCs w:val="24"/>
                <w:lang w:eastAsia="fr-BE"/>
              </w:rPr>
            </w:pPr>
            <w:r>
              <w:rPr>
                <w:rFonts w:ascii="Arial" w:eastAsia="Times New Roman" w:hAnsi="Arial" w:cs="Arial"/>
                <w:b/>
                <w:color w:val="00B050"/>
                <w:sz w:val="24"/>
                <w:szCs w:val="24"/>
                <w:lang w:eastAsia="fr-BE"/>
              </w:rPr>
              <w:t>39,96</w:t>
            </w:r>
          </w:p>
        </w:tc>
        <w:tc>
          <w:tcPr>
            <w:tcW w:w="652"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p>
        </w:tc>
        <w:tc>
          <w:tcPr>
            <w:tcW w:w="521"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104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61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r>
      <w:tr w:rsidR="00891E07" w:rsidRPr="00891E07" w:rsidTr="00891E0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891E07" w:rsidRDefault="00891E07" w:rsidP="00891E07">
            <w:pPr>
              <w:spacing w:after="0" w:line="240" w:lineRule="auto"/>
              <w:jc w:val="right"/>
              <w:rPr>
                <w:rFonts w:ascii="Calibri" w:eastAsia="Times New Roman" w:hAnsi="Calibri" w:cs="Calibri"/>
                <w:color w:val="000000"/>
                <w:lang w:eastAsia="fr-BE"/>
              </w:rPr>
            </w:pPr>
          </w:p>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3</w:t>
            </w:r>
          </w:p>
        </w:tc>
        <w:tc>
          <w:tcPr>
            <w:tcW w:w="699"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21%</w:t>
            </w:r>
          </w:p>
        </w:tc>
        <w:tc>
          <w:tcPr>
            <w:tcW w:w="860" w:type="dxa"/>
            <w:tcBorders>
              <w:top w:val="nil"/>
              <w:left w:val="nil"/>
              <w:bottom w:val="single" w:sz="4" w:space="0" w:color="auto"/>
              <w:right w:val="single" w:sz="4" w:space="0" w:color="auto"/>
            </w:tcBorders>
            <w:shd w:val="clear" w:color="auto" w:fill="auto"/>
            <w:noWrap/>
            <w:vAlign w:val="bottom"/>
          </w:tcPr>
          <w:p w:rsidR="00891E07" w:rsidRPr="00880D57" w:rsidRDefault="00880D57" w:rsidP="00891E07">
            <w:pPr>
              <w:spacing w:after="0" w:line="240" w:lineRule="auto"/>
              <w:jc w:val="right"/>
              <w:rPr>
                <w:rFonts w:ascii="Arial" w:eastAsia="Times New Roman" w:hAnsi="Arial" w:cs="Arial"/>
                <w:b/>
                <w:color w:val="00B050"/>
                <w:sz w:val="24"/>
                <w:szCs w:val="24"/>
                <w:lang w:eastAsia="fr-BE"/>
              </w:rPr>
            </w:pPr>
            <w:r w:rsidRPr="00880D57">
              <w:rPr>
                <w:rFonts w:ascii="Arial" w:eastAsia="Times New Roman" w:hAnsi="Arial" w:cs="Arial"/>
                <w:b/>
                <w:color w:val="00B050"/>
                <w:sz w:val="24"/>
                <w:szCs w:val="24"/>
                <w:lang w:eastAsia="fr-BE"/>
              </w:rPr>
              <w:t>165,4</w:t>
            </w:r>
          </w:p>
        </w:tc>
        <w:tc>
          <w:tcPr>
            <w:tcW w:w="2088" w:type="dxa"/>
            <w:tcBorders>
              <w:top w:val="nil"/>
              <w:left w:val="nil"/>
              <w:bottom w:val="single" w:sz="4" w:space="0" w:color="auto"/>
              <w:right w:val="single" w:sz="4" w:space="0" w:color="auto"/>
            </w:tcBorders>
            <w:shd w:val="clear" w:color="auto" w:fill="auto"/>
            <w:noWrap/>
            <w:vAlign w:val="bottom"/>
          </w:tcPr>
          <w:p w:rsidR="00891E07" w:rsidRPr="00880D57" w:rsidRDefault="00880D57" w:rsidP="00891E07">
            <w:pPr>
              <w:spacing w:after="0" w:line="240" w:lineRule="auto"/>
              <w:jc w:val="right"/>
              <w:rPr>
                <w:rFonts w:ascii="Arial" w:eastAsia="Times New Roman" w:hAnsi="Arial" w:cs="Arial"/>
                <w:b/>
                <w:color w:val="00B050"/>
                <w:sz w:val="24"/>
                <w:szCs w:val="24"/>
                <w:lang w:eastAsia="fr-BE"/>
              </w:rPr>
            </w:pPr>
            <w:r>
              <w:rPr>
                <w:rFonts w:ascii="Arial" w:eastAsia="Times New Roman" w:hAnsi="Arial" w:cs="Arial"/>
                <w:b/>
                <w:color w:val="00B050"/>
                <w:sz w:val="24"/>
                <w:szCs w:val="24"/>
                <w:lang w:eastAsia="fr-BE"/>
              </w:rPr>
              <w:t>34,73</w:t>
            </w:r>
          </w:p>
        </w:tc>
        <w:tc>
          <w:tcPr>
            <w:tcW w:w="813" w:type="dxa"/>
            <w:tcBorders>
              <w:top w:val="nil"/>
              <w:left w:val="nil"/>
              <w:bottom w:val="single" w:sz="4" w:space="0" w:color="auto"/>
              <w:right w:val="single" w:sz="4" w:space="0" w:color="auto"/>
            </w:tcBorders>
            <w:shd w:val="clear" w:color="auto" w:fill="auto"/>
            <w:noWrap/>
            <w:vAlign w:val="bottom"/>
            <w:hideMark/>
          </w:tcPr>
          <w:p w:rsidR="00891E07" w:rsidRPr="00880D57" w:rsidRDefault="00880D57" w:rsidP="00891E07">
            <w:pPr>
              <w:spacing w:after="0" w:line="240" w:lineRule="auto"/>
              <w:jc w:val="right"/>
              <w:rPr>
                <w:rFonts w:ascii="Arial" w:eastAsia="Times New Roman" w:hAnsi="Arial" w:cs="Arial"/>
                <w:b/>
                <w:color w:val="00B050"/>
                <w:sz w:val="24"/>
                <w:szCs w:val="24"/>
                <w:lang w:eastAsia="fr-BE"/>
              </w:rPr>
            </w:pPr>
            <w:r>
              <w:rPr>
                <w:rFonts w:ascii="Arial" w:eastAsia="Times New Roman" w:hAnsi="Arial" w:cs="Arial"/>
                <w:b/>
                <w:color w:val="00B050"/>
                <w:sz w:val="24"/>
                <w:szCs w:val="24"/>
                <w:lang w:eastAsia="fr-BE"/>
              </w:rPr>
              <w:t>200,13</w:t>
            </w:r>
          </w:p>
        </w:tc>
        <w:tc>
          <w:tcPr>
            <w:tcW w:w="652"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p>
        </w:tc>
        <w:tc>
          <w:tcPr>
            <w:tcW w:w="521"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104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61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r>
      <w:tr w:rsidR="00891E07" w:rsidRPr="00891E07" w:rsidTr="00891E07">
        <w:trPr>
          <w:trHeight w:val="300"/>
        </w:trPr>
        <w:tc>
          <w:tcPr>
            <w:tcW w:w="44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E07" w:rsidRDefault="00891E07" w:rsidP="00891E07">
            <w:pPr>
              <w:spacing w:after="0" w:line="240" w:lineRule="auto"/>
              <w:jc w:val="right"/>
              <w:rPr>
                <w:rFonts w:ascii="Calibri" w:eastAsia="Times New Roman" w:hAnsi="Calibri" w:cs="Calibri"/>
                <w:b/>
                <w:bCs/>
                <w:color w:val="000000"/>
                <w:lang w:eastAsia="fr-BE"/>
              </w:rPr>
            </w:pPr>
          </w:p>
          <w:p w:rsidR="00891E07" w:rsidRPr="00891E07" w:rsidRDefault="00891E07" w:rsidP="00891E07">
            <w:pPr>
              <w:spacing w:after="0" w:line="240" w:lineRule="auto"/>
              <w:jc w:val="right"/>
              <w:rPr>
                <w:rFonts w:ascii="Calibri" w:eastAsia="Times New Roman" w:hAnsi="Calibri" w:cs="Calibri"/>
                <w:b/>
                <w:bCs/>
                <w:color w:val="000000"/>
                <w:lang w:eastAsia="fr-BE"/>
              </w:rPr>
            </w:pPr>
            <w:r w:rsidRPr="00891E07">
              <w:rPr>
                <w:rFonts w:ascii="Calibri" w:eastAsia="Times New Roman" w:hAnsi="Calibri" w:cs="Calibri"/>
                <w:b/>
                <w:bCs/>
                <w:color w:val="000000"/>
                <w:lang w:eastAsia="fr-BE"/>
              </w:rPr>
              <w:t xml:space="preserve">Total à payer </w:t>
            </w:r>
          </w:p>
        </w:tc>
        <w:tc>
          <w:tcPr>
            <w:tcW w:w="813" w:type="dxa"/>
            <w:tcBorders>
              <w:top w:val="nil"/>
              <w:left w:val="nil"/>
              <w:bottom w:val="single" w:sz="4" w:space="0" w:color="auto"/>
              <w:right w:val="single" w:sz="4" w:space="0" w:color="auto"/>
            </w:tcBorders>
            <w:shd w:val="clear" w:color="auto" w:fill="auto"/>
            <w:noWrap/>
            <w:vAlign w:val="bottom"/>
            <w:hideMark/>
          </w:tcPr>
          <w:p w:rsidR="00891E07" w:rsidRPr="00880D57" w:rsidRDefault="00880D57" w:rsidP="00880D57">
            <w:pPr>
              <w:spacing w:after="0" w:line="240" w:lineRule="auto"/>
              <w:rPr>
                <w:rFonts w:ascii="Arial" w:eastAsia="Times New Roman" w:hAnsi="Arial" w:cs="Arial"/>
                <w:b/>
                <w:bCs/>
                <w:color w:val="000000"/>
                <w:sz w:val="24"/>
                <w:szCs w:val="24"/>
                <w:lang w:eastAsia="fr-BE"/>
              </w:rPr>
            </w:pPr>
            <w:r>
              <w:rPr>
                <w:rFonts w:ascii="Arial" w:eastAsia="Times New Roman" w:hAnsi="Arial" w:cs="Arial"/>
                <w:b/>
                <w:bCs/>
                <w:color w:val="00B050"/>
                <w:sz w:val="24"/>
                <w:szCs w:val="24"/>
                <w:lang w:eastAsia="fr-BE"/>
              </w:rPr>
              <w:t>240,09</w:t>
            </w:r>
          </w:p>
        </w:tc>
        <w:tc>
          <w:tcPr>
            <w:tcW w:w="652"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b/>
                <w:bCs/>
                <w:color w:val="000000"/>
                <w:lang w:eastAsia="fr-BE"/>
              </w:rPr>
            </w:pPr>
          </w:p>
        </w:tc>
        <w:tc>
          <w:tcPr>
            <w:tcW w:w="521"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104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61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r>
      <w:tr w:rsidR="00891E07" w:rsidRPr="00891E07" w:rsidTr="00891E07">
        <w:trPr>
          <w:trHeight w:val="300"/>
        </w:trPr>
        <w:tc>
          <w:tcPr>
            <w:tcW w:w="769"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699"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86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2088"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813"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652"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521"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104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61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r>
      <w:tr w:rsidR="00891E07" w:rsidRPr="007B02E1" w:rsidTr="00891E07">
        <w:trPr>
          <w:trHeight w:val="300"/>
        </w:trPr>
        <w:tc>
          <w:tcPr>
            <w:tcW w:w="8052" w:type="dxa"/>
            <w:gridSpan w:val="9"/>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val="en-US" w:eastAsia="fr-BE"/>
              </w:rPr>
            </w:pPr>
            <w:r w:rsidRPr="00891E07">
              <w:rPr>
                <w:rFonts w:ascii="Calibri" w:eastAsia="Times New Roman" w:hAnsi="Calibri" w:cs="Calibri"/>
                <w:color w:val="000000"/>
                <w:lang w:val="en-US" w:eastAsia="fr-BE"/>
              </w:rPr>
              <w:t>TVA BE 0 258 412 896           IBAN BE 11 256898741258          RPM 258412896</w:t>
            </w:r>
          </w:p>
        </w:tc>
      </w:tr>
    </w:tbl>
    <w:p w:rsidR="00891E07" w:rsidRDefault="009D37A7">
      <w:pPr>
        <w:rPr>
          <w:rFonts w:ascii="Arial" w:hAnsi="Arial" w:cs="Arial"/>
          <w:sz w:val="24"/>
          <w:szCs w:val="24"/>
          <w:lang w:val="en-US"/>
        </w:rPr>
      </w:pPr>
      <w:r w:rsidRPr="009D37A7">
        <w:rPr>
          <w:noProof/>
          <w:lang w:eastAsia="fr-BE"/>
        </w:rPr>
        <mc:AlternateContent>
          <mc:Choice Requires="wps">
            <w:drawing>
              <wp:anchor distT="0" distB="0" distL="114300" distR="114300" simplePos="0" relativeHeight="251731968" behindDoc="0" locked="0" layoutInCell="1" allowOverlap="1" wp14:anchorId="02A9176E" wp14:editId="2BF47C47">
                <wp:simplePos x="0" y="0"/>
                <wp:positionH relativeFrom="margin">
                  <wp:align>left</wp:align>
                </wp:positionH>
                <wp:positionV relativeFrom="paragraph">
                  <wp:posOffset>245110</wp:posOffset>
                </wp:positionV>
                <wp:extent cx="5895975" cy="1885950"/>
                <wp:effectExtent l="0" t="0" r="28575" b="19050"/>
                <wp:wrapNone/>
                <wp:docPr id="197" name="Rectangle : coins arrondis 63"/>
                <wp:cNvGraphicFramePr/>
                <a:graphic xmlns:a="http://schemas.openxmlformats.org/drawingml/2006/main">
                  <a:graphicData uri="http://schemas.microsoft.com/office/word/2010/wordprocessingShape">
                    <wps:wsp>
                      <wps:cNvSpPr/>
                      <wps:spPr>
                        <a:xfrm>
                          <a:off x="0" y="0"/>
                          <a:ext cx="5895975" cy="1885950"/>
                        </a:xfrm>
                        <a:prstGeom prst="roundRect">
                          <a:avLst/>
                        </a:prstGeom>
                        <a:solidFill>
                          <a:sysClr val="window" lastClr="FFFFFF"/>
                        </a:solidFill>
                        <a:ln w="19050" cap="flat" cmpd="sng" algn="ctr">
                          <a:solidFill>
                            <a:srgbClr val="A82868"/>
                          </a:solidFill>
                          <a:prstDash val="solid"/>
                          <a:miter lim="800000"/>
                        </a:ln>
                        <a:effectLst/>
                      </wps:spPr>
                      <wps:txbx>
                        <w:txbxContent>
                          <w:p w:rsidR="00E61998" w:rsidRPr="00E73D9E" w:rsidRDefault="00E61998" w:rsidP="009D37A7">
                            <w:pPr>
                              <w:spacing w:line="360" w:lineRule="auto"/>
                              <w:rPr>
                                <w:b/>
                                <w:color w:val="0D0D0D" w:themeColor="text1" w:themeTint="F2"/>
                                <w:sz w:val="28"/>
                                <w:u w:val="single"/>
                              </w:rPr>
                            </w:pPr>
                            <w:r>
                              <w:rPr>
                                <w:b/>
                                <w:color w:val="0D0D0D" w:themeColor="text1" w:themeTint="F2"/>
                                <w:sz w:val="28"/>
                                <w:u w:val="single"/>
                              </w:rPr>
                              <w:t xml:space="preserve">Principe : </w:t>
                            </w:r>
                          </w:p>
                          <w:p w:rsidR="00E61998" w:rsidRDefault="00E61998" w:rsidP="009D37A7"/>
                          <w:p w:rsidR="00E61998" w:rsidRPr="00693047" w:rsidRDefault="00E61998" w:rsidP="009D37A7">
                            <w:pPr>
                              <w:spacing w:line="360" w:lineRule="auto"/>
                              <w:jc w:val="center"/>
                              <w:rPr>
                                <w:rFonts w:ascii="Arial" w:hAnsi="Arial" w:cs="Arial"/>
                                <w:b/>
                                <w:color w:val="FF0000"/>
                                <w:sz w:val="28"/>
                                <w:szCs w:val="28"/>
                              </w:rPr>
                            </w:pPr>
                            <w:r w:rsidRPr="00693047">
                              <w:rPr>
                                <w:rFonts w:ascii="Arial" w:hAnsi="Arial" w:cs="Arial"/>
                                <w:b/>
                                <w:color w:val="FF0000"/>
                                <w:sz w:val="28"/>
                                <w:szCs w:val="28"/>
                              </w:rPr>
                              <w:t>Quantité x Prix unitaire = Montant taxable</w:t>
                            </w:r>
                          </w:p>
                          <w:p w:rsidR="00E61998" w:rsidRPr="00693047" w:rsidRDefault="00E61998" w:rsidP="009D37A7">
                            <w:pPr>
                              <w:spacing w:line="360" w:lineRule="auto"/>
                              <w:jc w:val="center"/>
                              <w:rPr>
                                <w:rFonts w:ascii="Arial" w:hAnsi="Arial" w:cs="Arial"/>
                                <w:b/>
                                <w:color w:val="FF0000"/>
                                <w:sz w:val="28"/>
                                <w:szCs w:val="28"/>
                              </w:rPr>
                            </w:pPr>
                            <w:r w:rsidRPr="00693047">
                              <w:rPr>
                                <w:rFonts w:ascii="Arial" w:hAnsi="Arial" w:cs="Arial"/>
                                <w:b/>
                                <w:color w:val="FF0000"/>
                                <w:sz w:val="28"/>
                                <w:szCs w:val="28"/>
                              </w:rPr>
                              <w:t>Montant taxable</w:t>
                            </w:r>
                            <w:r>
                              <w:rPr>
                                <w:rFonts w:ascii="Arial" w:hAnsi="Arial" w:cs="Arial"/>
                                <w:b/>
                                <w:color w:val="FF0000"/>
                                <w:sz w:val="28"/>
                                <w:szCs w:val="28"/>
                              </w:rPr>
                              <w:t xml:space="preserve"> par taux </w:t>
                            </w:r>
                            <w:r w:rsidRPr="00693047">
                              <w:rPr>
                                <w:rFonts w:ascii="Arial" w:hAnsi="Arial" w:cs="Arial"/>
                                <w:b/>
                                <w:color w:val="FF0000"/>
                                <w:sz w:val="28"/>
                                <w:szCs w:val="28"/>
                              </w:rPr>
                              <w:t xml:space="preserve"> + TVA  = Total à payer</w:t>
                            </w:r>
                          </w:p>
                          <w:p w:rsidR="00E61998" w:rsidRDefault="00E61998" w:rsidP="009D37A7">
                            <w:pPr>
                              <w:spacing w:line="360" w:lineRule="auto"/>
                              <w:rPr>
                                <w:rFonts w:cstheme="minorHAnsi"/>
                                <w:color w:val="FF0000"/>
                                <w:sz w:val="26"/>
                                <w:szCs w:val="26"/>
                              </w:rPr>
                            </w:pPr>
                          </w:p>
                          <w:p w:rsidR="00E61998" w:rsidRDefault="00E61998" w:rsidP="009D37A7">
                            <w:pPr>
                              <w:rPr>
                                <w:rFonts w:cstheme="minorHAnsi"/>
                                <w:color w:val="FF0000"/>
                                <w:sz w:val="26"/>
                                <w:szCs w:val="26"/>
                              </w:rPr>
                            </w:pPr>
                          </w:p>
                          <w:p w:rsidR="00E61998" w:rsidRPr="005E1EDA" w:rsidRDefault="00E61998" w:rsidP="009D37A7">
                            <w:pPr>
                              <w:rPr>
                                <w:rFonts w:cstheme="minorHAnsi"/>
                                <w:b/>
                                <w:bCs/>
                                <w:color w:val="FF0000"/>
                                <w:sz w:val="26"/>
                                <w:szCs w:val="26"/>
                              </w:rPr>
                            </w:pPr>
                          </w:p>
                          <w:p w:rsidR="00E61998" w:rsidRPr="002D39F2" w:rsidRDefault="00E61998" w:rsidP="009D37A7">
                            <w:pPr>
                              <w:spacing w:line="36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9176E" id="_x0000_s1051" style="position:absolute;margin-left:0;margin-top:19.3pt;width:464.25pt;height:148.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" fillcolor="window" strokecolor="#a82868" strokeweight="1.5pt">
                <v:stroke joinstyle="miter"/>
                <v:textbox>
                  <w:txbxContent>
                    <w:p w:rsidR="00E61998" w:rsidRPr="00E73D9E" w:rsidRDefault="00E61998" w:rsidP="009D37A7">
                      <w:pPr>
                        <w:spacing w:line="360" w:lineRule="auto"/>
                        <w:rPr>
                          <w:b/>
                          <w:color w:val="0D0D0D" w:themeColor="text1" w:themeTint="F2"/>
                          <w:sz w:val="28"/>
                          <w:u w:val="single"/>
                        </w:rPr>
                      </w:pPr>
                      <w:r>
                        <w:rPr>
                          <w:b/>
                          <w:color w:val="0D0D0D" w:themeColor="text1" w:themeTint="F2"/>
                          <w:sz w:val="28"/>
                          <w:u w:val="single"/>
                        </w:rPr>
                        <w:t xml:space="preserve">Principe : </w:t>
                      </w:r>
                    </w:p>
                    <w:p w:rsidR="00E61998" w:rsidRDefault="00E61998" w:rsidP="009D37A7"/>
                    <w:p w:rsidR="00E61998" w:rsidRPr="00693047" w:rsidRDefault="00E61998" w:rsidP="009D37A7">
                      <w:pPr>
                        <w:spacing w:line="360" w:lineRule="auto"/>
                        <w:jc w:val="center"/>
                        <w:rPr>
                          <w:rFonts w:ascii="Arial" w:hAnsi="Arial" w:cs="Arial"/>
                          <w:b/>
                          <w:color w:val="FF0000"/>
                          <w:sz w:val="28"/>
                          <w:szCs w:val="28"/>
                        </w:rPr>
                      </w:pPr>
                      <w:r w:rsidRPr="00693047">
                        <w:rPr>
                          <w:rFonts w:ascii="Arial" w:hAnsi="Arial" w:cs="Arial"/>
                          <w:b/>
                          <w:color w:val="FF0000"/>
                          <w:sz w:val="28"/>
                          <w:szCs w:val="28"/>
                        </w:rPr>
                        <w:t>Quantité x Prix unitaire = Montant taxable</w:t>
                      </w:r>
                    </w:p>
                    <w:p w:rsidR="00E61998" w:rsidRPr="00693047" w:rsidRDefault="00E61998" w:rsidP="009D37A7">
                      <w:pPr>
                        <w:spacing w:line="360" w:lineRule="auto"/>
                        <w:jc w:val="center"/>
                        <w:rPr>
                          <w:rFonts w:ascii="Arial" w:hAnsi="Arial" w:cs="Arial"/>
                          <w:b/>
                          <w:color w:val="FF0000"/>
                          <w:sz w:val="28"/>
                          <w:szCs w:val="28"/>
                        </w:rPr>
                      </w:pPr>
                      <w:r w:rsidRPr="00693047">
                        <w:rPr>
                          <w:rFonts w:ascii="Arial" w:hAnsi="Arial" w:cs="Arial"/>
                          <w:b/>
                          <w:color w:val="FF0000"/>
                          <w:sz w:val="28"/>
                          <w:szCs w:val="28"/>
                        </w:rPr>
                        <w:t>Montant taxable</w:t>
                      </w:r>
                      <w:r>
                        <w:rPr>
                          <w:rFonts w:ascii="Arial" w:hAnsi="Arial" w:cs="Arial"/>
                          <w:b/>
                          <w:color w:val="FF0000"/>
                          <w:sz w:val="28"/>
                          <w:szCs w:val="28"/>
                        </w:rPr>
                        <w:t xml:space="preserve"> par taux </w:t>
                      </w:r>
                      <w:r w:rsidRPr="00693047">
                        <w:rPr>
                          <w:rFonts w:ascii="Arial" w:hAnsi="Arial" w:cs="Arial"/>
                          <w:b/>
                          <w:color w:val="FF0000"/>
                          <w:sz w:val="28"/>
                          <w:szCs w:val="28"/>
                        </w:rPr>
                        <w:t xml:space="preserve"> + TVA  = Total à payer</w:t>
                      </w:r>
                    </w:p>
                    <w:p w:rsidR="00E61998" w:rsidRDefault="00E61998" w:rsidP="009D37A7">
                      <w:pPr>
                        <w:spacing w:line="360" w:lineRule="auto"/>
                        <w:rPr>
                          <w:rFonts w:cstheme="minorHAnsi"/>
                          <w:color w:val="FF0000"/>
                          <w:sz w:val="26"/>
                          <w:szCs w:val="26"/>
                        </w:rPr>
                      </w:pPr>
                    </w:p>
                    <w:p w:rsidR="00E61998" w:rsidRDefault="00E61998" w:rsidP="009D37A7">
                      <w:pPr>
                        <w:rPr>
                          <w:rFonts w:cstheme="minorHAnsi"/>
                          <w:color w:val="FF0000"/>
                          <w:sz w:val="26"/>
                          <w:szCs w:val="26"/>
                        </w:rPr>
                      </w:pPr>
                    </w:p>
                    <w:p w:rsidR="00E61998" w:rsidRPr="005E1EDA" w:rsidRDefault="00E61998" w:rsidP="009D37A7">
                      <w:pPr>
                        <w:rPr>
                          <w:rFonts w:cstheme="minorHAnsi"/>
                          <w:b/>
                          <w:bCs/>
                          <w:color w:val="FF0000"/>
                          <w:sz w:val="26"/>
                          <w:szCs w:val="26"/>
                        </w:rPr>
                      </w:pPr>
                    </w:p>
                    <w:p w:rsidR="00E61998" w:rsidRPr="002D39F2" w:rsidRDefault="00E61998" w:rsidP="009D37A7">
                      <w:pPr>
                        <w:spacing w:line="360" w:lineRule="auto"/>
                        <w:jc w:val="center"/>
                        <w:rPr>
                          <w:color w:val="0D0D0D" w:themeColor="text1" w:themeTint="F2"/>
                        </w:rPr>
                      </w:pPr>
                    </w:p>
                  </w:txbxContent>
                </v:textbox>
                <w10:wrap anchorx="margin"/>
              </v:roundrect>
            </w:pict>
          </mc:Fallback>
        </mc:AlternateContent>
      </w:r>
    </w:p>
    <w:p w:rsidR="009D37A7" w:rsidRDefault="009D37A7">
      <w:pPr>
        <w:rPr>
          <w:rFonts w:ascii="Arial" w:hAnsi="Arial" w:cs="Arial"/>
          <w:sz w:val="24"/>
          <w:szCs w:val="24"/>
          <w:lang w:val="en-US"/>
        </w:rPr>
      </w:pPr>
    </w:p>
    <w:p w:rsidR="009D37A7" w:rsidRDefault="009D37A7">
      <w:pPr>
        <w:rPr>
          <w:rFonts w:ascii="Arial" w:hAnsi="Arial" w:cs="Arial"/>
          <w:sz w:val="24"/>
          <w:szCs w:val="24"/>
          <w:lang w:val="en-US"/>
        </w:rPr>
      </w:pPr>
    </w:p>
    <w:p w:rsidR="009D37A7" w:rsidRDefault="009D37A7">
      <w:pPr>
        <w:rPr>
          <w:rFonts w:ascii="Arial" w:hAnsi="Arial" w:cs="Arial"/>
          <w:sz w:val="24"/>
          <w:szCs w:val="24"/>
          <w:lang w:val="en-US"/>
        </w:rPr>
      </w:pPr>
    </w:p>
    <w:p w:rsidR="009D37A7" w:rsidRDefault="009D37A7">
      <w:pPr>
        <w:rPr>
          <w:rFonts w:ascii="Arial" w:hAnsi="Arial" w:cs="Arial"/>
          <w:sz w:val="24"/>
          <w:szCs w:val="24"/>
          <w:lang w:val="en-US"/>
        </w:rPr>
      </w:pPr>
    </w:p>
    <w:p w:rsidR="009D37A7" w:rsidRDefault="009D37A7">
      <w:pPr>
        <w:rPr>
          <w:rFonts w:ascii="Arial" w:hAnsi="Arial" w:cs="Arial"/>
          <w:sz w:val="24"/>
          <w:szCs w:val="24"/>
          <w:lang w:val="en-US"/>
        </w:rPr>
      </w:pPr>
    </w:p>
    <w:p w:rsidR="009D37A7" w:rsidRDefault="009D37A7">
      <w:pPr>
        <w:rPr>
          <w:rFonts w:ascii="Arial" w:hAnsi="Arial" w:cs="Arial"/>
          <w:sz w:val="24"/>
          <w:szCs w:val="24"/>
          <w:lang w:val="en-US"/>
        </w:rPr>
      </w:pPr>
    </w:p>
    <w:p w:rsidR="009D37A7" w:rsidRDefault="009D37A7">
      <w:pPr>
        <w:rPr>
          <w:rFonts w:ascii="Arial" w:hAnsi="Arial" w:cs="Arial"/>
          <w:sz w:val="24"/>
          <w:szCs w:val="24"/>
          <w:lang w:val="en-US"/>
        </w:rPr>
      </w:pPr>
    </w:p>
    <w:p w:rsidR="009D37A7" w:rsidRDefault="009D37A7" w:rsidP="009D37A7">
      <w:pPr>
        <w:rPr>
          <w:rFonts w:ascii="Arial" w:hAnsi="Arial" w:cs="Arial"/>
          <w:b/>
          <w:color w:val="7030A0"/>
          <w:sz w:val="24"/>
          <w:szCs w:val="24"/>
        </w:rPr>
      </w:pPr>
      <w:r w:rsidRPr="005F7214">
        <w:rPr>
          <w:rFonts w:ascii="Arial" w:hAnsi="Arial" w:cs="Arial"/>
          <w:b/>
          <w:color w:val="7030A0"/>
          <w:sz w:val="24"/>
          <w:szCs w:val="24"/>
          <w:lang w:val="en-US"/>
        </w:rPr>
        <w:t xml:space="preserve">     </w:t>
      </w:r>
      <w:r w:rsidRPr="00C80384">
        <w:rPr>
          <w:rFonts w:ascii="Arial" w:hAnsi="Arial" w:cs="Arial"/>
          <w:b/>
          <w:color w:val="7030A0"/>
          <w:sz w:val="24"/>
          <w:szCs w:val="24"/>
        </w:rPr>
        <w:t>4.</w:t>
      </w:r>
      <w:r>
        <w:rPr>
          <w:rFonts w:ascii="Arial" w:hAnsi="Arial" w:cs="Arial"/>
          <w:b/>
          <w:color w:val="7030A0"/>
          <w:sz w:val="24"/>
          <w:szCs w:val="24"/>
        </w:rPr>
        <w:t>3</w:t>
      </w:r>
      <w:r w:rsidRPr="00C80384">
        <w:rPr>
          <w:rFonts w:ascii="Arial" w:hAnsi="Arial" w:cs="Arial"/>
          <w:b/>
          <w:color w:val="7030A0"/>
          <w:sz w:val="24"/>
          <w:szCs w:val="24"/>
        </w:rPr>
        <w:t xml:space="preserve">. Les </w:t>
      </w:r>
      <w:r>
        <w:rPr>
          <w:rFonts w:ascii="Arial" w:hAnsi="Arial" w:cs="Arial"/>
          <w:b/>
          <w:color w:val="7030A0"/>
          <w:sz w:val="24"/>
          <w:szCs w:val="24"/>
        </w:rPr>
        <w:t>éléments qui viennent modifier les factures.</w:t>
      </w:r>
    </w:p>
    <w:p w:rsidR="009D37A7" w:rsidRDefault="009D37A7" w:rsidP="009D37A7">
      <w:pPr>
        <w:rPr>
          <w:rFonts w:ascii="Arial" w:hAnsi="Arial" w:cs="Arial"/>
          <w:b/>
          <w:color w:val="7030A0"/>
          <w:sz w:val="24"/>
          <w:szCs w:val="24"/>
        </w:rPr>
      </w:pPr>
    </w:p>
    <w:p w:rsidR="009D37A7" w:rsidRPr="00C80384" w:rsidRDefault="009D37A7" w:rsidP="009D37A7">
      <w:pPr>
        <w:rPr>
          <w:rFonts w:ascii="Arial" w:hAnsi="Arial" w:cs="Arial"/>
          <w:b/>
          <w:color w:val="7030A0"/>
          <w:sz w:val="24"/>
          <w:szCs w:val="24"/>
        </w:rPr>
      </w:pPr>
      <w:r>
        <w:rPr>
          <w:rFonts w:ascii="Arial" w:hAnsi="Arial" w:cs="Arial"/>
          <w:b/>
          <w:color w:val="7030A0"/>
          <w:sz w:val="24"/>
          <w:szCs w:val="24"/>
        </w:rPr>
        <w:t>4.3.1 Les emballages non repris</w:t>
      </w:r>
    </w:p>
    <w:p w:rsidR="009D37A7" w:rsidRDefault="009D37A7" w:rsidP="009D37A7">
      <w:pPr>
        <w:tabs>
          <w:tab w:val="left" w:pos="600"/>
        </w:tabs>
        <w:jc w:val="center"/>
      </w:pPr>
      <w:r>
        <w:object w:dxaOrig="9014"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59.25pt" o:ole="">
            <v:imagedata r:id="rId16" o:title=""/>
          </v:shape>
          <o:OLEObject Type="Embed" ProgID="PBrush" ShapeID="_x0000_i1025" DrawAspect="Content" ObjectID="_1646300281" r:id="rId17"/>
        </w:object>
      </w:r>
    </w:p>
    <w:p w:rsidR="009D37A7" w:rsidRDefault="009D37A7" w:rsidP="009D37A7">
      <w:pPr>
        <w:tabs>
          <w:tab w:val="left" w:pos="600"/>
        </w:tabs>
        <w:jc w:val="center"/>
        <w:rPr>
          <w:rFonts w:ascii="Jokerman" w:hAnsi="Jokerman"/>
          <w:color w:val="0000FF"/>
          <w:sz w:val="26"/>
          <w:u w:val="single"/>
        </w:rPr>
      </w:pPr>
    </w:p>
    <w:p w:rsidR="00891E07" w:rsidRDefault="009D37A7" w:rsidP="009D37A7">
      <w:pPr>
        <w:pStyle w:val="Paragraphedeliste"/>
        <w:numPr>
          <w:ilvl w:val="0"/>
          <w:numId w:val="10"/>
        </w:numPr>
        <w:rPr>
          <w:rFonts w:ascii="Arial" w:hAnsi="Arial" w:cs="Arial"/>
          <w:szCs w:val="24"/>
        </w:rPr>
      </w:pPr>
      <w:r>
        <w:rPr>
          <w:rFonts w:ascii="Arial" w:hAnsi="Arial" w:cs="Arial"/>
          <w:szCs w:val="24"/>
        </w:rPr>
        <w:t>Observe cette facture : Quel en est le montant à payer ? ……</w:t>
      </w:r>
      <w:r w:rsidR="00BF0145">
        <w:rPr>
          <w:rFonts w:ascii="Arial" w:hAnsi="Arial" w:cs="Arial"/>
          <w:b/>
          <w:color w:val="00B050"/>
          <w:szCs w:val="24"/>
        </w:rPr>
        <w:t>6880,91 €</w:t>
      </w:r>
      <w:r>
        <w:rPr>
          <w:rFonts w:ascii="Arial" w:hAnsi="Arial" w:cs="Arial"/>
          <w:szCs w:val="24"/>
        </w:rPr>
        <w:t>…….</w:t>
      </w:r>
    </w:p>
    <w:p w:rsidR="009D37A7" w:rsidRDefault="009D37A7" w:rsidP="005F7214">
      <w:pPr>
        <w:pStyle w:val="Paragraphedeliste"/>
        <w:numPr>
          <w:ilvl w:val="0"/>
          <w:numId w:val="10"/>
        </w:numPr>
        <w:rPr>
          <w:rFonts w:ascii="Arial" w:hAnsi="Arial" w:cs="Arial"/>
          <w:szCs w:val="24"/>
        </w:rPr>
      </w:pPr>
      <w:r w:rsidRPr="00FC7858">
        <w:rPr>
          <w:rFonts w:ascii="Arial" w:hAnsi="Arial" w:cs="Arial"/>
          <w:szCs w:val="24"/>
        </w:rPr>
        <w:t xml:space="preserve">Avant ou après </w:t>
      </w:r>
      <w:r w:rsidR="00FC7858">
        <w:rPr>
          <w:rStyle w:val="Appelnotedebasdep"/>
          <w:rFonts w:ascii="Arial" w:hAnsi="Arial" w:cs="Arial"/>
          <w:szCs w:val="24"/>
        </w:rPr>
        <w:footnoteReference w:id="1"/>
      </w:r>
      <w:r w:rsidRPr="00FC7858">
        <w:rPr>
          <w:rFonts w:ascii="Arial" w:hAnsi="Arial" w:cs="Arial"/>
          <w:szCs w:val="24"/>
        </w:rPr>
        <w:t xml:space="preserve"> le calcul de la TVA, un élément a été ajouté ou retranché</w:t>
      </w:r>
      <w:r w:rsidR="00FC7858">
        <w:rPr>
          <w:rStyle w:val="Appelnotedebasdep"/>
          <w:rFonts w:ascii="Arial" w:hAnsi="Arial" w:cs="Arial"/>
          <w:szCs w:val="24"/>
        </w:rPr>
        <w:t>1</w:t>
      </w:r>
    </w:p>
    <w:p w:rsidR="00BF0145" w:rsidRPr="00BF0145" w:rsidRDefault="00BF0145" w:rsidP="00BF0145">
      <w:pPr>
        <w:pStyle w:val="Paragraphedeliste"/>
        <w:rPr>
          <w:rFonts w:ascii="Arial" w:hAnsi="Arial" w:cs="Arial"/>
          <w:b/>
          <w:color w:val="00B050"/>
          <w:szCs w:val="24"/>
        </w:rPr>
      </w:pPr>
      <w:r w:rsidRPr="00BF0145">
        <w:rPr>
          <w:rFonts w:ascii="Arial" w:hAnsi="Arial" w:cs="Arial"/>
          <w:b/>
          <w:color w:val="00B050"/>
          <w:szCs w:val="24"/>
        </w:rPr>
        <w:t>Avant                               Ajouté                      Les emballages non repris</w:t>
      </w:r>
    </w:p>
    <w:p w:rsidR="00BF0145" w:rsidRPr="00BF0145" w:rsidRDefault="00BF0145" w:rsidP="00BF0145">
      <w:pPr>
        <w:pStyle w:val="Paragraphedeliste"/>
        <w:rPr>
          <w:rFonts w:ascii="Arial" w:hAnsi="Arial" w:cs="Arial"/>
          <w:b/>
          <w:color w:val="00B050"/>
          <w:szCs w:val="24"/>
        </w:rPr>
      </w:pPr>
    </w:p>
    <w:p w:rsidR="00BF0145" w:rsidRDefault="00BF0145" w:rsidP="00BF0145">
      <w:pPr>
        <w:pStyle w:val="Paragraphedeliste"/>
        <w:rPr>
          <w:rFonts w:ascii="Arial" w:hAnsi="Arial" w:cs="Arial"/>
          <w:szCs w:val="24"/>
        </w:rPr>
      </w:pPr>
    </w:p>
    <w:p w:rsidR="00FC7858" w:rsidRDefault="00FC7858" w:rsidP="00BF0145">
      <w:pPr>
        <w:pStyle w:val="Paragraphedeliste"/>
        <w:rPr>
          <w:rFonts w:ascii="Arial" w:hAnsi="Arial" w:cs="Arial"/>
          <w:szCs w:val="24"/>
        </w:rPr>
      </w:pPr>
      <w:r>
        <w:rPr>
          <w:rFonts w:ascii="Arial" w:hAnsi="Arial" w:cs="Arial"/>
          <w:szCs w:val="24"/>
        </w:rPr>
        <w:t>Complète le tableau de calcul ci-dessous :</w:t>
      </w:r>
    </w:p>
    <w:p w:rsidR="00FC7858" w:rsidRDefault="00FC7858" w:rsidP="00FC7858">
      <w:pPr>
        <w:pStyle w:val="Paragraphedeliste"/>
        <w:rPr>
          <w:rFonts w:ascii="Arial" w:hAnsi="Arial" w:cs="Arial"/>
          <w:szCs w:val="24"/>
        </w:rPr>
      </w:pPr>
    </w:p>
    <w:p w:rsidR="00FC7858" w:rsidRDefault="00FC7858" w:rsidP="00FC7858">
      <w:pPr>
        <w:pStyle w:val="Paragraphedeliste"/>
        <w:rPr>
          <w:rFonts w:ascii="Arial" w:hAnsi="Arial" w:cs="Arial"/>
          <w:szCs w:val="24"/>
        </w:rPr>
      </w:pPr>
      <w:r w:rsidRPr="00FC7858">
        <w:rPr>
          <w:rFonts w:asciiTheme="minorHAnsi" w:hAnsiTheme="minorHAnsi"/>
          <w:noProof/>
          <w:sz w:val="22"/>
          <w:lang w:eastAsia="fr-BE"/>
        </w:rPr>
        <mc:AlternateContent>
          <mc:Choice Requires="wps">
            <w:drawing>
              <wp:anchor distT="0" distB="0" distL="114300" distR="114300" simplePos="0" relativeHeight="251734016" behindDoc="0" locked="0" layoutInCell="1" allowOverlap="1" wp14:anchorId="6FD9134F" wp14:editId="75C6C34B">
                <wp:simplePos x="0" y="0"/>
                <wp:positionH relativeFrom="margin">
                  <wp:posOffset>0</wp:posOffset>
                </wp:positionH>
                <wp:positionV relativeFrom="paragraph">
                  <wp:posOffset>-635</wp:posOffset>
                </wp:positionV>
                <wp:extent cx="5895975" cy="1885950"/>
                <wp:effectExtent l="0" t="0" r="28575" b="19050"/>
                <wp:wrapNone/>
                <wp:docPr id="198" name="Rectangle : coins arrondis 63"/>
                <wp:cNvGraphicFramePr/>
                <a:graphic xmlns:a="http://schemas.openxmlformats.org/drawingml/2006/main">
                  <a:graphicData uri="http://schemas.microsoft.com/office/word/2010/wordprocessingShape">
                    <wps:wsp>
                      <wps:cNvSpPr/>
                      <wps:spPr>
                        <a:xfrm>
                          <a:off x="0" y="0"/>
                          <a:ext cx="5895975" cy="1885950"/>
                        </a:xfrm>
                        <a:prstGeom prst="roundRect">
                          <a:avLst/>
                        </a:prstGeom>
                        <a:solidFill>
                          <a:sysClr val="window" lastClr="FFFFFF"/>
                        </a:solidFill>
                        <a:ln w="19050" cap="flat" cmpd="sng" algn="ctr">
                          <a:solidFill>
                            <a:srgbClr val="A82868"/>
                          </a:solidFill>
                          <a:prstDash val="solid"/>
                          <a:miter lim="800000"/>
                        </a:ln>
                        <a:effectLst/>
                      </wps:spPr>
                      <wps:txbx>
                        <w:txbxContent>
                          <w:p w:rsidR="00E61998" w:rsidRPr="00E73D9E" w:rsidRDefault="00E61998" w:rsidP="00FC7858">
                            <w:pPr>
                              <w:spacing w:line="360" w:lineRule="auto"/>
                              <w:rPr>
                                <w:b/>
                                <w:color w:val="0D0D0D" w:themeColor="text1" w:themeTint="F2"/>
                                <w:sz w:val="28"/>
                                <w:u w:val="single"/>
                              </w:rPr>
                            </w:pPr>
                            <w:r>
                              <w:rPr>
                                <w:b/>
                                <w:color w:val="0D0D0D" w:themeColor="text1" w:themeTint="F2"/>
                                <w:sz w:val="28"/>
                                <w:u w:val="single"/>
                              </w:rPr>
                              <w:t xml:space="preserve">Principe : </w:t>
                            </w:r>
                          </w:p>
                          <w:p w:rsidR="00E61998" w:rsidRPr="00BF0145" w:rsidRDefault="00E61998" w:rsidP="00FC7858">
                            <w:pPr>
                              <w:spacing w:line="360" w:lineRule="auto"/>
                              <w:jc w:val="center"/>
                              <w:rPr>
                                <w:rFonts w:ascii="Arial" w:hAnsi="Arial" w:cs="Arial"/>
                                <w:b/>
                                <w:color w:val="00B050"/>
                                <w:sz w:val="28"/>
                                <w:szCs w:val="28"/>
                              </w:rPr>
                            </w:pPr>
                            <w:r w:rsidRPr="00693047">
                              <w:rPr>
                                <w:rFonts w:ascii="Arial" w:hAnsi="Arial" w:cs="Arial"/>
                                <w:b/>
                                <w:color w:val="FF0000"/>
                                <w:sz w:val="28"/>
                                <w:szCs w:val="28"/>
                              </w:rPr>
                              <w:t>Quantité x Prix unitair</w:t>
                            </w:r>
                            <w:r>
                              <w:rPr>
                                <w:rFonts w:ascii="Arial" w:hAnsi="Arial" w:cs="Arial"/>
                                <w:b/>
                                <w:color w:val="FF0000"/>
                                <w:sz w:val="28"/>
                                <w:szCs w:val="28"/>
                              </w:rPr>
                              <w:t xml:space="preserve">e =Prix </w:t>
                            </w:r>
                            <w:r>
                              <w:rPr>
                                <w:rFonts w:ascii="Arial" w:hAnsi="Arial" w:cs="Arial"/>
                                <w:b/>
                                <w:color w:val="00B050"/>
                                <w:sz w:val="28"/>
                                <w:szCs w:val="28"/>
                              </w:rPr>
                              <w:t>brut</w:t>
                            </w:r>
                          </w:p>
                          <w:p w:rsidR="00E61998" w:rsidRPr="00693047" w:rsidRDefault="00E61998" w:rsidP="00FC7858">
                            <w:pPr>
                              <w:spacing w:line="360" w:lineRule="auto"/>
                              <w:jc w:val="center"/>
                              <w:rPr>
                                <w:rFonts w:ascii="Arial" w:hAnsi="Arial" w:cs="Arial"/>
                                <w:b/>
                                <w:color w:val="FF0000"/>
                                <w:sz w:val="28"/>
                                <w:szCs w:val="28"/>
                              </w:rPr>
                            </w:pPr>
                            <w:r>
                              <w:rPr>
                                <w:rFonts w:ascii="Arial" w:hAnsi="Arial" w:cs="Arial"/>
                                <w:b/>
                                <w:color w:val="FF0000"/>
                                <w:sz w:val="28"/>
                                <w:szCs w:val="28"/>
                              </w:rPr>
                              <w:t>Prix …</w:t>
                            </w:r>
                            <w:r>
                              <w:rPr>
                                <w:rFonts w:ascii="Arial" w:hAnsi="Arial" w:cs="Arial"/>
                                <w:b/>
                                <w:color w:val="00B050"/>
                                <w:sz w:val="28"/>
                                <w:szCs w:val="28"/>
                              </w:rPr>
                              <w:t>brut</w:t>
                            </w:r>
                            <w:r>
                              <w:rPr>
                                <w:rFonts w:ascii="Arial" w:hAnsi="Arial" w:cs="Arial"/>
                                <w:b/>
                                <w:color w:val="FF0000"/>
                                <w:sz w:val="28"/>
                                <w:szCs w:val="28"/>
                              </w:rPr>
                              <w:t xml:space="preserve">.. + </w:t>
                            </w:r>
                            <w:r>
                              <w:rPr>
                                <w:rFonts w:ascii="Arial" w:hAnsi="Arial" w:cs="Arial"/>
                                <w:b/>
                                <w:color w:val="00B050"/>
                                <w:sz w:val="28"/>
                                <w:szCs w:val="28"/>
                              </w:rPr>
                              <w:t>emballages repris</w:t>
                            </w:r>
                            <w:r>
                              <w:rPr>
                                <w:rFonts w:ascii="Arial" w:hAnsi="Arial" w:cs="Arial"/>
                                <w:b/>
                                <w:color w:val="FF0000"/>
                                <w:sz w:val="28"/>
                                <w:szCs w:val="28"/>
                              </w:rPr>
                              <w:t xml:space="preserve"> = Montant </w:t>
                            </w:r>
                            <w:r>
                              <w:rPr>
                                <w:rFonts w:ascii="Arial" w:hAnsi="Arial" w:cs="Arial"/>
                                <w:b/>
                                <w:color w:val="00B050"/>
                                <w:sz w:val="28"/>
                                <w:szCs w:val="28"/>
                              </w:rPr>
                              <w:t>taxable</w:t>
                            </w:r>
                          </w:p>
                          <w:p w:rsidR="00E61998" w:rsidRPr="00693047" w:rsidRDefault="00E61998" w:rsidP="00FC7858">
                            <w:pPr>
                              <w:spacing w:line="360" w:lineRule="auto"/>
                              <w:jc w:val="center"/>
                              <w:rPr>
                                <w:rFonts w:ascii="Arial" w:hAnsi="Arial" w:cs="Arial"/>
                                <w:b/>
                                <w:color w:val="FF0000"/>
                                <w:sz w:val="28"/>
                                <w:szCs w:val="28"/>
                              </w:rPr>
                            </w:pPr>
                            <w:r>
                              <w:rPr>
                                <w:rFonts w:ascii="Arial" w:hAnsi="Arial" w:cs="Arial"/>
                                <w:b/>
                                <w:color w:val="FF0000"/>
                                <w:sz w:val="28"/>
                                <w:szCs w:val="28"/>
                              </w:rPr>
                              <w:t xml:space="preserve">Montant </w:t>
                            </w:r>
                            <w:r>
                              <w:rPr>
                                <w:rFonts w:ascii="Arial" w:hAnsi="Arial" w:cs="Arial"/>
                                <w:b/>
                                <w:color w:val="00B050"/>
                                <w:sz w:val="28"/>
                                <w:szCs w:val="28"/>
                              </w:rPr>
                              <w:t>taxable</w:t>
                            </w:r>
                            <w:r>
                              <w:rPr>
                                <w:rFonts w:ascii="Arial" w:hAnsi="Arial" w:cs="Arial"/>
                                <w:b/>
                                <w:color w:val="FF0000"/>
                                <w:sz w:val="28"/>
                                <w:szCs w:val="28"/>
                              </w:rPr>
                              <w:t xml:space="preserve"> </w:t>
                            </w:r>
                            <w:r w:rsidRPr="00693047">
                              <w:rPr>
                                <w:rFonts w:ascii="Arial" w:hAnsi="Arial" w:cs="Arial"/>
                                <w:b/>
                                <w:color w:val="FF0000"/>
                                <w:sz w:val="28"/>
                                <w:szCs w:val="28"/>
                              </w:rPr>
                              <w:t xml:space="preserve"> + TVA  = Total à payer</w:t>
                            </w:r>
                          </w:p>
                          <w:p w:rsidR="00E61998" w:rsidRDefault="00E61998" w:rsidP="00FC7858">
                            <w:pPr>
                              <w:spacing w:line="360" w:lineRule="auto"/>
                              <w:rPr>
                                <w:rFonts w:cstheme="minorHAnsi"/>
                                <w:color w:val="FF0000"/>
                                <w:sz w:val="26"/>
                                <w:szCs w:val="26"/>
                              </w:rPr>
                            </w:pPr>
                          </w:p>
                          <w:p w:rsidR="00E61998" w:rsidRDefault="00E61998" w:rsidP="00FC7858">
                            <w:pPr>
                              <w:rPr>
                                <w:rFonts w:cstheme="minorHAnsi"/>
                                <w:color w:val="FF0000"/>
                                <w:sz w:val="26"/>
                                <w:szCs w:val="26"/>
                              </w:rPr>
                            </w:pPr>
                          </w:p>
                          <w:p w:rsidR="00E61998" w:rsidRPr="005E1EDA" w:rsidRDefault="00E61998" w:rsidP="00FC7858">
                            <w:pPr>
                              <w:rPr>
                                <w:rFonts w:cstheme="minorHAnsi"/>
                                <w:b/>
                                <w:bCs/>
                                <w:color w:val="FF0000"/>
                                <w:sz w:val="26"/>
                                <w:szCs w:val="26"/>
                              </w:rPr>
                            </w:pPr>
                          </w:p>
                          <w:p w:rsidR="00E61998" w:rsidRPr="002D39F2" w:rsidRDefault="00E61998" w:rsidP="00FC7858">
                            <w:pPr>
                              <w:spacing w:line="36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9134F" id="_x0000_s1052" style="position:absolute;left:0;text-align:left;margin-left:0;margin-top:-.05pt;width:464.25pt;height:148.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" fillcolor="window" strokecolor="#a82868" strokeweight="1.5pt">
                <v:stroke joinstyle="miter"/>
                <v:textbox>
                  <w:txbxContent>
                    <w:p w:rsidR="00E61998" w:rsidRPr="00E73D9E" w:rsidRDefault="00E61998" w:rsidP="00FC7858">
                      <w:pPr>
                        <w:spacing w:line="360" w:lineRule="auto"/>
                        <w:rPr>
                          <w:b/>
                          <w:color w:val="0D0D0D" w:themeColor="text1" w:themeTint="F2"/>
                          <w:sz w:val="28"/>
                          <w:u w:val="single"/>
                        </w:rPr>
                      </w:pPr>
                      <w:r>
                        <w:rPr>
                          <w:b/>
                          <w:color w:val="0D0D0D" w:themeColor="text1" w:themeTint="F2"/>
                          <w:sz w:val="28"/>
                          <w:u w:val="single"/>
                        </w:rPr>
                        <w:t xml:space="preserve">Principe : </w:t>
                      </w:r>
                    </w:p>
                    <w:p w:rsidR="00E61998" w:rsidRPr="00BF0145" w:rsidRDefault="00E61998" w:rsidP="00FC7858">
                      <w:pPr>
                        <w:spacing w:line="360" w:lineRule="auto"/>
                        <w:jc w:val="center"/>
                        <w:rPr>
                          <w:rFonts w:ascii="Arial" w:hAnsi="Arial" w:cs="Arial"/>
                          <w:b/>
                          <w:color w:val="00B050"/>
                          <w:sz w:val="28"/>
                          <w:szCs w:val="28"/>
                        </w:rPr>
                      </w:pPr>
                      <w:r w:rsidRPr="00693047">
                        <w:rPr>
                          <w:rFonts w:ascii="Arial" w:hAnsi="Arial" w:cs="Arial"/>
                          <w:b/>
                          <w:color w:val="FF0000"/>
                          <w:sz w:val="28"/>
                          <w:szCs w:val="28"/>
                        </w:rPr>
                        <w:t>Quantité x Prix unitair</w:t>
                      </w:r>
                      <w:r>
                        <w:rPr>
                          <w:rFonts w:ascii="Arial" w:hAnsi="Arial" w:cs="Arial"/>
                          <w:b/>
                          <w:color w:val="FF0000"/>
                          <w:sz w:val="28"/>
                          <w:szCs w:val="28"/>
                        </w:rPr>
                        <w:t xml:space="preserve">e =Prix </w:t>
                      </w:r>
                      <w:r>
                        <w:rPr>
                          <w:rFonts w:ascii="Arial" w:hAnsi="Arial" w:cs="Arial"/>
                          <w:b/>
                          <w:color w:val="00B050"/>
                          <w:sz w:val="28"/>
                          <w:szCs w:val="28"/>
                        </w:rPr>
                        <w:t>brut</w:t>
                      </w:r>
                    </w:p>
                    <w:p w:rsidR="00E61998" w:rsidRPr="00693047" w:rsidRDefault="00E61998" w:rsidP="00FC7858">
                      <w:pPr>
                        <w:spacing w:line="360" w:lineRule="auto"/>
                        <w:jc w:val="center"/>
                        <w:rPr>
                          <w:rFonts w:ascii="Arial" w:hAnsi="Arial" w:cs="Arial"/>
                          <w:b/>
                          <w:color w:val="FF0000"/>
                          <w:sz w:val="28"/>
                          <w:szCs w:val="28"/>
                        </w:rPr>
                      </w:pPr>
                      <w:r>
                        <w:rPr>
                          <w:rFonts w:ascii="Arial" w:hAnsi="Arial" w:cs="Arial"/>
                          <w:b/>
                          <w:color w:val="FF0000"/>
                          <w:sz w:val="28"/>
                          <w:szCs w:val="28"/>
                        </w:rPr>
                        <w:t>Prix …</w:t>
                      </w:r>
                      <w:r>
                        <w:rPr>
                          <w:rFonts w:ascii="Arial" w:hAnsi="Arial" w:cs="Arial"/>
                          <w:b/>
                          <w:color w:val="00B050"/>
                          <w:sz w:val="28"/>
                          <w:szCs w:val="28"/>
                        </w:rPr>
                        <w:t>brut</w:t>
                      </w:r>
                      <w:r>
                        <w:rPr>
                          <w:rFonts w:ascii="Arial" w:hAnsi="Arial" w:cs="Arial"/>
                          <w:b/>
                          <w:color w:val="FF0000"/>
                          <w:sz w:val="28"/>
                          <w:szCs w:val="28"/>
                        </w:rPr>
                        <w:t xml:space="preserve">.. + </w:t>
                      </w:r>
                      <w:r>
                        <w:rPr>
                          <w:rFonts w:ascii="Arial" w:hAnsi="Arial" w:cs="Arial"/>
                          <w:b/>
                          <w:color w:val="00B050"/>
                          <w:sz w:val="28"/>
                          <w:szCs w:val="28"/>
                        </w:rPr>
                        <w:t>emballages repris</w:t>
                      </w:r>
                      <w:r>
                        <w:rPr>
                          <w:rFonts w:ascii="Arial" w:hAnsi="Arial" w:cs="Arial"/>
                          <w:b/>
                          <w:color w:val="FF0000"/>
                          <w:sz w:val="28"/>
                          <w:szCs w:val="28"/>
                        </w:rPr>
                        <w:t xml:space="preserve"> = Montant </w:t>
                      </w:r>
                      <w:r>
                        <w:rPr>
                          <w:rFonts w:ascii="Arial" w:hAnsi="Arial" w:cs="Arial"/>
                          <w:b/>
                          <w:color w:val="00B050"/>
                          <w:sz w:val="28"/>
                          <w:szCs w:val="28"/>
                        </w:rPr>
                        <w:t>taxable</w:t>
                      </w:r>
                    </w:p>
                    <w:p w:rsidR="00E61998" w:rsidRPr="00693047" w:rsidRDefault="00E61998" w:rsidP="00FC7858">
                      <w:pPr>
                        <w:spacing w:line="360" w:lineRule="auto"/>
                        <w:jc w:val="center"/>
                        <w:rPr>
                          <w:rFonts w:ascii="Arial" w:hAnsi="Arial" w:cs="Arial"/>
                          <w:b/>
                          <w:color w:val="FF0000"/>
                          <w:sz w:val="28"/>
                          <w:szCs w:val="28"/>
                        </w:rPr>
                      </w:pPr>
                      <w:r>
                        <w:rPr>
                          <w:rFonts w:ascii="Arial" w:hAnsi="Arial" w:cs="Arial"/>
                          <w:b/>
                          <w:color w:val="FF0000"/>
                          <w:sz w:val="28"/>
                          <w:szCs w:val="28"/>
                        </w:rPr>
                        <w:t xml:space="preserve">Montant </w:t>
                      </w:r>
                      <w:r>
                        <w:rPr>
                          <w:rFonts w:ascii="Arial" w:hAnsi="Arial" w:cs="Arial"/>
                          <w:b/>
                          <w:color w:val="00B050"/>
                          <w:sz w:val="28"/>
                          <w:szCs w:val="28"/>
                        </w:rPr>
                        <w:t>taxable</w:t>
                      </w:r>
                      <w:r>
                        <w:rPr>
                          <w:rFonts w:ascii="Arial" w:hAnsi="Arial" w:cs="Arial"/>
                          <w:b/>
                          <w:color w:val="FF0000"/>
                          <w:sz w:val="28"/>
                          <w:szCs w:val="28"/>
                        </w:rPr>
                        <w:t xml:space="preserve"> </w:t>
                      </w:r>
                      <w:r w:rsidRPr="00693047">
                        <w:rPr>
                          <w:rFonts w:ascii="Arial" w:hAnsi="Arial" w:cs="Arial"/>
                          <w:b/>
                          <w:color w:val="FF0000"/>
                          <w:sz w:val="28"/>
                          <w:szCs w:val="28"/>
                        </w:rPr>
                        <w:t xml:space="preserve"> + TVA  = Total à payer</w:t>
                      </w:r>
                    </w:p>
                    <w:p w:rsidR="00E61998" w:rsidRDefault="00E61998" w:rsidP="00FC7858">
                      <w:pPr>
                        <w:spacing w:line="360" w:lineRule="auto"/>
                        <w:rPr>
                          <w:rFonts w:cstheme="minorHAnsi"/>
                          <w:color w:val="FF0000"/>
                          <w:sz w:val="26"/>
                          <w:szCs w:val="26"/>
                        </w:rPr>
                      </w:pPr>
                    </w:p>
                    <w:p w:rsidR="00E61998" w:rsidRDefault="00E61998" w:rsidP="00FC7858">
                      <w:pPr>
                        <w:rPr>
                          <w:rFonts w:cstheme="minorHAnsi"/>
                          <w:color w:val="FF0000"/>
                          <w:sz w:val="26"/>
                          <w:szCs w:val="26"/>
                        </w:rPr>
                      </w:pPr>
                    </w:p>
                    <w:p w:rsidR="00E61998" w:rsidRPr="005E1EDA" w:rsidRDefault="00E61998" w:rsidP="00FC7858">
                      <w:pPr>
                        <w:rPr>
                          <w:rFonts w:cstheme="minorHAnsi"/>
                          <w:b/>
                          <w:bCs/>
                          <w:color w:val="FF0000"/>
                          <w:sz w:val="26"/>
                          <w:szCs w:val="26"/>
                        </w:rPr>
                      </w:pPr>
                    </w:p>
                    <w:p w:rsidR="00E61998" w:rsidRPr="002D39F2" w:rsidRDefault="00E61998" w:rsidP="00FC7858">
                      <w:pPr>
                        <w:spacing w:line="360" w:lineRule="auto"/>
                        <w:jc w:val="center"/>
                        <w:rPr>
                          <w:color w:val="0D0D0D" w:themeColor="text1" w:themeTint="F2"/>
                        </w:rPr>
                      </w:pPr>
                    </w:p>
                  </w:txbxContent>
                </v:textbox>
                <w10:wrap anchorx="margin"/>
              </v:roundrect>
            </w:pict>
          </mc:Fallback>
        </mc:AlternateContent>
      </w:r>
    </w:p>
    <w:p w:rsidR="00FC7858" w:rsidRDefault="00FC7858" w:rsidP="00FC7858">
      <w:pPr>
        <w:pStyle w:val="Paragraphedeliste"/>
        <w:rPr>
          <w:rFonts w:ascii="Arial" w:hAnsi="Arial" w:cs="Arial"/>
          <w:szCs w:val="24"/>
        </w:rPr>
      </w:pPr>
    </w:p>
    <w:p w:rsidR="00FC7858" w:rsidRDefault="00FC7858" w:rsidP="00FC7858">
      <w:pPr>
        <w:pStyle w:val="Paragraphedeliste"/>
        <w:rPr>
          <w:rFonts w:ascii="Arial" w:hAnsi="Arial" w:cs="Arial"/>
          <w:szCs w:val="24"/>
        </w:rPr>
      </w:pPr>
    </w:p>
    <w:p w:rsidR="00FC7858" w:rsidRDefault="00FC7858" w:rsidP="00FC7858">
      <w:pPr>
        <w:pStyle w:val="Paragraphedeliste"/>
        <w:rPr>
          <w:rFonts w:ascii="Arial" w:hAnsi="Arial" w:cs="Arial"/>
          <w:szCs w:val="24"/>
        </w:rPr>
      </w:pPr>
    </w:p>
    <w:p w:rsidR="00FC7858" w:rsidRDefault="00FC7858" w:rsidP="00FC7858">
      <w:pPr>
        <w:pStyle w:val="Paragraphedeliste"/>
        <w:rPr>
          <w:rFonts w:ascii="Arial" w:hAnsi="Arial" w:cs="Arial"/>
          <w:szCs w:val="24"/>
        </w:rPr>
      </w:pPr>
    </w:p>
    <w:p w:rsidR="00FC7858" w:rsidRDefault="00FC7858" w:rsidP="00FC7858">
      <w:pPr>
        <w:pStyle w:val="Paragraphedeliste"/>
        <w:rPr>
          <w:rFonts w:ascii="Arial" w:hAnsi="Arial" w:cs="Arial"/>
          <w:szCs w:val="24"/>
        </w:rPr>
      </w:pPr>
    </w:p>
    <w:p w:rsidR="00FC7858" w:rsidRDefault="00FC7858" w:rsidP="00FC7858">
      <w:pPr>
        <w:pStyle w:val="Paragraphedeliste"/>
        <w:rPr>
          <w:rFonts w:ascii="Arial" w:hAnsi="Arial" w:cs="Arial"/>
          <w:szCs w:val="24"/>
        </w:rPr>
      </w:pPr>
    </w:p>
    <w:p w:rsidR="00FC7858" w:rsidRPr="00FE46C7" w:rsidRDefault="00FC7858" w:rsidP="00FE46C7">
      <w:pPr>
        <w:rPr>
          <w:rFonts w:ascii="Arial" w:hAnsi="Arial" w:cs="Arial"/>
          <w:b/>
          <w:color w:val="7030A0"/>
          <w:sz w:val="24"/>
          <w:szCs w:val="24"/>
        </w:rPr>
      </w:pPr>
      <w:r>
        <w:rPr>
          <w:rFonts w:ascii="Arial" w:hAnsi="Arial" w:cs="Arial"/>
          <w:b/>
          <w:color w:val="7030A0"/>
          <w:sz w:val="24"/>
          <w:szCs w:val="24"/>
        </w:rPr>
        <w:t>4.3.2 Les emballages repris</w:t>
      </w:r>
    </w:p>
    <w:p w:rsidR="00FC7858" w:rsidRDefault="00FE46C7" w:rsidP="00FC7858">
      <w:pPr>
        <w:tabs>
          <w:tab w:val="left" w:pos="600"/>
        </w:tabs>
        <w:jc w:val="right"/>
      </w:pPr>
      <w:r>
        <w:object w:dxaOrig="10079" w:dyaOrig="8354">
          <v:shape id="_x0000_i1026" type="#_x0000_t75" style="width:461.25pt;height:381.75pt" o:ole="">
            <v:imagedata r:id="rId18" o:title=""/>
          </v:shape>
          <o:OLEObject Type="Embed" ProgID="PBrush" ShapeID="_x0000_i1026" DrawAspect="Content" ObjectID="_1646300282" r:id="rId19"/>
        </w:object>
      </w:r>
    </w:p>
    <w:p w:rsidR="00FC7858" w:rsidRDefault="00FC7858" w:rsidP="00FC7858">
      <w:pPr>
        <w:pStyle w:val="Paragraphedeliste"/>
        <w:numPr>
          <w:ilvl w:val="0"/>
          <w:numId w:val="10"/>
        </w:numPr>
        <w:rPr>
          <w:rFonts w:ascii="Arial" w:hAnsi="Arial" w:cs="Arial"/>
          <w:szCs w:val="24"/>
        </w:rPr>
      </w:pPr>
      <w:r>
        <w:rPr>
          <w:rFonts w:ascii="Arial" w:hAnsi="Arial" w:cs="Arial"/>
          <w:szCs w:val="24"/>
        </w:rPr>
        <w:t>Observe cette facture : Quel en est le montant à payer ? ……</w:t>
      </w:r>
      <w:r w:rsidR="00BF0145">
        <w:rPr>
          <w:rFonts w:ascii="Arial" w:hAnsi="Arial" w:cs="Arial"/>
          <w:b/>
          <w:color w:val="00B050"/>
          <w:szCs w:val="24"/>
        </w:rPr>
        <w:t>90 €</w:t>
      </w:r>
      <w:r>
        <w:rPr>
          <w:rFonts w:ascii="Arial" w:hAnsi="Arial" w:cs="Arial"/>
          <w:szCs w:val="24"/>
        </w:rPr>
        <w:t>………….</w:t>
      </w:r>
    </w:p>
    <w:p w:rsidR="00FC7858" w:rsidRDefault="00FC7858" w:rsidP="00FC7858">
      <w:pPr>
        <w:pStyle w:val="Paragraphedeliste"/>
        <w:numPr>
          <w:ilvl w:val="0"/>
          <w:numId w:val="10"/>
        </w:numPr>
        <w:rPr>
          <w:rFonts w:ascii="Arial" w:hAnsi="Arial" w:cs="Arial"/>
          <w:szCs w:val="24"/>
        </w:rPr>
      </w:pPr>
      <w:r w:rsidRPr="00FC7858">
        <w:rPr>
          <w:rFonts w:ascii="Arial" w:hAnsi="Arial" w:cs="Arial"/>
          <w:szCs w:val="24"/>
        </w:rPr>
        <w:t xml:space="preserve">Avant ou après </w:t>
      </w:r>
      <w:r>
        <w:rPr>
          <w:rStyle w:val="Appelnotedebasdep"/>
          <w:rFonts w:ascii="Arial" w:hAnsi="Arial" w:cs="Arial"/>
          <w:szCs w:val="24"/>
        </w:rPr>
        <w:footnoteReference w:id="2"/>
      </w:r>
      <w:r w:rsidRPr="00FC7858">
        <w:rPr>
          <w:rFonts w:ascii="Arial" w:hAnsi="Arial" w:cs="Arial"/>
          <w:szCs w:val="24"/>
        </w:rPr>
        <w:t xml:space="preserve"> le calcul de la TVA, un élément a été ajouté ou retranché</w:t>
      </w:r>
      <w:r>
        <w:rPr>
          <w:rStyle w:val="Appeldenotedefin"/>
          <w:rFonts w:ascii="Arial" w:hAnsi="Arial" w:cs="Arial"/>
          <w:szCs w:val="24"/>
        </w:rPr>
        <w:t>2</w:t>
      </w:r>
    </w:p>
    <w:p w:rsidR="00FC7858" w:rsidRDefault="00BF0145" w:rsidP="00FC7858">
      <w:pPr>
        <w:pStyle w:val="Paragraphedeliste"/>
        <w:rPr>
          <w:rFonts w:ascii="Arial" w:hAnsi="Arial" w:cs="Arial"/>
          <w:szCs w:val="24"/>
        </w:rPr>
      </w:pPr>
      <w:r>
        <w:rPr>
          <w:rFonts w:ascii="Arial" w:hAnsi="Arial" w:cs="Arial"/>
          <w:b/>
          <w:color w:val="00B050"/>
          <w:szCs w:val="24"/>
        </w:rPr>
        <w:t>Après               Ajouté                        Les emballages repris</w:t>
      </w:r>
      <w:r w:rsidR="00FC7858">
        <w:rPr>
          <w:rFonts w:ascii="Arial" w:hAnsi="Arial" w:cs="Arial"/>
          <w:szCs w:val="24"/>
        </w:rPr>
        <w:t>…………</w:t>
      </w:r>
    </w:p>
    <w:p w:rsidR="00FC7858" w:rsidRDefault="00FC7858" w:rsidP="00FC7858">
      <w:pPr>
        <w:pStyle w:val="Paragraphedeliste"/>
        <w:rPr>
          <w:rFonts w:ascii="Arial" w:hAnsi="Arial" w:cs="Arial"/>
          <w:szCs w:val="24"/>
        </w:rPr>
      </w:pPr>
    </w:p>
    <w:p w:rsidR="00FC7858" w:rsidRDefault="00FC7858" w:rsidP="00FC7858">
      <w:pPr>
        <w:pStyle w:val="Paragraphedeliste"/>
        <w:numPr>
          <w:ilvl w:val="0"/>
          <w:numId w:val="10"/>
        </w:numPr>
        <w:rPr>
          <w:rFonts w:ascii="Arial" w:hAnsi="Arial" w:cs="Arial"/>
          <w:szCs w:val="24"/>
        </w:rPr>
      </w:pPr>
      <w:r>
        <w:rPr>
          <w:rFonts w:ascii="Arial" w:hAnsi="Arial" w:cs="Arial"/>
          <w:szCs w:val="24"/>
        </w:rPr>
        <w:t>Complète le tableau de calcul ci-dessous :</w:t>
      </w:r>
    </w:p>
    <w:p w:rsidR="00FE46C7" w:rsidRDefault="00FE46C7" w:rsidP="00FE46C7">
      <w:pPr>
        <w:rPr>
          <w:rFonts w:ascii="Arial" w:hAnsi="Arial" w:cs="Arial"/>
          <w:szCs w:val="24"/>
        </w:rPr>
      </w:pPr>
      <w:r w:rsidRPr="00FE46C7">
        <w:rPr>
          <w:noProof/>
          <w:lang w:eastAsia="fr-BE"/>
        </w:rPr>
        <mc:AlternateContent>
          <mc:Choice Requires="wps">
            <w:drawing>
              <wp:anchor distT="0" distB="0" distL="114300" distR="114300" simplePos="0" relativeHeight="251736064" behindDoc="0" locked="0" layoutInCell="1" allowOverlap="1" wp14:anchorId="271C8875" wp14:editId="0CABBC09">
                <wp:simplePos x="0" y="0"/>
                <wp:positionH relativeFrom="margin">
                  <wp:align>left</wp:align>
                </wp:positionH>
                <wp:positionV relativeFrom="paragraph">
                  <wp:posOffset>197485</wp:posOffset>
                </wp:positionV>
                <wp:extent cx="5895975" cy="1885950"/>
                <wp:effectExtent l="0" t="0" r="28575" b="19050"/>
                <wp:wrapNone/>
                <wp:docPr id="199" name="Rectangle : coins arrondis 63"/>
                <wp:cNvGraphicFramePr/>
                <a:graphic xmlns:a="http://schemas.openxmlformats.org/drawingml/2006/main">
                  <a:graphicData uri="http://schemas.microsoft.com/office/word/2010/wordprocessingShape">
                    <wps:wsp>
                      <wps:cNvSpPr/>
                      <wps:spPr>
                        <a:xfrm>
                          <a:off x="0" y="0"/>
                          <a:ext cx="5895975" cy="1885950"/>
                        </a:xfrm>
                        <a:prstGeom prst="roundRect">
                          <a:avLst/>
                        </a:prstGeom>
                        <a:solidFill>
                          <a:sysClr val="window" lastClr="FFFFFF"/>
                        </a:solidFill>
                        <a:ln w="19050" cap="flat" cmpd="sng" algn="ctr">
                          <a:solidFill>
                            <a:srgbClr val="A82868"/>
                          </a:solidFill>
                          <a:prstDash val="solid"/>
                          <a:miter lim="800000"/>
                        </a:ln>
                        <a:effectLst/>
                      </wps:spPr>
                      <wps:txbx>
                        <w:txbxContent>
                          <w:p w:rsidR="00E61998" w:rsidRPr="00E73D9E" w:rsidRDefault="00E61998" w:rsidP="00FE46C7">
                            <w:pPr>
                              <w:spacing w:line="360" w:lineRule="auto"/>
                              <w:rPr>
                                <w:b/>
                                <w:color w:val="0D0D0D" w:themeColor="text1" w:themeTint="F2"/>
                                <w:sz w:val="28"/>
                                <w:u w:val="single"/>
                              </w:rPr>
                            </w:pPr>
                            <w:r>
                              <w:rPr>
                                <w:b/>
                                <w:color w:val="0D0D0D" w:themeColor="text1" w:themeTint="F2"/>
                                <w:sz w:val="28"/>
                                <w:u w:val="single"/>
                              </w:rPr>
                              <w:t xml:space="preserve">Principe : </w:t>
                            </w:r>
                          </w:p>
                          <w:p w:rsidR="00E61998" w:rsidRDefault="00E61998" w:rsidP="00FE46C7">
                            <w:pPr>
                              <w:spacing w:line="360" w:lineRule="auto"/>
                              <w:jc w:val="center"/>
                              <w:rPr>
                                <w:rFonts w:ascii="Arial" w:hAnsi="Arial" w:cs="Arial"/>
                                <w:b/>
                                <w:color w:val="FF0000"/>
                                <w:sz w:val="28"/>
                                <w:szCs w:val="28"/>
                              </w:rPr>
                            </w:pPr>
                            <w:r w:rsidRPr="00693047">
                              <w:rPr>
                                <w:rFonts w:ascii="Arial" w:hAnsi="Arial" w:cs="Arial"/>
                                <w:b/>
                                <w:color w:val="FF0000"/>
                                <w:sz w:val="28"/>
                                <w:szCs w:val="28"/>
                              </w:rPr>
                              <w:t>Quantité x Prix unitair</w:t>
                            </w:r>
                            <w:r>
                              <w:rPr>
                                <w:rFonts w:ascii="Arial" w:hAnsi="Arial" w:cs="Arial"/>
                                <w:b/>
                                <w:color w:val="FF0000"/>
                                <w:sz w:val="28"/>
                                <w:szCs w:val="28"/>
                              </w:rPr>
                              <w:t xml:space="preserve">e = Montant  </w:t>
                            </w:r>
                            <w:r>
                              <w:rPr>
                                <w:rFonts w:ascii="Arial" w:hAnsi="Arial" w:cs="Arial"/>
                                <w:b/>
                                <w:color w:val="00B050"/>
                                <w:sz w:val="28"/>
                                <w:szCs w:val="28"/>
                              </w:rPr>
                              <w:t>taxable</w:t>
                            </w:r>
                          </w:p>
                          <w:p w:rsidR="00E61998" w:rsidRPr="00693047" w:rsidRDefault="00E61998" w:rsidP="00FE46C7">
                            <w:pPr>
                              <w:spacing w:line="360" w:lineRule="auto"/>
                              <w:jc w:val="center"/>
                              <w:rPr>
                                <w:rFonts w:ascii="Arial" w:hAnsi="Arial" w:cs="Arial"/>
                                <w:b/>
                                <w:color w:val="FF0000"/>
                                <w:sz w:val="28"/>
                                <w:szCs w:val="28"/>
                              </w:rPr>
                            </w:pPr>
                            <w:r>
                              <w:rPr>
                                <w:rFonts w:ascii="Arial" w:hAnsi="Arial" w:cs="Arial"/>
                                <w:b/>
                                <w:color w:val="FF0000"/>
                                <w:sz w:val="28"/>
                                <w:szCs w:val="28"/>
                              </w:rPr>
                              <w:t xml:space="preserve">Montant  </w:t>
                            </w:r>
                            <w:r>
                              <w:rPr>
                                <w:rFonts w:ascii="Arial" w:hAnsi="Arial" w:cs="Arial"/>
                                <w:b/>
                                <w:color w:val="00B050"/>
                                <w:sz w:val="28"/>
                                <w:szCs w:val="28"/>
                              </w:rPr>
                              <w:t xml:space="preserve">taxable </w:t>
                            </w:r>
                            <w:r>
                              <w:rPr>
                                <w:rFonts w:ascii="Arial" w:hAnsi="Arial" w:cs="Arial"/>
                                <w:b/>
                                <w:color w:val="FF0000"/>
                                <w:sz w:val="28"/>
                                <w:szCs w:val="28"/>
                              </w:rPr>
                              <w:t>+ TVA = Total</w:t>
                            </w:r>
                          </w:p>
                          <w:p w:rsidR="00E61998" w:rsidRPr="00BF0145" w:rsidRDefault="00E61998" w:rsidP="00FE46C7">
                            <w:pPr>
                              <w:spacing w:line="360" w:lineRule="auto"/>
                              <w:jc w:val="center"/>
                              <w:rPr>
                                <w:rFonts w:ascii="Arial" w:hAnsi="Arial" w:cs="Arial"/>
                                <w:b/>
                                <w:color w:val="00B050"/>
                                <w:sz w:val="28"/>
                                <w:szCs w:val="28"/>
                              </w:rPr>
                            </w:pPr>
                            <w:r>
                              <w:rPr>
                                <w:rFonts w:ascii="Arial" w:hAnsi="Arial" w:cs="Arial"/>
                                <w:b/>
                                <w:color w:val="FF0000"/>
                                <w:sz w:val="28"/>
                                <w:szCs w:val="28"/>
                              </w:rPr>
                              <w:t xml:space="preserve">Total + </w:t>
                            </w:r>
                            <w:r>
                              <w:rPr>
                                <w:rFonts w:ascii="Arial" w:hAnsi="Arial" w:cs="Arial"/>
                                <w:b/>
                                <w:color w:val="00B050"/>
                                <w:sz w:val="28"/>
                                <w:szCs w:val="28"/>
                              </w:rPr>
                              <w:t>emballages repris</w:t>
                            </w:r>
                            <w:r>
                              <w:rPr>
                                <w:rFonts w:ascii="Arial" w:hAnsi="Arial" w:cs="Arial"/>
                                <w:b/>
                                <w:color w:val="FF0000"/>
                                <w:sz w:val="28"/>
                                <w:szCs w:val="28"/>
                              </w:rPr>
                              <w:t xml:space="preserve">  = Total </w:t>
                            </w:r>
                            <w:r>
                              <w:rPr>
                                <w:rFonts w:ascii="Arial" w:hAnsi="Arial" w:cs="Arial"/>
                                <w:b/>
                                <w:color w:val="00B050"/>
                                <w:sz w:val="28"/>
                                <w:szCs w:val="28"/>
                              </w:rPr>
                              <w:t>à payer</w:t>
                            </w:r>
                          </w:p>
                          <w:p w:rsidR="00E61998" w:rsidRDefault="00E61998" w:rsidP="00FE46C7">
                            <w:pPr>
                              <w:spacing w:line="360" w:lineRule="auto"/>
                              <w:rPr>
                                <w:rFonts w:cstheme="minorHAnsi"/>
                                <w:color w:val="FF0000"/>
                                <w:sz w:val="26"/>
                                <w:szCs w:val="26"/>
                              </w:rPr>
                            </w:pPr>
                          </w:p>
                          <w:p w:rsidR="00E61998" w:rsidRDefault="00E61998" w:rsidP="00FE46C7">
                            <w:pPr>
                              <w:rPr>
                                <w:rFonts w:cstheme="minorHAnsi"/>
                                <w:color w:val="FF0000"/>
                                <w:sz w:val="26"/>
                                <w:szCs w:val="26"/>
                              </w:rPr>
                            </w:pPr>
                          </w:p>
                          <w:p w:rsidR="00E61998" w:rsidRPr="005E1EDA" w:rsidRDefault="00E61998" w:rsidP="00FE46C7">
                            <w:pPr>
                              <w:rPr>
                                <w:rFonts w:cstheme="minorHAnsi"/>
                                <w:b/>
                                <w:bCs/>
                                <w:color w:val="FF0000"/>
                                <w:sz w:val="26"/>
                                <w:szCs w:val="26"/>
                              </w:rPr>
                            </w:pPr>
                          </w:p>
                          <w:p w:rsidR="00E61998" w:rsidRPr="002D39F2" w:rsidRDefault="00E61998" w:rsidP="00FE46C7">
                            <w:pPr>
                              <w:spacing w:line="36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C8875" id="_x0000_s1053" style="position:absolute;margin-left:0;margin-top:15.55pt;width:464.25pt;height:148.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" fillcolor="window" strokecolor="#a82868" strokeweight="1.5pt">
                <v:stroke joinstyle="miter"/>
                <v:textbox>
                  <w:txbxContent>
                    <w:p w:rsidR="00E61998" w:rsidRPr="00E73D9E" w:rsidRDefault="00E61998" w:rsidP="00FE46C7">
                      <w:pPr>
                        <w:spacing w:line="360" w:lineRule="auto"/>
                        <w:rPr>
                          <w:b/>
                          <w:color w:val="0D0D0D" w:themeColor="text1" w:themeTint="F2"/>
                          <w:sz w:val="28"/>
                          <w:u w:val="single"/>
                        </w:rPr>
                      </w:pPr>
                      <w:r>
                        <w:rPr>
                          <w:b/>
                          <w:color w:val="0D0D0D" w:themeColor="text1" w:themeTint="F2"/>
                          <w:sz w:val="28"/>
                          <w:u w:val="single"/>
                        </w:rPr>
                        <w:t xml:space="preserve">Principe : </w:t>
                      </w:r>
                    </w:p>
                    <w:p w:rsidR="00E61998" w:rsidRDefault="00E61998" w:rsidP="00FE46C7">
                      <w:pPr>
                        <w:spacing w:line="360" w:lineRule="auto"/>
                        <w:jc w:val="center"/>
                        <w:rPr>
                          <w:rFonts w:ascii="Arial" w:hAnsi="Arial" w:cs="Arial"/>
                          <w:b/>
                          <w:color w:val="FF0000"/>
                          <w:sz w:val="28"/>
                          <w:szCs w:val="28"/>
                        </w:rPr>
                      </w:pPr>
                      <w:r w:rsidRPr="00693047">
                        <w:rPr>
                          <w:rFonts w:ascii="Arial" w:hAnsi="Arial" w:cs="Arial"/>
                          <w:b/>
                          <w:color w:val="FF0000"/>
                          <w:sz w:val="28"/>
                          <w:szCs w:val="28"/>
                        </w:rPr>
                        <w:t>Quantité x Prix unitair</w:t>
                      </w:r>
                      <w:r>
                        <w:rPr>
                          <w:rFonts w:ascii="Arial" w:hAnsi="Arial" w:cs="Arial"/>
                          <w:b/>
                          <w:color w:val="FF0000"/>
                          <w:sz w:val="28"/>
                          <w:szCs w:val="28"/>
                        </w:rPr>
                        <w:t xml:space="preserve">e = Montant  </w:t>
                      </w:r>
                      <w:r>
                        <w:rPr>
                          <w:rFonts w:ascii="Arial" w:hAnsi="Arial" w:cs="Arial"/>
                          <w:b/>
                          <w:color w:val="00B050"/>
                          <w:sz w:val="28"/>
                          <w:szCs w:val="28"/>
                        </w:rPr>
                        <w:t>taxable</w:t>
                      </w:r>
                    </w:p>
                    <w:p w:rsidR="00E61998" w:rsidRPr="00693047" w:rsidRDefault="00E61998" w:rsidP="00FE46C7">
                      <w:pPr>
                        <w:spacing w:line="360" w:lineRule="auto"/>
                        <w:jc w:val="center"/>
                        <w:rPr>
                          <w:rFonts w:ascii="Arial" w:hAnsi="Arial" w:cs="Arial"/>
                          <w:b/>
                          <w:color w:val="FF0000"/>
                          <w:sz w:val="28"/>
                          <w:szCs w:val="28"/>
                        </w:rPr>
                      </w:pPr>
                      <w:r>
                        <w:rPr>
                          <w:rFonts w:ascii="Arial" w:hAnsi="Arial" w:cs="Arial"/>
                          <w:b/>
                          <w:color w:val="FF0000"/>
                          <w:sz w:val="28"/>
                          <w:szCs w:val="28"/>
                        </w:rPr>
                        <w:t xml:space="preserve">Montant  </w:t>
                      </w:r>
                      <w:r>
                        <w:rPr>
                          <w:rFonts w:ascii="Arial" w:hAnsi="Arial" w:cs="Arial"/>
                          <w:b/>
                          <w:color w:val="00B050"/>
                          <w:sz w:val="28"/>
                          <w:szCs w:val="28"/>
                        </w:rPr>
                        <w:t xml:space="preserve">taxable </w:t>
                      </w:r>
                      <w:r>
                        <w:rPr>
                          <w:rFonts w:ascii="Arial" w:hAnsi="Arial" w:cs="Arial"/>
                          <w:b/>
                          <w:color w:val="FF0000"/>
                          <w:sz w:val="28"/>
                          <w:szCs w:val="28"/>
                        </w:rPr>
                        <w:t>+ TVA = Total</w:t>
                      </w:r>
                    </w:p>
                    <w:p w:rsidR="00E61998" w:rsidRPr="00BF0145" w:rsidRDefault="00E61998" w:rsidP="00FE46C7">
                      <w:pPr>
                        <w:spacing w:line="360" w:lineRule="auto"/>
                        <w:jc w:val="center"/>
                        <w:rPr>
                          <w:rFonts w:ascii="Arial" w:hAnsi="Arial" w:cs="Arial"/>
                          <w:b/>
                          <w:color w:val="00B050"/>
                          <w:sz w:val="28"/>
                          <w:szCs w:val="28"/>
                        </w:rPr>
                      </w:pPr>
                      <w:r>
                        <w:rPr>
                          <w:rFonts w:ascii="Arial" w:hAnsi="Arial" w:cs="Arial"/>
                          <w:b/>
                          <w:color w:val="FF0000"/>
                          <w:sz w:val="28"/>
                          <w:szCs w:val="28"/>
                        </w:rPr>
                        <w:t xml:space="preserve">Total + </w:t>
                      </w:r>
                      <w:r>
                        <w:rPr>
                          <w:rFonts w:ascii="Arial" w:hAnsi="Arial" w:cs="Arial"/>
                          <w:b/>
                          <w:color w:val="00B050"/>
                          <w:sz w:val="28"/>
                          <w:szCs w:val="28"/>
                        </w:rPr>
                        <w:t>emballages repris</w:t>
                      </w:r>
                      <w:r>
                        <w:rPr>
                          <w:rFonts w:ascii="Arial" w:hAnsi="Arial" w:cs="Arial"/>
                          <w:b/>
                          <w:color w:val="FF0000"/>
                          <w:sz w:val="28"/>
                          <w:szCs w:val="28"/>
                        </w:rPr>
                        <w:t xml:space="preserve">  = Total </w:t>
                      </w:r>
                      <w:r>
                        <w:rPr>
                          <w:rFonts w:ascii="Arial" w:hAnsi="Arial" w:cs="Arial"/>
                          <w:b/>
                          <w:color w:val="00B050"/>
                          <w:sz w:val="28"/>
                          <w:szCs w:val="28"/>
                        </w:rPr>
                        <w:t>à payer</w:t>
                      </w:r>
                    </w:p>
                    <w:p w:rsidR="00E61998" w:rsidRDefault="00E61998" w:rsidP="00FE46C7">
                      <w:pPr>
                        <w:spacing w:line="360" w:lineRule="auto"/>
                        <w:rPr>
                          <w:rFonts w:cstheme="minorHAnsi"/>
                          <w:color w:val="FF0000"/>
                          <w:sz w:val="26"/>
                          <w:szCs w:val="26"/>
                        </w:rPr>
                      </w:pPr>
                    </w:p>
                    <w:p w:rsidR="00E61998" w:rsidRDefault="00E61998" w:rsidP="00FE46C7">
                      <w:pPr>
                        <w:rPr>
                          <w:rFonts w:cstheme="minorHAnsi"/>
                          <w:color w:val="FF0000"/>
                          <w:sz w:val="26"/>
                          <w:szCs w:val="26"/>
                        </w:rPr>
                      </w:pPr>
                    </w:p>
                    <w:p w:rsidR="00E61998" w:rsidRPr="005E1EDA" w:rsidRDefault="00E61998" w:rsidP="00FE46C7">
                      <w:pPr>
                        <w:rPr>
                          <w:rFonts w:cstheme="minorHAnsi"/>
                          <w:b/>
                          <w:bCs/>
                          <w:color w:val="FF0000"/>
                          <w:sz w:val="26"/>
                          <w:szCs w:val="26"/>
                        </w:rPr>
                      </w:pPr>
                    </w:p>
                    <w:p w:rsidR="00E61998" w:rsidRPr="002D39F2" w:rsidRDefault="00E61998" w:rsidP="00FE46C7">
                      <w:pPr>
                        <w:spacing w:line="360" w:lineRule="auto"/>
                        <w:jc w:val="center"/>
                        <w:rPr>
                          <w:color w:val="0D0D0D" w:themeColor="text1" w:themeTint="F2"/>
                        </w:rPr>
                      </w:pPr>
                    </w:p>
                  </w:txbxContent>
                </v:textbox>
                <w10:wrap anchorx="margin"/>
              </v:roundrect>
            </w:pict>
          </mc:Fallback>
        </mc:AlternateContent>
      </w:r>
    </w:p>
    <w:p w:rsidR="00FE46C7" w:rsidRDefault="00FE46C7" w:rsidP="00FE46C7">
      <w:pPr>
        <w:rPr>
          <w:rFonts w:ascii="Arial" w:hAnsi="Arial" w:cs="Arial"/>
          <w:szCs w:val="24"/>
        </w:rPr>
      </w:pPr>
    </w:p>
    <w:p w:rsidR="00FE46C7" w:rsidRDefault="00FE46C7" w:rsidP="00FE46C7">
      <w:pPr>
        <w:rPr>
          <w:rFonts w:ascii="Arial" w:hAnsi="Arial" w:cs="Arial"/>
          <w:szCs w:val="24"/>
        </w:rPr>
      </w:pPr>
    </w:p>
    <w:p w:rsidR="00FE46C7" w:rsidRDefault="00FE46C7" w:rsidP="00FE46C7">
      <w:pPr>
        <w:rPr>
          <w:rFonts w:ascii="Arial" w:hAnsi="Arial" w:cs="Arial"/>
          <w:szCs w:val="24"/>
        </w:rPr>
      </w:pPr>
    </w:p>
    <w:p w:rsidR="00FE46C7" w:rsidRDefault="00FE46C7" w:rsidP="00FE46C7">
      <w:pPr>
        <w:rPr>
          <w:rFonts w:ascii="Arial" w:hAnsi="Arial" w:cs="Arial"/>
          <w:szCs w:val="24"/>
        </w:rPr>
      </w:pPr>
    </w:p>
    <w:p w:rsidR="00FE46C7" w:rsidRDefault="00FE46C7" w:rsidP="00FE46C7">
      <w:pPr>
        <w:rPr>
          <w:rFonts w:ascii="Arial" w:hAnsi="Arial" w:cs="Arial"/>
          <w:szCs w:val="24"/>
        </w:rPr>
      </w:pPr>
    </w:p>
    <w:p w:rsidR="00FE46C7" w:rsidRDefault="00FE46C7" w:rsidP="00FE46C7">
      <w:pPr>
        <w:rPr>
          <w:rFonts w:ascii="Arial" w:hAnsi="Arial" w:cs="Arial"/>
          <w:szCs w:val="24"/>
        </w:rPr>
      </w:pPr>
    </w:p>
    <w:p w:rsidR="00FE46C7" w:rsidRDefault="00FE46C7" w:rsidP="00FE46C7">
      <w:pPr>
        <w:rPr>
          <w:rFonts w:ascii="Arial" w:hAnsi="Arial" w:cs="Arial"/>
          <w:b/>
          <w:color w:val="7030A0"/>
          <w:sz w:val="24"/>
          <w:szCs w:val="24"/>
        </w:rPr>
      </w:pPr>
      <w:r>
        <w:rPr>
          <w:rFonts w:ascii="Arial" w:hAnsi="Arial" w:cs="Arial"/>
          <w:b/>
          <w:color w:val="7030A0"/>
          <w:sz w:val="24"/>
          <w:szCs w:val="24"/>
        </w:rPr>
        <w:t>4.3.3 Les frais de transport</w:t>
      </w:r>
    </w:p>
    <w:p w:rsidR="00FE46C7" w:rsidRPr="00FE46C7" w:rsidRDefault="00FE46C7" w:rsidP="00FE46C7">
      <w:pPr>
        <w:rPr>
          <w:rFonts w:ascii="Arial" w:hAnsi="Arial" w:cs="Arial"/>
          <w:b/>
          <w:color w:val="7030A0"/>
          <w:sz w:val="24"/>
          <w:szCs w:val="24"/>
        </w:rPr>
      </w:pPr>
    </w:p>
    <w:p w:rsidR="00FE46C7" w:rsidRDefault="00FE46C7" w:rsidP="00FE46C7">
      <w:pPr>
        <w:tabs>
          <w:tab w:val="left" w:pos="600"/>
        </w:tabs>
        <w:jc w:val="right"/>
        <w:rPr>
          <w:sz w:val="26"/>
        </w:rPr>
      </w:pPr>
      <w:r>
        <w:object w:dxaOrig="9599" w:dyaOrig="8684">
          <v:shape id="_x0000_i1027" type="#_x0000_t75" style="width:452.25pt;height:343.5pt" o:ole="">
            <v:imagedata r:id="rId20" o:title=""/>
          </v:shape>
          <o:OLEObject Type="Embed" ProgID="PBrush" ShapeID="_x0000_i1027" DrawAspect="Content" ObjectID="_1646300283" r:id="rId21"/>
        </w:object>
      </w:r>
    </w:p>
    <w:p w:rsidR="00FE46C7" w:rsidRDefault="00FE46C7" w:rsidP="00FE46C7">
      <w:pPr>
        <w:pStyle w:val="Paragraphedeliste"/>
        <w:numPr>
          <w:ilvl w:val="0"/>
          <w:numId w:val="10"/>
        </w:numPr>
        <w:rPr>
          <w:rFonts w:ascii="Arial" w:hAnsi="Arial" w:cs="Arial"/>
          <w:szCs w:val="24"/>
        </w:rPr>
      </w:pPr>
      <w:r>
        <w:rPr>
          <w:rFonts w:ascii="Arial" w:hAnsi="Arial" w:cs="Arial"/>
          <w:szCs w:val="24"/>
        </w:rPr>
        <w:t>Observe cette facture : Quel en est le montant à payer ? …</w:t>
      </w:r>
      <w:r w:rsidR="00BF0145">
        <w:rPr>
          <w:rFonts w:ascii="Arial" w:hAnsi="Arial" w:cs="Arial"/>
          <w:b/>
          <w:color w:val="00B050"/>
          <w:szCs w:val="24"/>
        </w:rPr>
        <w:t>1033,50 €</w:t>
      </w:r>
      <w:r>
        <w:rPr>
          <w:rFonts w:ascii="Arial" w:hAnsi="Arial" w:cs="Arial"/>
          <w:szCs w:val="24"/>
        </w:rPr>
        <w:t>.</w:t>
      </w:r>
    </w:p>
    <w:p w:rsidR="00FE46C7" w:rsidRDefault="00FE46C7" w:rsidP="00FE46C7">
      <w:pPr>
        <w:pStyle w:val="Paragraphedeliste"/>
        <w:numPr>
          <w:ilvl w:val="0"/>
          <w:numId w:val="10"/>
        </w:numPr>
        <w:rPr>
          <w:rFonts w:ascii="Arial" w:hAnsi="Arial" w:cs="Arial"/>
          <w:szCs w:val="24"/>
        </w:rPr>
      </w:pPr>
      <w:r w:rsidRPr="00FC7858">
        <w:rPr>
          <w:rFonts w:ascii="Arial" w:hAnsi="Arial" w:cs="Arial"/>
          <w:szCs w:val="24"/>
        </w:rPr>
        <w:t xml:space="preserve">Avant ou après </w:t>
      </w:r>
      <w:r>
        <w:rPr>
          <w:rStyle w:val="Appelnotedebasdep"/>
          <w:rFonts w:ascii="Arial" w:hAnsi="Arial" w:cs="Arial"/>
          <w:szCs w:val="24"/>
        </w:rPr>
        <w:footnoteReference w:id="3"/>
      </w:r>
      <w:r w:rsidRPr="00FC7858">
        <w:rPr>
          <w:rFonts w:ascii="Arial" w:hAnsi="Arial" w:cs="Arial"/>
          <w:szCs w:val="24"/>
        </w:rPr>
        <w:t xml:space="preserve"> le calcul de la TVA, un élément a été ajouté ou retranché</w:t>
      </w:r>
      <w:r>
        <w:rPr>
          <w:rStyle w:val="Appeldenotedefin"/>
          <w:rFonts w:ascii="Arial" w:hAnsi="Arial" w:cs="Arial"/>
          <w:szCs w:val="24"/>
        </w:rPr>
        <w:t>3</w:t>
      </w:r>
    </w:p>
    <w:p w:rsidR="00FE46C7" w:rsidRDefault="00BF0145" w:rsidP="00FE46C7">
      <w:pPr>
        <w:pStyle w:val="Paragraphedeliste"/>
        <w:rPr>
          <w:rFonts w:ascii="Arial" w:hAnsi="Arial" w:cs="Arial"/>
          <w:szCs w:val="24"/>
        </w:rPr>
      </w:pPr>
      <w:r>
        <w:rPr>
          <w:rFonts w:ascii="Arial" w:hAnsi="Arial" w:cs="Arial"/>
          <w:b/>
          <w:color w:val="00B050"/>
          <w:szCs w:val="24"/>
        </w:rPr>
        <w:t>Avant                               ajouté                        frais de port</w:t>
      </w:r>
      <w:r w:rsidR="00FE46C7">
        <w:rPr>
          <w:rFonts w:ascii="Arial" w:hAnsi="Arial" w:cs="Arial"/>
          <w:szCs w:val="24"/>
        </w:rPr>
        <w:t>…</w:t>
      </w:r>
    </w:p>
    <w:p w:rsidR="00FE46C7" w:rsidRPr="00BF0145" w:rsidRDefault="00FE46C7" w:rsidP="00FE46C7">
      <w:pPr>
        <w:pStyle w:val="Paragraphedeliste"/>
        <w:rPr>
          <w:rFonts w:ascii="Arial" w:hAnsi="Arial" w:cs="Arial"/>
          <w:b/>
          <w:color w:val="00B050"/>
          <w:szCs w:val="24"/>
        </w:rPr>
      </w:pPr>
    </w:p>
    <w:p w:rsidR="00FE46C7" w:rsidRDefault="00FE46C7" w:rsidP="00FE46C7">
      <w:pPr>
        <w:pStyle w:val="Paragraphedeliste"/>
        <w:numPr>
          <w:ilvl w:val="0"/>
          <w:numId w:val="10"/>
        </w:numPr>
        <w:rPr>
          <w:rFonts w:ascii="Arial" w:hAnsi="Arial" w:cs="Arial"/>
          <w:szCs w:val="24"/>
        </w:rPr>
      </w:pPr>
      <w:r w:rsidRPr="00FE46C7">
        <w:rPr>
          <w:noProof/>
          <w:lang w:eastAsia="fr-BE"/>
        </w:rPr>
        <mc:AlternateContent>
          <mc:Choice Requires="wps">
            <w:drawing>
              <wp:anchor distT="0" distB="0" distL="114300" distR="114300" simplePos="0" relativeHeight="251738112" behindDoc="0" locked="0" layoutInCell="1" allowOverlap="1" wp14:anchorId="09D41350" wp14:editId="27F599DD">
                <wp:simplePos x="0" y="0"/>
                <wp:positionH relativeFrom="margin">
                  <wp:posOffset>-323850</wp:posOffset>
                </wp:positionH>
                <wp:positionV relativeFrom="paragraph">
                  <wp:posOffset>247650</wp:posOffset>
                </wp:positionV>
                <wp:extent cx="5895975" cy="1866900"/>
                <wp:effectExtent l="0" t="0" r="28575" b="19050"/>
                <wp:wrapNone/>
                <wp:docPr id="200" name="Rectangle : coins arrondis 63"/>
                <wp:cNvGraphicFramePr/>
                <a:graphic xmlns:a="http://schemas.openxmlformats.org/drawingml/2006/main">
                  <a:graphicData uri="http://schemas.microsoft.com/office/word/2010/wordprocessingShape">
                    <wps:wsp>
                      <wps:cNvSpPr/>
                      <wps:spPr>
                        <a:xfrm>
                          <a:off x="0" y="0"/>
                          <a:ext cx="5895975" cy="1866900"/>
                        </a:xfrm>
                        <a:prstGeom prst="roundRect">
                          <a:avLst/>
                        </a:prstGeom>
                        <a:solidFill>
                          <a:sysClr val="window" lastClr="FFFFFF"/>
                        </a:solidFill>
                        <a:ln w="19050" cap="flat" cmpd="sng" algn="ctr">
                          <a:solidFill>
                            <a:srgbClr val="A82868"/>
                          </a:solidFill>
                          <a:prstDash val="solid"/>
                          <a:miter lim="800000"/>
                        </a:ln>
                        <a:effectLst/>
                      </wps:spPr>
                      <wps:txbx>
                        <w:txbxContent>
                          <w:p w:rsidR="00E61998" w:rsidRPr="00E73D9E" w:rsidRDefault="00E61998" w:rsidP="00FE46C7">
                            <w:pPr>
                              <w:spacing w:line="360" w:lineRule="auto"/>
                              <w:rPr>
                                <w:b/>
                                <w:color w:val="0D0D0D" w:themeColor="text1" w:themeTint="F2"/>
                                <w:sz w:val="28"/>
                                <w:u w:val="single"/>
                              </w:rPr>
                            </w:pPr>
                            <w:r>
                              <w:rPr>
                                <w:b/>
                                <w:color w:val="0D0D0D" w:themeColor="text1" w:themeTint="F2"/>
                                <w:sz w:val="28"/>
                                <w:u w:val="single"/>
                              </w:rPr>
                              <w:t xml:space="preserve">Principe : </w:t>
                            </w:r>
                          </w:p>
                          <w:p w:rsidR="00E61998" w:rsidRDefault="00E61998" w:rsidP="00FE46C7">
                            <w:pPr>
                              <w:spacing w:line="360" w:lineRule="auto"/>
                              <w:jc w:val="center"/>
                              <w:rPr>
                                <w:rFonts w:ascii="Arial" w:hAnsi="Arial" w:cs="Arial"/>
                                <w:b/>
                                <w:color w:val="FF0000"/>
                                <w:sz w:val="28"/>
                                <w:szCs w:val="28"/>
                              </w:rPr>
                            </w:pPr>
                            <w:r w:rsidRPr="00693047">
                              <w:rPr>
                                <w:rFonts w:ascii="Arial" w:hAnsi="Arial" w:cs="Arial"/>
                                <w:b/>
                                <w:color w:val="FF0000"/>
                                <w:sz w:val="28"/>
                                <w:szCs w:val="28"/>
                              </w:rPr>
                              <w:t xml:space="preserve">Quantité x </w:t>
                            </w:r>
                            <w:r>
                              <w:rPr>
                                <w:rFonts w:ascii="Arial" w:hAnsi="Arial" w:cs="Arial"/>
                                <w:b/>
                                <w:color w:val="00B050"/>
                                <w:sz w:val="28"/>
                                <w:szCs w:val="28"/>
                              </w:rPr>
                              <w:t xml:space="preserve">prix unitaire </w:t>
                            </w:r>
                            <w:r>
                              <w:rPr>
                                <w:rFonts w:ascii="Arial" w:hAnsi="Arial" w:cs="Arial"/>
                                <w:b/>
                                <w:color w:val="FF0000"/>
                                <w:sz w:val="28"/>
                                <w:szCs w:val="28"/>
                              </w:rPr>
                              <w:t xml:space="preserve">= Prix  </w:t>
                            </w:r>
                            <w:r>
                              <w:rPr>
                                <w:rFonts w:ascii="Arial" w:hAnsi="Arial" w:cs="Arial"/>
                                <w:b/>
                                <w:color w:val="00B050"/>
                                <w:sz w:val="28"/>
                                <w:szCs w:val="28"/>
                              </w:rPr>
                              <w:t>brut</w:t>
                            </w:r>
                          </w:p>
                          <w:p w:rsidR="00E61998" w:rsidRPr="00693047" w:rsidRDefault="00E61998" w:rsidP="00FE46C7">
                            <w:pPr>
                              <w:spacing w:line="360" w:lineRule="auto"/>
                              <w:jc w:val="center"/>
                              <w:rPr>
                                <w:rFonts w:ascii="Arial" w:hAnsi="Arial" w:cs="Arial"/>
                                <w:b/>
                                <w:color w:val="FF0000"/>
                                <w:sz w:val="28"/>
                                <w:szCs w:val="28"/>
                              </w:rPr>
                            </w:pPr>
                            <w:r>
                              <w:rPr>
                                <w:rFonts w:ascii="Arial" w:hAnsi="Arial" w:cs="Arial"/>
                                <w:b/>
                                <w:color w:val="FF0000"/>
                                <w:sz w:val="28"/>
                                <w:szCs w:val="28"/>
                              </w:rPr>
                              <w:t xml:space="preserve">Prix </w:t>
                            </w:r>
                            <w:r>
                              <w:rPr>
                                <w:rFonts w:ascii="Arial" w:hAnsi="Arial" w:cs="Arial"/>
                                <w:b/>
                                <w:color w:val="00B050"/>
                                <w:sz w:val="28"/>
                                <w:szCs w:val="28"/>
                              </w:rPr>
                              <w:t xml:space="preserve">brut </w:t>
                            </w:r>
                            <w:r>
                              <w:rPr>
                                <w:rFonts w:ascii="Arial" w:hAnsi="Arial" w:cs="Arial"/>
                                <w:b/>
                                <w:color w:val="FF0000"/>
                                <w:sz w:val="28"/>
                                <w:szCs w:val="28"/>
                              </w:rPr>
                              <w:t xml:space="preserve">+ </w:t>
                            </w:r>
                            <w:r>
                              <w:rPr>
                                <w:rFonts w:ascii="Arial" w:hAnsi="Arial" w:cs="Arial"/>
                                <w:b/>
                                <w:color w:val="00B050"/>
                                <w:sz w:val="28"/>
                                <w:szCs w:val="28"/>
                              </w:rPr>
                              <w:t xml:space="preserve">frais de port </w:t>
                            </w:r>
                            <w:r>
                              <w:rPr>
                                <w:rFonts w:ascii="Arial" w:hAnsi="Arial" w:cs="Arial"/>
                                <w:b/>
                                <w:color w:val="FF0000"/>
                                <w:sz w:val="28"/>
                                <w:szCs w:val="28"/>
                              </w:rPr>
                              <w:t xml:space="preserve">  = Montant </w:t>
                            </w:r>
                            <w:r>
                              <w:rPr>
                                <w:rFonts w:ascii="Arial" w:hAnsi="Arial" w:cs="Arial"/>
                                <w:b/>
                                <w:color w:val="00B050"/>
                                <w:sz w:val="28"/>
                                <w:szCs w:val="28"/>
                              </w:rPr>
                              <w:t>taxable</w:t>
                            </w:r>
                          </w:p>
                          <w:p w:rsidR="00E61998" w:rsidRPr="00693047" w:rsidRDefault="00E61998" w:rsidP="00FE46C7">
                            <w:pPr>
                              <w:spacing w:line="360" w:lineRule="auto"/>
                              <w:jc w:val="center"/>
                              <w:rPr>
                                <w:rFonts w:ascii="Arial" w:hAnsi="Arial" w:cs="Arial"/>
                                <w:b/>
                                <w:color w:val="FF0000"/>
                                <w:sz w:val="28"/>
                                <w:szCs w:val="28"/>
                              </w:rPr>
                            </w:pPr>
                            <w:r>
                              <w:rPr>
                                <w:rFonts w:ascii="Arial" w:hAnsi="Arial" w:cs="Arial"/>
                                <w:b/>
                                <w:color w:val="FF0000"/>
                                <w:sz w:val="28"/>
                                <w:szCs w:val="28"/>
                              </w:rPr>
                              <w:t xml:space="preserve">Montant  </w:t>
                            </w:r>
                            <w:r>
                              <w:rPr>
                                <w:rFonts w:ascii="Arial" w:hAnsi="Arial" w:cs="Arial"/>
                                <w:b/>
                                <w:color w:val="00B050"/>
                                <w:sz w:val="28"/>
                                <w:szCs w:val="28"/>
                              </w:rPr>
                              <w:t xml:space="preserve">taxable </w:t>
                            </w:r>
                            <w:r>
                              <w:rPr>
                                <w:rFonts w:ascii="Arial" w:hAnsi="Arial" w:cs="Arial"/>
                                <w:b/>
                                <w:color w:val="FF0000"/>
                                <w:sz w:val="28"/>
                                <w:szCs w:val="28"/>
                              </w:rPr>
                              <w:t xml:space="preserve">+ </w:t>
                            </w:r>
                            <w:r>
                              <w:rPr>
                                <w:rFonts w:ascii="Arial" w:hAnsi="Arial" w:cs="Arial"/>
                                <w:b/>
                                <w:color w:val="00B050"/>
                                <w:sz w:val="28"/>
                                <w:szCs w:val="28"/>
                              </w:rPr>
                              <w:t>TVA</w:t>
                            </w:r>
                            <w:r>
                              <w:rPr>
                                <w:rFonts w:ascii="Arial" w:hAnsi="Arial" w:cs="Arial"/>
                                <w:b/>
                                <w:color w:val="FF0000"/>
                                <w:sz w:val="28"/>
                                <w:szCs w:val="28"/>
                              </w:rPr>
                              <w:t xml:space="preserve">  = Total </w:t>
                            </w:r>
                            <w:r>
                              <w:rPr>
                                <w:rFonts w:ascii="Arial" w:hAnsi="Arial" w:cs="Arial"/>
                                <w:b/>
                                <w:color w:val="00B050"/>
                                <w:sz w:val="28"/>
                                <w:szCs w:val="28"/>
                              </w:rPr>
                              <w:t>à payer</w:t>
                            </w:r>
                          </w:p>
                          <w:p w:rsidR="00E61998" w:rsidRDefault="00E61998" w:rsidP="00FE46C7">
                            <w:pPr>
                              <w:spacing w:line="360" w:lineRule="auto"/>
                              <w:rPr>
                                <w:rFonts w:cstheme="minorHAnsi"/>
                                <w:color w:val="FF0000"/>
                                <w:sz w:val="26"/>
                                <w:szCs w:val="26"/>
                              </w:rPr>
                            </w:pPr>
                          </w:p>
                          <w:p w:rsidR="00E61998" w:rsidRDefault="00E61998" w:rsidP="00FE46C7">
                            <w:pPr>
                              <w:rPr>
                                <w:rFonts w:cstheme="minorHAnsi"/>
                                <w:color w:val="FF0000"/>
                                <w:sz w:val="26"/>
                                <w:szCs w:val="26"/>
                              </w:rPr>
                            </w:pPr>
                          </w:p>
                          <w:p w:rsidR="00E61998" w:rsidRPr="005E1EDA" w:rsidRDefault="00E61998" w:rsidP="00FE46C7">
                            <w:pPr>
                              <w:rPr>
                                <w:rFonts w:cstheme="minorHAnsi"/>
                                <w:b/>
                                <w:bCs/>
                                <w:color w:val="FF0000"/>
                                <w:sz w:val="26"/>
                                <w:szCs w:val="26"/>
                              </w:rPr>
                            </w:pPr>
                          </w:p>
                          <w:p w:rsidR="00E61998" w:rsidRPr="002D39F2" w:rsidRDefault="00E61998" w:rsidP="00FE46C7">
                            <w:pPr>
                              <w:spacing w:line="36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41350" id="_x0000_s1054" style="position:absolute;left:0;text-align:left;margin-left:-25.5pt;margin-top:19.5pt;width:464.25pt;height:147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" fillcolor="window" strokecolor="#a82868" strokeweight="1.5pt">
                <v:stroke joinstyle="miter"/>
                <v:textbox>
                  <w:txbxContent>
                    <w:p w:rsidR="00E61998" w:rsidRPr="00E73D9E" w:rsidRDefault="00E61998" w:rsidP="00FE46C7">
                      <w:pPr>
                        <w:spacing w:line="360" w:lineRule="auto"/>
                        <w:rPr>
                          <w:b/>
                          <w:color w:val="0D0D0D" w:themeColor="text1" w:themeTint="F2"/>
                          <w:sz w:val="28"/>
                          <w:u w:val="single"/>
                        </w:rPr>
                      </w:pPr>
                      <w:r>
                        <w:rPr>
                          <w:b/>
                          <w:color w:val="0D0D0D" w:themeColor="text1" w:themeTint="F2"/>
                          <w:sz w:val="28"/>
                          <w:u w:val="single"/>
                        </w:rPr>
                        <w:t xml:space="preserve">Principe : </w:t>
                      </w:r>
                    </w:p>
                    <w:p w:rsidR="00E61998" w:rsidRDefault="00E61998" w:rsidP="00FE46C7">
                      <w:pPr>
                        <w:spacing w:line="360" w:lineRule="auto"/>
                        <w:jc w:val="center"/>
                        <w:rPr>
                          <w:rFonts w:ascii="Arial" w:hAnsi="Arial" w:cs="Arial"/>
                          <w:b/>
                          <w:color w:val="FF0000"/>
                          <w:sz w:val="28"/>
                          <w:szCs w:val="28"/>
                        </w:rPr>
                      </w:pPr>
                      <w:r w:rsidRPr="00693047">
                        <w:rPr>
                          <w:rFonts w:ascii="Arial" w:hAnsi="Arial" w:cs="Arial"/>
                          <w:b/>
                          <w:color w:val="FF0000"/>
                          <w:sz w:val="28"/>
                          <w:szCs w:val="28"/>
                        </w:rPr>
                        <w:t xml:space="preserve">Quantité x </w:t>
                      </w:r>
                      <w:r>
                        <w:rPr>
                          <w:rFonts w:ascii="Arial" w:hAnsi="Arial" w:cs="Arial"/>
                          <w:b/>
                          <w:color w:val="00B050"/>
                          <w:sz w:val="28"/>
                          <w:szCs w:val="28"/>
                        </w:rPr>
                        <w:t xml:space="preserve">prix unitaire </w:t>
                      </w:r>
                      <w:r>
                        <w:rPr>
                          <w:rFonts w:ascii="Arial" w:hAnsi="Arial" w:cs="Arial"/>
                          <w:b/>
                          <w:color w:val="FF0000"/>
                          <w:sz w:val="28"/>
                          <w:szCs w:val="28"/>
                        </w:rPr>
                        <w:t xml:space="preserve">= Prix  </w:t>
                      </w:r>
                      <w:r>
                        <w:rPr>
                          <w:rFonts w:ascii="Arial" w:hAnsi="Arial" w:cs="Arial"/>
                          <w:b/>
                          <w:color w:val="00B050"/>
                          <w:sz w:val="28"/>
                          <w:szCs w:val="28"/>
                        </w:rPr>
                        <w:t>brut</w:t>
                      </w:r>
                    </w:p>
                    <w:p w:rsidR="00E61998" w:rsidRPr="00693047" w:rsidRDefault="00E61998" w:rsidP="00FE46C7">
                      <w:pPr>
                        <w:spacing w:line="360" w:lineRule="auto"/>
                        <w:jc w:val="center"/>
                        <w:rPr>
                          <w:rFonts w:ascii="Arial" w:hAnsi="Arial" w:cs="Arial"/>
                          <w:b/>
                          <w:color w:val="FF0000"/>
                          <w:sz w:val="28"/>
                          <w:szCs w:val="28"/>
                        </w:rPr>
                      </w:pPr>
                      <w:r>
                        <w:rPr>
                          <w:rFonts w:ascii="Arial" w:hAnsi="Arial" w:cs="Arial"/>
                          <w:b/>
                          <w:color w:val="FF0000"/>
                          <w:sz w:val="28"/>
                          <w:szCs w:val="28"/>
                        </w:rPr>
                        <w:t xml:space="preserve">Prix </w:t>
                      </w:r>
                      <w:r>
                        <w:rPr>
                          <w:rFonts w:ascii="Arial" w:hAnsi="Arial" w:cs="Arial"/>
                          <w:b/>
                          <w:color w:val="00B050"/>
                          <w:sz w:val="28"/>
                          <w:szCs w:val="28"/>
                        </w:rPr>
                        <w:t xml:space="preserve">brut </w:t>
                      </w:r>
                      <w:r>
                        <w:rPr>
                          <w:rFonts w:ascii="Arial" w:hAnsi="Arial" w:cs="Arial"/>
                          <w:b/>
                          <w:color w:val="FF0000"/>
                          <w:sz w:val="28"/>
                          <w:szCs w:val="28"/>
                        </w:rPr>
                        <w:t xml:space="preserve">+ </w:t>
                      </w:r>
                      <w:r>
                        <w:rPr>
                          <w:rFonts w:ascii="Arial" w:hAnsi="Arial" w:cs="Arial"/>
                          <w:b/>
                          <w:color w:val="00B050"/>
                          <w:sz w:val="28"/>
                          <w:szCs w:val="28"/>
                        </w:rPr>
                        <w:t xml:space="preserve">frais de port </w:t>
                      </w:r>
                      <w:r>
                        <w:rPr>
                          <w:rFonts w:ascii="Arial" w:hAnsi="Arial" w:cs="Arial"/>
                          <w:b/>
                          <w:color w:val="FF0000"/>
                          <w:sz w:val="28"/>
                          <w:szCs w:val="28"/>
                        </w:rPr>
                        <w:t xml:space="preserve">  = Montant </w:t>
                      </w:r>
                      <w:r>
                        <w:rPr>
                          <w:rFonts w:ascii="Arial" w:hAnsi="Arial" w:cs="Arial"/>
                          <w:b/>
                          <w:color w:val="00B050"/>
                          <w:sz w:val="28"/>
                          <w:szCs w:val="28"/>
                        </w:rPr>
                        <w:t>taxable</w:t>
                      </w:r>
                    </w:p>
                    <w:p w:rsidR="00E61998" w:rsidRPr="00693047" w:rsidRDefault="00E61998" w:rsidP="00FE46C7">
                      <w:pPr>
                        <w:spacing w:line="360" w:lineRule="auto"/>
                        <w:jc w:val="center"/>
                        <w:rPr>
                          <w:rFonts w:ascii="Arial" w:hAnsi="Arial" w:cs="Arial"/>
                          <w:b/>
                          <w:color w:val="FF0000"/>
                          <w:sz w:val="28"/>
                          <w:szCs w:val="28"/>
                        </w:rPr>
                      </w:pPr>
                      <w:r>
                        <w:rPr>
                          <w:rFonts w:ascii="Arial" w:hAnsi="Arial" w:cs="Arial"/>
                          <w:b/>
                          <w:color w:val="FF0000"/>
                          <w:sz w:val="28"/>
                          <w:szCs w:val="28"/>
                        </w:rPr>
                        <w:t xml:space="preserve">Montant  </w:t>
                      </w:r>
                      <w:r>
                        <w:rPr>
                          <w:rFonts w:ascii="Arial" w:hAnsi="Arial" w:cs="Arial"/>
                          <w:b/>
                          <w:color w:val="00B050"/>
                          <w:sz w:val="28"/>
                          <w:szCs w:val="28"/>
                        </w:rPr>
                        <w:t xml:space="preserve">taxable </w:t>
                      </w:r>
                      <w:r>
                        <w:rPr>
                          <w:rFonts w:ascii="Arial" w:hAnsi="Arial" w:cs="Arial"/>
                          <w:b/>
                          <w:color w:val="FF0000"/>
                          <w:sz w:val="28"/>
                          <w:szCs w:val="28"/>
                        </w:rPr>
                        <w:t xml:space="preserve">+ </w:t>
                      </w:r>
                      <w:r>
                        <w:rPr>
                          <w:rFonts w:ascii="Arial" w:hAnsi="Arial" w:cs="Arial"/>
                          <w:b/>
                          <w:color w:val="00B050"/>
                          <w:sz w:val="28"/>
                          <w:szCs w:val="28"/>
                        </w:rPr>
                        <w:t>TVA</w:t>
                      </w:r>
                      <w:r>
                        <w:rPr>
                          <w:rFonts w:ascii="Arial" w:hAnsi="Arial" w:cs="Arial"/>
                          <w:b/>
                          <w:color w:val="FF0000"/>
                          <w:sz w:val="28"/>
                          <w:szCs w:val="28"/>
                        </w:rPr>
                        <w:t xml:space="preserve">  = Total </w:t>
                      </w:r>
                      <w:r>
                        <w:rPr>
                          <w:rFonts w:ascii="Arial" w:hAnsi="Arial" w:cs="Arial"/>
                          <w:b/>
                          <w:color w:val="00B050"/>
                          <w:sz w:val="28"/>
                          <w:szCs w:val="28"/>
                        </w:rPr>
                        <w:t>à payer</w:t>
                      </w:r>
                    </w:p>
                    <w:p w:rsidR="00E61998" w:rsidRDefault="00E61998" w:rsidP="00FE46C7">
                      <w:pPr>
                        <w:spacing w:line="360" w:lineRule="auto"/>
                        <w:rPr>
                          <w:rFonts w:cstheme="minorHAnsi"/>
                          <w:color w:val="FF0000"/>
                          <w:sz w:val="26"/>
                          <w:szCs w:val="26"/>
                        </w:rPr>
                      </w:pPr>
                    </w:p>
                    <w:p w:rsidR="00E61998" w:rsidRDefault="00E61998" w:rsidP="00FE46C7">
                      <w:pPr>
                        <w:rPr>
                          <w:rFonts w:cstheme="minorHAnsi"/>
                          <w:color w:val="FF0000"/>
                          <w:sz w:val="26"/>
                          <w:szCs w:val="26"/>
                        </w:rPr>
                      </w:pPr>
                    </w:p>
                    <w:p w:rsidR="00E61998" w:rsidRPr="005E1EDA" w:rsidRDefault="00E61998" w:rsidP="00FE46C7">
                      <w:pPr>
                        <w:rPr>
                          <w:rFonts w:cstheme="minorHAnsi"/>
                          <w:b/>
                          <w:bCs/>
                          <w:color w:val="FF0000"/>
                          <w:sz w:val="26"/>
                          <w:szCs w:val="26"/>
                        </w:rPr>
                      </w:pPr>
                    </w:p>
                    <w:p w:rsidR="00E61998" w:rsidRPr="002D39F2" w:rsidRDefault="00E61998" w:rsidP="00FE46C7">
                      <w:pPr>
                        <w:spacing w:line="360" w:lineRule="auto"/>
                        <w:jc w:val="center"/>
                        <w:rPr>
                          <w:color w:val="0D0D0D" w:themeColor="text1" w:themeTint="F2"/>
                        </w:rPr>
                      </w:pPr>
                    </w:p>
                  </w:txbxContent>
                </v:textbox>
                <w10:wrap anchorx="margin"/>
              </v:roundrect>
            </w:pict>
          </mc:Fallback>
        </mc:AlternateContent>
      </w:r>
      <w:r>
        <w:rPr>
          <w:rFonts w:ascii="Arial" w:hAnsi="Arial" w:cs="Arial"/>
          <w:szCs w:val="24"/>
        </w:rPr>
        <w:t>Complète le tableau de calcul ci-dessous :</w:t>
      </w:r>
    </w:p>
    <w:p w:rsidR="00FE46C7" w:rsidRDefault="00FE46C7" w:rsidP="00FE46C7">
      <w:pPr>
        <w:rPr>
          <w:rFonts w:ascii="Arial" w:hAnsi="Arial" w:cs="Arial"/>
          <w:szCs w:val="24"/>
        </w:rPr>
      </w:pPr>
    </w:p>
    <w:p w:rsidR="00FE46C7" w:rsidRPr="00FE46C7" w:rsidRDefault="00FE46C7" w:rsidP="00FE46C7">
      <w:pPr>
        <w:rPr>
          <w:rFonts w:ascii="Arial" w:hAnsi="Arial" w:cs="Arial"/>
          <w:szCs w:val="24"/>
        </w:rPr>
      </w:pPr>
    </w:p>
    <w:p w:rsidR="00FE46C7" w:rsidRDefault="00FE46C7" w:rsidP="00FE46C7">
      <w:pPr>
        <w:pStyle w:val="Paragraphedeliste"/>
        <w:rPr>
          <w:rFonts w:ascii="Arial" w:hAnsi="Arial" w:cs="Arial"/>
          <w:szCs w:val="24"/>
        </w:rPr>
      </w:pPr>
    </w:p>
    <w:p w:rsidR="00FE46C7" w:rsidRDefault="00FE46C7" w:rsidP="00FC7858">
      <w:pPr>
        <w:pStyle w:val="Paragraphedeliste"/>
        <w:rPr>
          <w:rFonts w:ascii="Arial" w:hAnsi="Arial" w:cs="Arial"/>
          <w:szCs w:val="24"/>
        </w:rPr>
      </w:pPr>
    </w:p>
    <w:p w:rsidR="00FE46C7" w:rsidRDefault="00FE46C7" w:rsidP="00FC7858">
      <w:pPr>
        <w:pStyle w:val="Paragraphedeliste"/>
        <w:rPr>
          <w:rFonts w:ascii="Arial" w:hAnsi="Arial" w:cs="Arial"/>
          <w:szCs w:val="24"/>
        </w:rPr>
      </w:pPr>
    </w:p>
    <w:p w:rsidR="00FE46C7" w:rsidRDefault="00FE46C7" w:rsidP="00FC7858">
      <w:pPr>
        <w:pStyle w:val="Paragraphedeliste"/>
        <w:rPr>
          <w:rFonts w:ascii="Arial" w:hAnsi="Arial" w:cs="Arial"/>
          <w:szCs w:val="24"/>
        </w:rPr>
      </w:pPr>
    </w:p>
    <w:p w:rsidR="002360BE" w:rsidRDefault="002360BE" w:rsidP="002360BE">
      <w:pPr>
        <w:jc w:val="both"/>
        <w:rPr>
          <w:sz w:val="28"/>
        </w:rPr>
      </w:pPr>
      <w:r>
        <w:rPr>
          <w:b/>
          <w:noProof/>
          <w:color w:val="000000" w:themeColor="text1"/>
          <w:sz w:val="32"/>
          <w:szCs w:val="24"/>
          <w:lang w:eastAsia="fr-BE"/>
        </w:rPr>
        <w:lastRenderedPageBreak/>
        <w:drawing>
          <wp:anchor distT="0" distB="0" distL="114300" distR="114300" simplePos="0" relativeHeight="251740160" behindDoc="0" locked="0" layoutInCell="1" allowOverlap="1" wp14:anchorId="475A3B4B" wp14:editId="6BA1972B">
            <wp:simplePos x="0" y="0"/>
            <wp:positionH relativeFrom="margin">
              <wp:posOffset>0</wp:posOffset>
            </wp:positionH>
            <wp:positionV relativeFrom="paragraph">
              <wp:posOffset>332740</wp:posOffset>
            </wp:positionV>
            <wp:extent cx="504825" cy="504825"/>
            <wp:effectExtent l="0" t="0" r="9525" b="9525"/>
            <wp:wrapSquare wrapText="bothSides"/>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cc.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p>
    <w:p w:rsidR="002360BE" w:rsidRDefault="002360BE" w:rsidP="002360BE">
      <w:pPr>
        <w:jc w:val="both"/>
        <w:rPr>
          <w:sz w:val="28"/>
        </w:rPr>
      </w:pPr>
      <w:r w:rsidRPr="002360BE">
        <w:rPr>
          <w:rFonts w:ascii="Arial" w:hAnsi="Arial" w:cs="Arial"/>
          <w:sz w:val="28"/>
        </w:rPr>
        <w:t>Dans une facture à différents taux de TVA, les transports, les emballages perdus et repris s'ajoutent dans la colonne au taux de TVA le plus petit, hors 0 % et pour autant qu’on ne puisse pas les attribuer précisément à une marchandise</w:t>
      </w:r>
      <w:r>
        <w:rPr>
          <w:sz w:val="28"/>
        </w:rPr>
        <w:t>.</w:t>
      </w:r>
    </w:p>
    <w:p w:rsidR="002360BE" w:rsidRDefault="002360BE" w:rsidP="002360BE">
      <w:pPr>
        <w:jc w:val="both"/>
        <w:rPr>
          <w:sz w:val="28"/>
        </w:rPr>
      </w:pPr>
    </w:p>
    <w:p w:rsidR="002110FE" w:rsidRDefault="002110FE" w:rsidP="00FC7858">
      <w:pPr>
        <w:pStyle w:val="Paragraphedeliste"/>
        <w:rPr>
          <w:rFonts w:ascii="Arial" w:hAnsi="Arial" w:cs="Arial"/>
          <w:szCs w:val="24"/>
        </w:rPr>
      </w:pPr>
      <w:r w:rsidRPr="001573E9">
        <w:rPr>
          <w:noProof/>
          <w:lang w:eastAsia="fr-BE"/>
        </w:rPr>
        <w:drawing>
          <wp:anchor distT="0" distB="0" distL="114300" distR="114300" simplePos="0" relativeHeight="251744256" behindDoc="0" locked="0" layoutInCell="1" allowOverlap="1" wp14:anchorId="04D30AAA" wp14:editId="2F4CCF03">
            <wp:simplePos x="0" y="0"/>
            <wp:positionH relativeFrom="leftMargin">
              <wp:align>right</wp:align>
            </wp:positionH>
            <wp:positionV relativeFrom="paragraph">
              <wp:posOffset>177800</wp:posOffset>
            </wp:positionV>
            <wp:extent cx="349250" cy="372745"/>
            <wp:effectExtent l="0" t="0" r="0" b="8255"/>
            <wp:wrapNone/>
            <wp:docPr id="256" name="Image 7"/>
            <wp:cNvGraphicFramePr/>
            <a:graphic xmlns:a="http://schemas.openxmlformats.org/drawingml/2006/main">
              <a:graphicData uri="http://schemas.openxmlformats.org/drawingml/2006/picture">
                <pic:pic xmlns:pic="http://schemas.openxmlformats.org/drawingml/2006/picture">
                  <pic:nvPicPr>
                    <pic:cNvPr id="9" name="Image 7"/>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250" cy="372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110FE" w:rsidRDefault="002110FE" w:rsidP="00FC7858">
      <w:pPr>
        <w:pStyle w:val="Paragraphedeliste"/>
        <w:rPr>
          <w:rFonts w:ascii="Arial" w:hAnsi="Arial" w:cs="Arial"/>
          <w:szCs w:val="24"/>
        </w:rPr>
      </w:pPr>
      <w:r w:rsidRPr="001573E9">
        <w:rPr>
          <w:noProof/>
          <w:lang w:eastAsia="fr-BE"/>
        </w:rPr>
        <mc:AlternateContent>
          <mc:Choice Requires="wps">
            <w:drawing>
              <wp:anchor distT="0" distB="0" distL="114300" distR="114300" simplePos="0" relativeHeight="251742208" behindDoc="0" locked="0" layoutInCell="1" allowOverlap="1" wp14:anchorId="07BDB2A2" wp14:editId="137AA993">
                <wp:simplePos x="0" y="0"/>
                <wp:positionH relativeFrom="margin">
                  <wp:posOffset>52705</wp:posOffset>
                </wp:positionH>
                <wp:positionV relativeFrom="paragraph">
                  <wp:posOffset>156845</wp:posOffset>
                </wp:positionV>
                <wp:extent cx="5895975" cy="4533900"/>
                <wp:effectExtent l="0" t="0" r="28575" b="19050"/>
                <wp:wrapNone/>
                <wp:docPr id="204" name="Rectangle : coins arrondis 63"/>
                <wp:cNvGraphicFramePr/>
                <a:graphic xmlns:a="http://schemas.openxmlformats.org/drawingml/2006/main">
                  <a:graphicData uri="http://schemas.microsoft.com/office/word/2010/wordprocessingShape">
                    <wps:wsp>
                      <wps:cNvSpPr/>
                      <wps:spPr>
                        <a:xfrm>
                          <a:off x="0" y="0"/>
                          <a:ext cx="5895975" cy="4533900"/>
                        </a:xfrm>
                        <a:prstGeom prst="roundRect">
                          <a:avLst/>
                        </a:prstGeom>
                        <a:solidFill>
                          <a:sysClr val="window" lastClr="FFFFFF"/>
                        </a:solidFill>
                        <a:ln w="19050" cap="flat" cmpd="sng" algn="ctr">
                          <a:solidFill>
                            <a:srgbClr val="A82868"/>
                          </a:solidFill>
                          <a:prstDash val="solid"/>
                          <a:miter lim="800000"/>
                        </a:ln>
                        <a:effectLst/>
                      </wps:spPr>
                      <wps:txbx>
                        <w:txbxContent>
                          <w:p w:rsidR="00E61998" w:rsidRPr="002110FE" w:rsidRDefault="00E61998" w:rsidP="002360BE">
                            <w:pPr>
                              <w:spacing w:line="360" w:lineRule="auto"/>
                              <w:rPr>
                                <w:rFonts w:ascii="Arial" w:hAnsi="Arial" w:cs="Arial"/>
                                <w:b/>
                                <w:color w:val="0D0D0D" w:themeColor="text1" w:themeTint="F2"/>
                                <w:sz w:val="28"/>
                                <w:szCs w:val="28"/>
                                <w:u w:val="single"/>
                              </w:rPr>
                            </w:pPr>
                            <w:r w:rsidRPr="002110FE">
                              <w:rPr>
                                <w:rFonts w:ascii="Arial" w:hAnsi="Arial" w:cs="Arial"/>
                                <w:b/>
                                <w:color w:val="0D0D0D" w:themeColor="text1" w:themeTint="F2"/>
                                <w:sz w:val="28"/>
                                <w:szCs w:val="28"/>
                                <w:u w:val="single"/>
                              </w:rPr>
                              <w:t>A retenir!</w:t>
                            </w:r>
                          </w:p>
                          <w:p w:rsidR="00E61998" w:rsidRPr="002110FE" w:rsidRDefault="00E61998" w:rsidP="002360BE">
                            <w:pPr>
                              <w:rPr>
                                <w:rFonts w:ascii="Arial" w:hAnsi="Arial" w:cs="Arial"/>
                                <w:b/>
                                <w:i/>
                                <w:sz w:val="28"/>
                                <w:szCs w:val="28"/>
                              </w:rPr>
                            </w:pPr>
                            <w:r w:rsidRPr="002110FE">
                              <w:rPr>
                                <w:rFonts w:ascii="Arial" w:hAnsi="Arial" w:cs="Arial"/>
                                <w:b/>
                                <w:i/>
                                <w:sz w:val="28"/>
                                <w:szCs w:val="28"/>
                              </w:rPr>
                              <w:t>Emballages perdus ou non repris :</w:t>
                            </w:r>
                          </w:p>
                          <w:p w:rsidR="00E61998" w:rsidRPr="002110FE" w:rsidRDefault="00E61998" w:rsidP="002360BE">
                            <w:pPr>
                              <w:pStyle w:val="Paragraphedeliste"/>
                              <w:numPr>
                                <w:ilvl w:val="0"/>
                                <w:numId w:val="11"/>
                              </w:numPr>
                              <w:rPr>
                                <w:rFonts w:ascii="Arial" w:hAnsi="Arial" w:cs="Arial"/>
                                <w:color w:val="FF0000"/>
                                <w:sz w:val="28"/>
                                <w:szCs w:val="28"/>
                              </w:rPr>
                            </w:pPr>
                            <w:r w:rsidRPr="002110FE">
                              <w:rPr>
                                <w:rFonts w:ascii="Arial" w:hAnsi="Arial" w:cs="Arial"/>
                                <w:b/>
                                <w:i/>
                                <w:sz w:val="28"/>
                                <w:szCs w:val="28"/>
                              </w:rPr>
                              <w:t xml:space="preserve"> </w:t>
                            </w:r>
                            <w:r w:rsidRPr="002110FE">
                              <w:rPr>
                                <w:rFonts w:ascii="Arial" w:hAnsi="Arial" w:cs="Arial"/>
                                <w:b/>
                                <w:i/>
                                <w:color w:val="FF0000"/>
                                <w:sz w:val="28"/>
                                <w:szCs w:val="28"/>
                              </w:rPr>
                              <w:t>ils ne sont pas récupérés par l'entreprise (ils sont vendus à la clientèle avec la marchandise</w:t>
                            </w:r>
                          </w:p>
                          <w:p w:rsidR="00E61998" w:rsidRPr="002110FE" w:rsidRDefault="00E61998" w:rsidP="002360BE">
                            <w:pPr>
                              <w:rPr>
                                <w:rFonts w:ascii="Arial" w:hAnsi="Arial" w:cs="Arial"/>
                                <w:sz w:val="28"/>
                                <w:szCs w:val="28"/>
                              </w:rPr>
                            </w:pPr>
                          </w:p>
                          <w:p w:rsidR="00E61998" w:rsidRPr="002110FE" w:rsidRDefault="00E61998" w:rsidP="002360BE">
                            <w:pPr>
                              <w:pStyle w:val="Paragraphedeliste"/>
                              <w:numPr>
                                <w:ilvl w:val="0"/>
                                <w:numId w:val="11"/>
                              </w:numPr>
                              <w:rPr>
                                <w:rFonts w:ascii="Arial" w:hAnsi="Arial" w:cs="Arial"/>
                                <w:color w:val="FF0000"/>
                                <w:sz w:val="28"/>
                                <w:szCs w:val="28"/>
                              </w:rPr>
                            </w:pPr>
                            <w:r w:rsidRPr="002110FE">
                              <w:rPr>
                                <w:rFonts w:ascii="Arial" w:hAnsi="Arial" w:cs="Arial"/>
                                <w:b/>
                                <w:i/>
                                <w:sz w:val="28"/>
                                <w:szCs w:val="28"/>
                              </w:rPr>
                              <w:t xml:space="preserve"> </w:t>
                            </w:r>
                            <w:r w:rsidRPr="002110FE">
                              <w:rPr>
                                <w:rFonts w:ascii="Arial" w:hAnsi="Arial" w:cs="Arial"/>
                                <w:b/>
                                <w:i/>
                                <w:color w:val="FF0000"/>
                                <w:sz w:val="28"/>
                                <w:szCs w:val="28"/>
                              </w:rPr>
                              <w:t xml:space="preserve">Ils ne sont pas repris par l'entreprise et on ne peut pas les distinguer. </w:t>
                            </w:r>
                          </w:p>
                          <w:p w:rsidR="00E61998" w:rsidRPr="002110FE" w:rsidRDefault="00E61998" w:rsidP="002360BE">
                            <w:pPr>
                              <w:rPr>
                                <w:rFonts w:ascii="Arial" w:hAnsi="Arial" w:cs="Arial"/>
                                <w:sz w:val="28"/>
                                <w:szCs w:val="28"/>
                              </w:rPr>
                            </w:pPr>
                          </w:p>
                          <w:p w:rsidR="00E61998" w:rsidRPr="002110FE" w:rsidRDefault="00E61998" w:rsidP="002360BE">
                            <w:pPr>
                              <w:rPr>
                                <w:rFonts w:ascii="Arial" w:hAnsi="Arial" w:cs="Arial"/>
                                <w:b/>
                                <w:i/>
                                <w:sz w:val="28"/>
                                <w:szCs w:val="28"/>
                              </w:rPr>
                            </w:pPr>
                            <w:r w:rsidRPr="002110FE">
                              <w:rPr>
                                <w:rFonts w:ascii="Arial" w:hAnsi="Arial" w:cs="Arial"/>
                                <w:b/>
                                <w:i/>
                                <w:sz w:val="28"/>
                                <w:szCs w:val="28"/>
                              </w:rPr>
                              <w:t>Emballages repris ou consignés :</w:t>
                            </w:r>
                          </w:p>
                          <w:p w:rsidR="00E61998" w:rsidRPr="002110FE" w:rsidRDefault="00E61998" w:rsidP="002360BE">
                            <w:pPr>
                              <w:pStyle w:val="Paragraphedeliste"/>
                              <w:numPr>
                                <w:ilvl w:val="0"/>
                                <w:numId w:val="11"/>
                              </w:numPr>
                              <w:rPr>
                                <w:rFonts w:ascii="Arial" w:hAnsi="Arial" w:cs="Arial"/>
                                <w:b/>
                                <w:i/>
                                <w:color w:val="FF0000"/>
                                <w:sz w:val="28"/>
                                <w:szCs w:val="28"/>
                              </w:rPr>
                            </w:pPr>
                            <w:r w:rsidRPr="002110FE">
                              <w:rPr>
                                <w:rFonts w:ascii="Arial" w:hAnsi="Arial" w:cs="Arial"/>
                                <w:b/>
                                <w:i/>
                                <w:color w:val="FF0000"/>
                                <w:sz w:val="28"/>
                                <w:szCs w:val="28"/>
                              </w:rPr>
                              <w:t>ils peuvent être conservés par les clients pour être récupérés ultérieurement par l'entreprise</w:t>
                            </w:r>
                          </w:p>
                          <w:p w:rsidR="00E61998" w:rsidRPr="002110FE" w:rsidRDefault="00E61998" w:rsidP="002360BE">
                            <w:pPr>
                              <w:rPr>
                                <w:rFonts w:ascii="Arial" w:hAnsi="Arial" w:cs="Arial"/>
                                <w:sz w:val="28"/>
                                <w:szCs w:val="28"/>
                              </w:rPr>
                            </w:pPr>
                          </w:p>
                          <w:p w:rsidR="00E61998" w:rsidRPr="002110FE" w:rsidRDefault="00E61998" w:rsidP="002360BE">
                            <w:pPr>
                              <w:pStyle w:val="Paragraphedeliste"/>
                              <w:numPr>
                                <w:ilvl w:val="0"/>
                                <w:numId w:val="11"/>
                              </w:numPr>
                              <w:rPr>
                                <w:rFonts w:ascii="Arial" w:hAnsi="Arial" w:cs="Arial"/>
                                <w:color w:val="FF0000"/>
                                <w:sz w:val="28"/>
                                <w:szCs w:val="28"/>
                              </w:rPr>
                            </w:pPr>
                            <w:r w:rsidRPr="002110FE">
                              <w:rPr>
                                <w:rFonts w:ascii="Arial" w:hAnsi="Arial" w:cs="Arial"/>
                                <w:b/>
                                <w:i/>
                                <w:color w:val="FF0000"/>
                                <w:sz w:val="28"/>
                                <w:szCs w:val="28"/>
                              </w:rPr>
                              <w:t xml:space="preserve">emballage dont le prix est ajouté au prix du bien lors de l'achat et il est remboursé lors du retour en magasin une fois le produit consommé. </w:t>
                            </w:r>
                          </w:p>
                          <w:p w:rsidR="00E61998" w:rsidRPr="002110FE" w:rsidRDefault="00E61998" w:rsidP="002360BE">
                            <w:pPr>
                              <w:spacing w:line="360" w:lineRule="auto"/>
                              <w:rPr>
                                <w:rFonts w:ascii="Arial" w:hAnsi="Arial" w:cs="Arial"/>
                                <w:color w:val="FF0000"/>
                                <w:sz w:val="28"/>
                                <w:szCs w:val="28"/>
                              </w:rPr>
                            </w:pPr>
                          </w:p>
                          <w:p w:rsidR="00E61998" w:rsidRDefault="00E61998" w:rsidP="002360BE">
                            <w:pPr>
                              <w:rPr>
                                <w:rFonts w:cstheme="minorHAnsi"/>
                                <w:color w:val="FF0000"/>
                                <w:sz w:val="26"/>
                                <w:szCs w:val="26"/>
                              </w:rPr>
                            </w:pPr>
                          </w:p>
                          <w:p w:rsidR="00E61998" w:rsidRPr="005E1EDA" w:rsidRDefault="00E61998" w:rsidP="002360BE">
                            <w:pPr>
                              <w:rPr>
                                <w:rFonts w:cstheme="minorHAnsi"/>
                                <w:b/>
                                <w:bCs/>
                                <w:color w:val="FF0000"/>
                                <w:sz w:val="26"/>
                                <w:szCs w:val="26"/>
                              </w:rPr>
                            </w:pPr>
                          </w:p>
                          <w:p w:rsidR="00E61998" w:rsidRPr="002D39F2" w:rsidRDefault="00E61998" w:rsidP="002360BE">
                            <w:pPr>
                              <w:spacing w:line="36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DB2A2" id="_x0000_s1055" style="position:absolute;left:0;text-align:left;margin-left:4.15pt;margin-top:12.35pt;width:464.25pt;height:357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" fillcolor="window" strokecolor="#a82868" strokeweight="1.5pt">
                <v:stroke joinstyle="miter"/>
                <v:textbox>
                  <w:txbxContent>
                    <w:p w:rsidR="00E61998" w:rsidRPr="002110FE" w:rsidRDefault="00E61998" w:rsidP="002360BE">
                      <w:pPr>
                        <w:spacing w:line="360" w:lineRule="auto"/>
                        <w:rPr>
                          <w:rFonts w:ascii="Arial" w:hAnsi="Arial" w:cs="Arial"/>
                          <w:b/>
                          <w:color w:val="0D0D0D" w:themeColor="text1" w:themeTint="F2"/>
                          <w:sz w:val="28"/>
                          <w:szCs w:val="28"/>
                          <w:u w:val="single"/>
                        </w:rPr>
                      </w:pPr>
                      <w:r w:rsidRPr="002110FE">
                        <w:rPr>
                          <w:rFonts w:ascii="Arial" w:hAnsi="Arial" w:cs="Arial"/>
                          <w:b/>
                          <w:color w:val="0D0D0D" w:themeColor="text1" w:themeTint="F2"/>
                          <w:sz w:val="28"/>
                          <w:szCs w:val="28"/>
                          <w:u w:val="single"/>
                        </w:rPr>
                        <w:t>A retenir!</w:t>
                      </w:r>
                    </w:p>
                    <w:p w:rsidR="00E61998" w:rsidRPr="002110FE" w:rsidRDefault="00E61998" w:rsidP="002360BE">
                      <w:pPr>
                        <w:rPr>
                          <w:rFonts w:ascii="Arial" w:hAnsi="Arial" w:cs="Arial"/>
                          <w:b/>
                          <w:i/>
                          <w:sz w:val="28"/>
                          <w:szCs w:val="28"/>
                        </w:rPr>
                      </w:pPr>
                      <w:r w:rsidRPr="002110FE">
                        <w:rPr>
                          <w:rFonts w:ascii="Arial" w:hAnsi="Arial" w:cs="Arial"/>
                          <w:b/>
                          <w:i/>
                          <w:sz w:val="28"/>
                          <w:szCs w:val="28"/>
                        </w:rPr>
                        <w:t>Emballages perdus ou non repris :</w:t>
                      </w:r>
                    </w:p>
                    <w:p w:rsidR="00E61998" w:rsidRPr="002110FE" w:rsidRDefault="00E61998" w:rsidP="002360BE">
                      <w:pPr>
                        <w:pStyle w:val="Paragraphedeliste"/>
                        <w:numPr>
                          <w:ilvl w:val="0"/>
                          <w:numId w:val="11"/>
                        </w:numPr>
                        <w:rPr>
                          <w:rFonts w:ascii="Arial" w:hAnsi="Arial" w:cs="Arial"/>
                          <w:color w:val="FF0000"/>
                          <w:sz w:val="28"/>
                          <w:szCs w:val="28"/>
                        </w:rPr>
                      </w:pPr>
                      <w:r w:rsidRPr="002110FE">
                        <w:rPr>
                          <w:rFonts w:ascii="Arial" w:hAnsi="Arial" w:cs="Arial"/>
                          <w:b/>
                          <w:i/>
                          <w:sz w:val="28"/>
                          <w:szCs w:val="28"/>
                        </w:rPr>
                        <w:t xml:space="preserve"> </w:t>
                      </w:r>
                      <w:r w:rsidRPr="002110FE">
                        <w:rPr>
                          <w:rFonts w:ascii="Arial" w:hAnsi="Arial" w:cs="Arial"/>
                          <w:b/>
                          <w:i/>
                          <w:color w:val="FF0000"/>
                          <w:sz w:val="28"/>
                          <w:szCs w:val="28"/>
                        </w:rPr>
                        <w:t>ils ne sont pas récupérés par l'entreprise (ils sont vendus à la clientèle avec la marchandise</w:t>
                      </w:r>
                    </w:p>
                    <w:p w:rsidR="00E61998" w:rsidRPr="002110FE" w:rsidRDefault="00E61998" w:rsidP="002360BE">
                      <w:pPr>
                        <w:rPr>
                          <w:rFonts w:ascii="Arial" w:hAnsi="Arial" w:cs="Arial"/>
                          <w:sz w:val="28"/>
                          <w:szCs w:val="28"/>
                        </w:rPr>
                      </w:pPr>
                    </w:p>
                    <w:p w:rsidR="00E61998" w:rsidRPr="002110FE" w:rsidRDefault="00E61998" w:rsidP="002360BE">
                      <w:pPr>
                        <w:pStyle w:val="Paragraphedeliste"/>
                        <w:numPr>
                          <w:ilvl w:val="0"/>
                          <w:numId w:val="11"/>
                        </w:numPr>
                        <w:rPr>
                          <w:rFonts w:ascii="Arial" w:hAnsi="Arial" w:cs="Arial"/>
                          <w:color w:val="FF0000"/>
                          <w:sz w:val="28"/>
                          <w:szCs w:val="28"/>
                        </w:rPr>
                      </w:pPr>
                      <w:r w:rsidRPr="002110FE">
                        <w:rPr>
                          <w:rFonts w:ascii="Arial" w:hAnsi="Arial" w:cs="Arial"/>
                          <w:b/>
                          <w:i/>
                          <w:sz w:val="28"/>
                          <w:szCs w:val="28"/>
                        </w:rPr>
                        <w:t xml:space="preserve"> </w:t>
                      </w:r>
                      <w:r w:rsidRPr="002110FE">
                        <w:rPr>
                          <w:rFonts w:ascii="Arial" w:hAnsi="Arial" w:cs="Arial"/>
                          <w:b/>
                          <w:i/>
                          <w:color w:val="FF0000"/>
                          <w:sz w:val="28"/>
                          <w:szCs w:val="28"/>
                        </w:rPr>
                        <w:t xml:space="preserve">Ils ne sont pas repris par l'entreprise et on ne peut pas les distinguer. </w:t>
                      </w:r>
                    </w:p>
                    <w:p w:rsidR="00E61998" w:rsidRPr="002110FE" w:rsidRDefault="00E61998" w:rsidP="002360BE">
                      <w:pPr>
                        <w:rPr>
                          <w:rFonts w:ascii="Arial" w:hAnsi="Arial" w:cs="Arial"/>
                          <w:sz w:val="28"/>
                          <w:szCs w:val="28"/>
                        </w:rPr>
                      </w:pPr>
                    </w:p>
                    <w:p w:rsidR="00E61998" w:rsidRPr="002110FE" w:rsidRDefault="00E61998" w:rsidP="002360BE">
                      <w:pPr>
                        <w:rPr>
                          <w:rFonts w:ascii="Arial" w:hAnsi="Arial" w:cs="Arial"/>
                          <w:b/>
                          <w:i/>
                          <w:sz w:val="28"/>
                          <w:szCs w:val="28"/>
                        </w:rPr>
                      </w:pPr>
                      <w:r w:rsidRPr="002110FE">
                        <w:rPr>
                          <w:rFonts w:ascii="Arial" w:hAnsi="Arial" w:cs="Arial"/>
                          <w:b/>
                          <w:i/>
                          <w:sz w:val="28"/>
                          <w:szCs w:val="28"/>
                        </w:rPr>
                        <w:t>Emballages repris ou consignés :</w:t>
                      </w:r>
                    </w:p>
                    <w:p w:rsidR="00E61998" w:rsidRPr="002110FE" w:rsidRDefault="00E61998" w:rsidP="002360BE">
                      <w:pPr>
                        <w:pStyle w:val="Paragraphedeliste"/>
                        <w:numPr>
                          <w:ilvl w:val="0"/>
                          <w:numId w:val="11"/>
                        </w:numPr>
                        <w:rPr>
                          <w:rFonts w:ascii="Arial" w:hAnsi="Arial" w:cs="Arial"/>
                          <w:b/>
                          <w:i/>
                          <w:color w:val="FF0000"/>
                          <w:sz w:val="28"/>
                          <w:szCs w:val="28"/>
                        </w:rPr>
                      </w:pPr>
                      <w:r w:rsidRPr="002110FE">
                        <w:rPr>
                          <w:rFonts w:ascii="Arial" w:hAnsi="Arial" w:cs="Arial"/>
                          <w:b/>
                          <w:i/>
                          <w:color w:val="FF0000"/>
                          <w:sz w:val="28"/>
                          <w:szCs w:val="28"/>
                        </w:rPr>
                        <w:t>ils peuvent être conservés par les clients pour être récupérés ultérieurement par l'entreprise</w:t>
                      </w:r>
                    </w:p>
                    <w:p w:rsidR="00E61998" w:rsidRPr="002110FE" w:rsidRDefault="00E61998" w:rsidP="002360BE">
                      <w:pPr>
                        <w:rPr>
                          <w:rFonts w:ascii="Arial" w:hAnsi="Arial" w:cs="Arial"/>
                          <w:sz w:val="28"/>
                          <w:szCs w:val="28"/>
                        </w:rPr>
                      </w:pPr>
                    </w:p>
                    <w:p w:rsidR="00E61998" w:rsidRPr="002110FE" w:rsidRDefault="00E61998" w:rsidP="002360BE">
                      <w:pPr>
                        <w:pStyle w:val="Paragraphedeliste"/>
                        <w:numPr>
                          <w:ilvl w:val="0"/>
                          <w:numId w:val="11"/>
                        </w:numPr>
                        <w:rPr>
                          <w:rFonts w:ascii="Arial" w:hAnsi="Arial" w:cs="Arial"/>
                          <w:color w:val="FF0000"/>
                          <w:sz w:val="28"/>
                          <w:szCs w:val="28"/>
                        </w:rPr>
                      </w:pPr>
                      <w:r w:rsidRPr="002110FE">
                        <w:rPr>
                          <w:rFonts w:ascii="Arial" w:hAnsi="Arial" w:cs="Arial"/>
                          <w:b/>
                          <w:i/>
                          <w:color w:val="FF0000"/>
                          <w:sz w:val="28"/>
                          <w:szCs w:val="28"/>
                        </w:rPr>
                        <w:t xml:space="preserve">emballage dont le prix est ajouté au prix du bien lors de l'achat et il est remboursé lors du retour en magasin une fois le produit consommé. </w:t>
                      </w:r>
                    </w:p>
                    <w:p w:rsidR="00E61998" w:rsidRPr="002110FE" w:rsidRDefault="00E61998" w:rsidP="002360BE">
                      <w:pPr>
                        <w:spacing w:line="360" w:lineRule="auto"/>
                        <w:rPr>
                          <w:rFonts w:ascii="Arial" w:hAnsi="Arial" w:cs="Arial"/>
                          <w:color w:val="FF0000"/>
                          <w:sz w:val="28"/>
                          <w:szCs w:val="28"/>
                        </w:rPr>
                      </w:pPr>
                    </w:p>
                    <w:p w:rsidR="00E61998" w:rsidRDefault="00E61998" w:rsidP="002360BE">
                      <w:pPr>
                        <w:rPr>
                          <w:rFonts w:cstheme="minorHAnsi"/>
                          <w:color w:val="FF0000"/>
                          <w:sz w:val="26"/>
                          <w:szCs w:val="26"/>
                        </w:rPr>
                      </w:pPr>
                    </w:p>
                    <w:p w:rsidR="00E61998" w:rsidRPr="005E1EDA" w:rsidRDefault="00E61998" w:rsidP="002360BE">
                      <w:pPr>
                        <w:rPr>
                          <w:rFonts w:cstheme="minorHAnsi"/>
                          <w:b/>
                          <w:bCs/>
                          <w:color w:val="FF0000"/>
                          <w:sz w:val="26"/>
                          <w:szCs w:val="26"/>
                        </w:rPr>
                      </w:pPr>
                    </w:p>
                    <w:p w:rsidR="00E61998" w:rsidRPr="002D39F2" w:rsidRDefault="00E61998" w:rsidP="002360BE">
                      <w:pPr>
                        <w:spacing w:line="360" w:lineRule="auto"/>
                        <w:jc w:val="center"/>
                        <w:rPr>
                          <w:color w:val="0D0D0D" w:themeColor="text1" w:themeTint="F2"/>
                        </w:rPr>
                      </w:pPr>
                    </w:p>
                  </w:txbxContent>
                </v:textbox>
                <w10:wrap anchorx="margin"/>
              </v:roundrect>
            </w:pict>
          </mc:Fallback>
        </mc:AlternateContent>
      </w: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FC7858" w:rsidRDefault="00FC7858" w:rsidP="00FC7858">
      <w:pPr>
        <w:pStyle w:val="Paragraphedeliste"/>
        <w:rPr>
          <w:rFonts w:ascii="Arial" w:hAnsi="Arial" w:cs="Arial"/>
          <w:szCs w:val="24"/>
        </w:rPr>
      </w:pPr>
    </w:p>
    <w:p w:rsidR="002360BE" w:rsidRDefault="002360B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1561C3" w:rsidRDefault="001561C3" w:rsidP="00FC7858">
      <w:pPr>
        <w:pStyle w:val="Paragraphedeliste"/>
        <w:rPr>
          <w:rFonts w:ascii="Arial" w:hAnsi="Arial" w:cs="Arial"/>
          <w:szCs w:val="24"/>
        </w:rPr>
      </w:pPr>
    </w:p>
    <w:p w:rsidR="001561C3" w:rsidRDefault="001561C3"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2110FE">
      <w:pPr>
        <w:rPr>
          <w:rFonts w:ascii="Arial" w:hAnsi="Arial" w:cs="Arial"/>
          <w:b/>
          <w:color w:val="7030A0"/>
          <w:sz w:val="24"/>
          <w:szCs w:val="24"/>
        </w:rPr>
      </w:pPr>
      <w:r>
        <w:rPr>
          <w:rFonts w:ascii="Arial" w:hAnsi="Arial" w:cs="Arial"/>
          <w:b/>
          <w:color w:val="7030A0"/>
          <w:sz w:val="24"/>
          <w:szCs w:val="24"/>
        </w:rPr>
        <w:t>4.3.4 Exercice : facture avec  frais de transport et emballages</w:t>
      </w:r>
    </w:p>
    <w:p w:rsidR="002110FE" w:rsidRDefault="002110FE" w:rsidP="00FC7858">
      <w:pPr>
        <w:pStyle w:val="Paragraphedeliste"/>
        <w:rPr>
          <w:rFonts w:ascii="Arial" w:hAnsi="Arial" w:cs="Arial"/>
          <w:szCs w:val="24"/>
        </w:rPr>
      </w:pPr>
    </w:p>
    <w:p w:rsidR="002110FE" w:rsidRPr="00A82BD2" w:rsidRDefault="002110FE" w:rsidP="00A82BD2">
      <w:pPr>
        <w:rPr>
          <w:rFonts w:ascii="Arial" w:hAnsi="Arial" w:cs="Arial"/>
          <w:szCs w:val="24"/>
        </w:rPr>
      </w:pPr>
      <w:r w:rsidRPr="00A82BD2">
        <w:rPr>
          <w:rFonts w:ascii="Arial" w:hAnsi="Arial" w:cs="Arial"/>
          <w:szCs w:val="24"/>
        </w:rPr>
        <w:t>Le 22 mars 20…, la société HOREBEL expédie au restaurant « Le Koala », rue Mignon 12 à 7500 Tournai les articles suivants :</w:t>
      </w:r>
    </w:p>
    <w:p w:rsidR="002110FE" w:rsidRDefault="002110FE" w:rsidP="00A82BD2">
      <w:pPr>
        <w:pStyle w:val="Paragraphedeliste"/>
        <w:numPr>
          <w:ilvl w:val="1"/>
          <w:numId w:val="2"/>
        </w:numPr>
        <w:rPr>
          <w:rFonts w:ascii="Arial" w:hAnsi="Arial" w:cs="Arial"/>
          <w:szCs w:val="24"/>
        </w:rPr>
      </w:pPr>
      <w:r>
        <w:rPr>
          <w:rFonts w:ascii="Arial" w:hAnsi="Arial" w:cs="Arial"/>
          <w:szCs w:val="24"/>
        </w:rPr>
        <w:t xml:space="preserve">3 sets de couteaux Couzon 18 pcs, réf. </w:t>
      </w:r>
      <w:r w:rsidR="00A82BD2">
        <w:rPr>
          <w:rFonts w:ascii="Arial" w:hAnsi="Arial" w:cs="Arial"/>
          <w:szCs w:val="24"/>
        </w:rPr>
        <w:t>13078 à 16,50 € le set,</w:t>
      </w:r>
    </w:p>
    <w:p w:rsidR="00A82BD2" w:rsidRDefault="00A82BD2" w:rsidP="00A82BD2">
      <w:pPr>
        <w:pStyle w:val="Paragraphedeliste"/>
        <w:numPr>
          <w:ilvl w:val="1"/>
          <w:numId w:val="2"/>
        </w:numPr>
        <w:rPr>
          <w:rFonts w:ascii="Arial" w:hAnsi="Arial" w:cs="Arial"/>
          <w:szCs w:val="24"/>
        </w:rPr>
      </w:pPr>
      <w:r>
        <w:rPr>
          <w:rFonts w:ascii="Arial" w:hAnsi="Arial" w:cs="Arial"/>
          <w:szCs w:val="24"/>
        </w:rPr>
        <w:t xml:space="preserve">6 plats rectangulaires à servir, argentés « Harmony », réf. 11207 à  14.43 € le plat </w:t>
      </w:r>
    </w:p>
    <w:p w:rsidR="00A82BD2" w:rsidRDefault="00A82BD2" w:rsidP="00A82BD2">
      <w:pPr>
        <w:pStyle w:val="Paragraphedeliste"/>
        <w:numPr>
          <w:ilvl w:val="1"/>
          <w:numId w:val="2"/>
        </w:numPr>
        <w:rPr>
          <w:rFonts w:ascii="Arial" w:hAnsi="Arial" w:cs="Arial"/>
          <w:szCs w:val="24"/>
        </w:rPr>
      </w:pPr>
      <w:r>
        <w:rPr>
          <w:rFonts w:ascii="Arial" w:hAnsi="Arial" w:cs="Arial"/>
          <w:szCs w:val="24"/>
        </w:rPr>
        <w:t>4 poêles 28cm Tefal émail super vert, réf. 10382 à 16,50€ la poêle</w:t>
      </w:r>
    </w:p>
    <w:p w:rsidR="00A82BD2" w:rsidRDefault="00A82BD2" w:rsidP="00A82BD2">
      <w:pPr>
        <w:rPr>
          <w:rFonts w:ascii="Arial" w:hAnsi="Arial" w:cs="Arial"/>
          <w:szCs w:val="24"/>
        </w:rPr>
      </w:pPr>
      <w:r w:rsidRPr="00A82BD2">
        <w:rPr>
          <w:rFonts w:ascii="Arial" w:hAnsi="Arial" w:cs="Arial"/>
          <w:szCs w:val="24"/>
        </w:rPr>
        <w:t xml:space="preserve">Les </w:t>
      </w:r>
      <w:r>
        <w:rPr>
          <w:rFonts w:ascii="Arial" w:hAnsi="Arial" w:cs="Arial"/>
          <w:szCs w:val="24"/>
        </w:rPr>
        <w:t>frais de port s’élèvent à 15,00 € et les emballages non repris de 12,50 €.</w:t>
      </w:r>
    </w:p>
    <w:p w:rsidR="00A82BD2" w:rsidRDefault="00A82BD2" w:rsidP="00A82BD2">
      <w:pPr>
        <w:rPr>
          <w:rFonts w:ascii="Arial" w:hAnsi="Arial" w:cs="Arial"/>
          <w:szCs w:val="24"/>
        </w:rPr>
      </w:pPr>
      <w:r>
        <w:rPr>
          <w:rFonts w:ascii="Arial" w:hAnsi="Arial" w:cs="Arial"/>
          <w:szCs w:val="24"/>
        </w:rPr>
        <w:t>Complète la facture 237. La TVA est de 21 %.</w:t>
      </w:r>
    </w:p>
    <w:p w:rsidR="002110FE" w:rsidRDefault="002110FE" w:rsidP="00FC7858">
      <w:pPr>
        <w:pStyle w:val="Paragraphedeliste"/>
        <w:rPr>
          <w:rFonts w:ascii="Arial" w:hAnsi="Arial" w:cs="Arial"/>
          <w:szCs w:val="24"/>
        </w:rPr>
      </w:pPr>
    </w:p>
    <w:p w:rsidR="002360BE" w:rsidRDefault="00F37D24" w:rsidP="002360BE">
      <w:pPr>
        <w:rPr>
          <w:sz w:val="16"/>
        </w:rPr>
      </w:pPr>
      <w:r w:rsidRPr="00F37D24">
        <w:rPr>
          <w:noProof/>
          <w:lang w:eastAsia="fr-BE"/>
        </w:rPr>
        <w:drawing>
          <wp:inline distT="0" distB="0" distL="0" distR="0">
            <wp:extent cx="5760633" cy="60388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2789" cy="6051593"/>
                    </a:xfrm>
                    <a:prstGeom prst="rect">
                      <a:avLst/>
                    </a:prstGeom>
                    <a:noFill/>
                    <a:ln>
                      <a:noFill/>
                    </a:ln>
                  </pic:spPr>
                </pic:pic>
              </a:graphicData>
            </a:graphic>
          </wp:inline>
        </w:drawing>
      </w:r>
    </w:p>
    <w:p w:rsidR="001B6E3D" w:rsidRDefault="001B6E3D" w:rsidP="002360BE">
      <w:pPr>
        <w:rPr>
          <w:sz w:val="16"/>
        </w:rPr>
      </w:pPr>
    </w:p>
    <w:p w:rsidR="001B6E3D" w:rsidRDefault="001B6E3D" w:rsidP="002360BE"/>
    <w:p w:rsidR="00A82BD2" w:rsidRDefault="00A82BD2" w:rsidP="00A82BD2">
      <w:pPr>
        <w:rPr>
          <w:rFonts w:ascii="Arial" w:hAnsi="Arial" w:cs="Arial"/>
          <w:b/>
          <w:color w:val="7030A0"/>
          <w:sz w:val="24"/>
          <w:szCs w:val="24"/>
        </w:rPr>
      </w:pPr>
      <w:r>
        <w:rPr>
          <w:rFonts w:ascii="Arial" w:hAnsi="Arial" w:cs="Arial"/>
          <w:b/>
          <w:color w:val="7030A0"/>
          <w:sz w:val="24"/>
          <w:szCs w:val="24"/>
        </w:rPr>
        <w:t xml:space="preserve">4.4 Facture avec  </w:t>
      </w:r>
      <w:r w:rsidR="005F7214">
        <w:rPr>
          <w:rFonts w:ascii="Arial" w:hAnsi="Arial" w:cs="Arial"/>
          <w:b/>
          <w:color w:val="7030A0"/>
          <w:sz w:val="24"/>
          <w:szCs w:val="24"/>
        </w:rPr>
        <w:t>réductions de prix</w:t>
      </w:r>
    </w:p>
    <w:p w:rsidR="002110FE" w:rsidRDefault="005F7214" w:rsidP="002360BE">
      <w:r w:rsidRPr="00803A9E">
        <w:rPr>
          <w:noProof/>
          <w:lang w:eastAsia="fr-BE"/>
        </w:rPr>
        <w:drawing>
          <wp:anchor distT="0" distB="0" distL="114300" distR="114300" simplePos="0" relativeHeight="251746304" behindDoc="0" locked="0" layoutInCell="1" allowOverlap="1" wp14:anchorId="30D3569B" wp14:editId="36AE3F6B">
            <wp:simplePos x="0" y="0"/>
            <wp:positionH relativeFrom="margin">
              <wp:posOffset>-190500</wp:posOffset>
            </wp:positionH>
            <wp:positionV relativeFrom="paragraph">
              <wp:posOffset>294640</wp:posOffset>
            </wp:positionV>
            <wp:extent cx="371475" cy="371475"/>
            <wp:effectExtent l="0" t="0" r="9525" b="9525"/>
            <wp:wrapSquare wrapText="bothSides"/>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ig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5F7214" w:rsidRPr="005F7214" w:rsidRDefault="005F7214" w:rsidP="005F7214">
      <w:pPr>
        <w:pStyle w:val="Paragraphedeliste"/>
        <w:rPr>
          <w:rFonts w:ascii="Arial" w:hAnsi="Arial" w:cs="Arial"/>
          <w:color w:val="7030A0"/>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F7214">
        <w:rPr>
          <w:rFonts w:ascii="Arial" w:hAnsi="Arial" w:cs="Arial"/>
          <w:b/>
          <w:i/>
        </w:rPr>
        <w:t xml:space="preserve">Quelles sont les différentes réductions de prix? </w:t>
      </w:r>
    </w:p>
    <w:p w:rsidR="005F7214" w:rsidRPr="005F7214" w:rsidRDefault="005F7214" w:rsidP="005F7214">
      <w:pPr>
        <w:rPr>
          <w:rFonts w:ascii="Arial" w:hAnsi="Arial" w:cs="Arial"/>
          <w:b/>
          <w:i/>
        </w:rPr>
      </w:pPr>
    </w:p>
    <w:p w:rsidR="005F7214" w:rsidRPr="005F7214" w:rsidRDefault="005F7214" w:rsidP="005F7214">
      <w:pPr>
        <w:pStyle w:val="Paragraphedeliste"/>
        <w:numPr>
          <w:ilvl w:val="0"/>
          <w:numId w:val="13"/>
        </w:numPr>
        <w:rPr>
          <w:rFonts w:ascii="Arial" w:hAnsi="Arial" w:cs="Arial"/>
          <w:u w:val="single"/>
        </w:rPr>
      </w:pPr>
      <w:r w:rsidRPr="005F7214">
        <w:rPr>
          <w:rFonts w:ascii="Arial" w:hAnsi="Arial" w:cs="Arial"/>
          <w:u w:val="single"/>
        </w:rPr>
        <w:t>Les réductions commerciales:</w:t>
      </w:r>
    </w:p>
    <w:p w:rsidR="005F7214" w:rsidRPr="005F7214" w:rsidRDefault="005F7214" w:rsidP="005F7214">
      <w:pPr>
        <w:pStyle w:val="Paragraphedeliste"/>
        <w:rPr>
          <w:rFonts w:ascii="Arial" w:hAnsi="Arial" w:cs="Arial"/>
        </w:rPr>
      </w:pPr>
    </w:p>
    <w:p w:rsidR="007E2A73" w:rsidRPr="007E2A73" w:rsidRDefault="007E2A73" w:rsidP="007E2A73">
      <w:pPr>
        <w:pStyle w:val="Paragraphedeliste"/>
        <w:numPr>
          <w:ilvl w:val="0"/>
          <w:numId w:val="12"/>
        </w:numPr>
        <w:spacing w:line="360" w:lineRule="auto"/>
        <w:rPr>
          <w:rFonts w:ascii="Arial" w:hAnsi="Arial" w:cs="Arial"/>
          <w:b/>
          <w:color w:val="00B050"/>
        </w:rPr>
      </w:pPr>
      <w:r w:rsidRPr="007E2A73">
        <w:rPr>
          <w:rFonts w:ascii="Arial" w:hAnsi="Arial" w:cs="Arial"/>
          <w:b/>
          <w:color w:val="00B050"/>
        </w:rPr>
        <w:t>RABAIS: lorsque la marchandise n'est pas conforme (pas identique à celle commandée)</w:t>
      </w:r>
      <w:r>
        <w:rPr>
          <w:rFonts w:ascii="Arial" w:hAnsi="Arial" w:cs="Arial"/>
          <w:b/>
          <w:color w:val="00B050"/>
        </w:rPr>
        <w:t xml:space="preserve"> ou un peu abîmée…</w:t>
      </w:r>
    </w:p>
    <w:p w:rsidR="005F7214" w:rsidRPr="005F7214" w:rsidRDefault="005F7214" w:rsidP="005F7214">
      <w:pPr>
        <w:pStyle w:val="Paragraphedeliste"/>
        <w:rPr>
          <w:rFonts w:ascii="Arial" w:hAnsi="Arial" w:cs="Arial"/>
        </w:rPr>
      </w:pPr>
    </w:p>
    <w:p w:rsidR="007E2A73" w:rsidRPr="007E2A73" w:rsidRDefault="005F7214" w:rsidP="007E2A73">
      <w:pPr>
        <w:pStyle w:val="Paragraphedeliste"/>
        <w:numPr>
          <w:ilvl w:val="0"/>
          <w:numId w:val="12"/>
        </w:numPr>
        <w:spacing w:line="360" w:lineRule="auto"/>
        <w:rPr>
          <w:rFonts w:ascii="Arial" w:hAnsi="Arial" w:cs="Arial"/>
          <w:b/>
          <w:color w:val="00B050"/>
        </w:rPr>
      </w:pPr>
      <w:r w:rsidRPr="007E2A73">
        <w:rPr>
          <w:rFonts w:ascii="Arial" w:hAnsi="Arial" w:cs="Arial"/>
          <w:b/>
          <w:color w:val="00B050"/>
        </w:rPr>
        <w:t xml:space="preserve"> </w:t>
      </w:r>
      <w:r w:rsidR="007E2A73" w:rsidRPr="007E2A73">
        <w:rPr>
          <w:rFonts w:ascii="Arial" w:hAnsi="Arial" w:cs="Arial"/>
          <w:b/>
          <w:color w:val="00B050"/>
        </w:rPr>
        <w:t>REMISE: achats en grosses quantités ou client fidèle</w:t>
      </w:r>
    </w:p>
    <w:p w:rsidR="007E2A73" w:rsidRPr="007E2A73" w:rsidRDefault="007E2A73" w:rsidP="007E2A73">
      <w:pPr>
        <w:spacing w:line="360" w:lineRule="auto"/>
        <w:rPr>
          <w:rFonts w:ascii="Arial" w:hAnsi="Arial" w:cs="Arial"/>
          <w:b/>
          <w:color w:val="00B050"/>
        </w:rPr>
      </w:pPr>
    </w:p>
    <w:p w:rsidR="007E2A73" w:rsidRPr="007E2A73" w:rsidRDefault="007E2A73" w:rsidP="007E2A73">
      <w:pPr>
        <w:pStyle w:val="Paragraphedeliste"/>
        <w:numPr>
          <w:ilvl w:val="0"/>
          <w:numId w:val="12"/>
        </w:numPr>
        <w:spacing w:line="360" w:lineRule="auto"/>
        <w:rPr>
          <w:rFonts w:ascii="Arial" w:hAnsi="Arial" w:cs="Arial"/>
          <w:b/>
          <w:color w:val="00B050"/>
        </w:rPr>
      </w:pPr>
      <w:r w:rsidRPr="007E2A73">
        <w:rPr>
          <w:rFonts w:ascii="Arial" w:hAnsi="Arial" w:cs="Arial"/>
          <w:b/>
          <w:color w:val="00B050"/>
        </w:rPr>
        <w:t xml:space="preserve">RISTOURNE: </w:t>
      </w:r>
      <w:r>
        <w:rPr>
          <w:rFonts w:ascii="Arial" w:hAnsi="Arial" w:cs="Arial"/>
          <w:b/>
          <w:color w:val="00B050"/>
        </w:rPr>
        <w:t>principe de la carte de fidé</w:t>
      </w:r>
      <w:r w:rsidRPr="007E2A73">
        <w:rPr>
          <w:rFonts w:ascii="Arial" w:hAnsi="Arial" w:cs="Arial"/>
          <w:b/>
          <w:color w:val="00B050"/>
        </w:rPr>
        <w:t>lité</w:t>
      </w:r>
      <w:r>
        <w:rPr>
          <w:rFonts w:ascii="Arial" w:hAnsi="Arial" w:cs="Arial"/>
          <w:b/>
          <w:color w:val="00B050"/>
        </w:rPr>
        <w:t xml:space="preserve"> = réduction de prix pour des achats sur une durée assez importante</w:t>
      </w:r>
    </w:p>
    <w:p w:rsidR="005F7214" w:rsidRPr="005F7214" w:rsidRDefault="005F7214" w:rsidP="007E2A73">
      <w:pPr>
        <w:pStyle w:val="Paragraphedeliste"/>
        <w:spacing w:line="360" w:lineRule="auto"/>
        <w:ind w:left="1440"/>
        <w:rPr>
          <w:rFonts w:ascii="Arial" w:hAnsi="Arial" w:cs="Arial"/>
        </w:rPr>
      </w:pPr>
    </w:p>
    <w:p w:rsidR="005F7214" w:rsidRPr="005F7214" w:rsidRDefault="005F7214" w:rsidP="005F7214">
      <w:pPr>
        <w:pStyle w:val="Paragraphedeliste"/>
        <w:numPr>
          <w:ilvl w:val="0"/>
          <w:numId w:val="13"/>
        </w:numPr>
        <w:rPr>
          <w:rFonts w:ascii="Arial" w:hAnsi="Arial" w:cs="Arial"/>
          <w:u w:val="single"/>
        </w:rPr>
      </w:pPr>
      <w:r w:rsidRPr="005F7214">
        <w:rPr>
          <w:rFonts w:ascii="Arial" w:hAnsi="Arial" w:cs="Arial"/>
          <w:u w:val="single"/>
        </w:rPr>
        <w:t>Les réductions financières:</w:t>
      </w:r>
    </w:p>
    <w:p w:rsidR="005F7214" w:rsidRPr="005F7214" w:rsidRDefault="005F7214" w:rsidP="005F7214">
      <w:pPr>
        <w:rPr>
          <w:rFonts w:ascii="Arial" w:hAnsi="Arial" w:cs="Arial"/>
        </w:rPr>
      </w:pPr>
    </w:p>
    <w:p w:rsidR="005F7214" w:rsidRPr="005F7214" w:rsidRDefault="005F7214" w:rsidP="005F7214">
      <w:pPr>
        <w:pStyle w:val="Paragraphedeliste"/>
        <w:numPr>
          <w:ilvl w:val="0"/>
          <w:numId w:val="12"/>
        </w:numPr>
        <w:spacing w:line="360" w:lineRule="auto"/>
        <w:rPr>
          <w:rFonts w:ascii="Arial" w:hAnsi="Arial" w:cs="Arial"/>
        </w:rPr>
      </w:pPr>
      <w:r w:rsidRPr="005F7214">
        <w:rPr>
          <w:rFonts w:ascii="Arial" w:hAnsi="Arial" w:cs="Arial"/>
          <w:color w:val="FF0000"/>
        </w:rPr>
        <w:t>ESCOMPTE</w:t>
      </w:r>
    </w:p>
    <w:p w:rsidR="005F7214" w:rsidRPr="005F7214" w:rsidRDefault="005F7214" w:rsidP="005F7214">
      <w:pPr>
        <w:pStyle w:val="Paragraphedeliste"/>
        <w:numPr>
          <w:ilvl w:val="1"/>
          <w:numId w:val="2"/>
        </w:numPr>
        <w:spacing w:line="360" w:lineRule="auto"/>
        <w:rPr>
          <w:rFonts w:ascii="Arial" w:hAnsi="Arial" w:cs="Arial"/>
        </w:rPr>
      </w:pPr>
      <w:r>
        <w:rPr>
          <w:rFonts w:ascii="Arial" w:hAnsi="Arial" w:cs="Arial"/>
          <w:color w:val="FF0000"/>
        </w:rPr>
        <w:t xml:space="preserve">Soit conditionnel </w:t>
      </w:r>
      <w:r w:rsidR="00031920">
        <w:rPr>
          <w:rFonts w:ascii="Arial" w:hAnsi="Arial" w:cs="Arial"/>
          <w:b/>
          <w:color w:val="00B050"/>
        </w:rPr>
        <w:t xml:space="preserve">Ca veut dire que cette réduction ne sera accordée que si la condition est remplie (en général un paiement comptant. Vu qu’on ne sait pas au moment où on rédige la facture quand le client paiera, on doit calculer la facture d’abord en décomptant l’escompte avant la TVA  et en le ré ajoutant au montant à payer, avec la mention « … € d’escompte à déduire en cas de paiement comptant » </w:t>
      </w:r>
      <w:r>
        <w:rPr>
          <w:rFonts w:ascii="Arial" w:hAnsi="Arial" w:cs="Arial"/>
          <w:color w:val="FF0000"/>
        </w:rPr>
        <w:t>…………………………………………………………………………………</w:t>
      </w:r>
    </w:p>
    <w:p w:rsidR="005F7214" w:rsidRPr="00031920" w:rsidRDefault="005F7214" w:rsidP="00031920">
      <w:pPr>
        <w:pStyle w:val="Paragraphedeliste"/>
        <w:numPr>
          <w:ilvl w:val="1"/>
          <w:numId w:val="2"/>
        </w:numPr>
        <w:spacing w:line="360" w:lineRule="auto"/>
        <w:rPr>
          <w:rFonts w:ascii="Arial" w:hAnsi="Arial" w:cs="Arial"/>
          <w:b/>
          <w:color w:val="00B050"/>
          <w:szCs w:val="24"/>
        </w:rPr>
      </w:pPr>
      <w:r>
        <w:rPr>
          <w:rFonts w:ascii="Arial" w:hAnsi="Arial" w:cs="Arial"/>
          <w:color w:val="FF0000"/>
        </w:rPr>
        <w:t xml:space="preserve">Soit ferme </w:t>
      </w:r>
      <w:r w:rsidR="00031920" w:rsidRPr="00031920">
        <w:rPr>
          <w:rFonts w:ascii="Arial" w:hAnsi="Arial" w:cs="Arial"/>
          <w:b/>
          <w:color w:val="00B050"/>
        </w:rPr>
        <w:t>donc acquit quoi qu’il arrive et dans ce cas, il se calcule comme toutes les autres réductions (avant la TVA)</w:t>
      </w:r>
    </w:p>
    <w:p w:rsidR="005F7214" w:rsidRDefault="005F7214" w:rsidP="005F7214">
      <w:pPr>
        <w:spacing w:line="360" w:lineRule="auto"/>
        <w:ind w:left="1080"/>
        <w:rPr>
          <w:rFonts w:ascii="Arial" w:hAnsi="Arial" w:cs="Arial"/>
        </w:rPr>
      </w:pPr>
    </w:p>
    <w:p w:rsidR="005F7214" w:rsidRDefault="005F7214" w:rsidP="005F7214">
      <w:pPr>
        <w:spacing w:line="360" w:lineRule="auto"/>
        <w:ind w:left="1080"/>
        <w:rPr>
          <w:rFonts w:ascii="Arial" w:hAnsi="Arial" w:cs="Arial"/>
        </w:rPr>
      </w:pPr>
    </w:p>
    <w:p w:rsidR="00031920" w:rsidRDefault="00031920" w:rsidP="005F7214">
      <w:pPr>
        <w:spacing w:line="360" w:lineRule="auto"/>
        <w:ind w:left="1080"/>
        <w:rPr>
          <w:rFonts w:ascii="Arial" w:hAnsi="Arial" w:cs="Arial"/>
        </w:rPr>
      </w:pPr>
    </w:p>
    <w:p w:rsidR="005F7214" w:rsidRPr="005F7214" w:rsidRDefault="005F7214" w:rsidP="005F7214">
      <w:pPr>
        <w:spacing w:line="360" w:lineRule="auto"/>
        <w:rPr>
          <w:rFonts w:ascii="Arial" w:hAnsi="Arial" w:cs="Arial"/>
        </w:rPr>
      </w:pPr>
    </w:p>
    <w:p w:rsidR="00751B7A" w:rsidRDefault="00751B7A" w:rsidP="00751B7A">
      <w:pPr>
        <w:rPr>
          <w:rFonts w:ascii="Arial" w:hAnsi="Arial" w:cs="Arial"/>
          <w:b/>
          <w:color w:val="7030A0"/>
          <w:sz w:val="24"/>
          <w:szCs w:val="24"/>
        </w:rPr>
      </w:pPr>
      <w:r>
        <w:rPr>
          <w:rFonts w:ascii="Arial" w:hAnsi="Arial" w:cs="Arial"/>
          <w:b/>
          <w:color w:val="7030A0"/>
          <w:sz w:val="24"/>
          <w:szCs w:val="24"/>
        </w:rPr>
        <w:lastRenderedPageBreak/>
        <w:t>4. 5. Méthode de calcul des factures avec  réductions de prix et frais d’emballage et de transport.</w:t>
      </w:r>
    </w:p>
    <w:p w:rsidR="002110FE" w:rsidRPr="005F7214" w:rsidRDefault="002110FE" w:rsidP="002360BE">
      <w:pPr>
        <w:rPr>
          <w:rFonts w:ascii="Arial" w:hAnsi="Arial" w:cs="Arial"/>
        </w:rPr>
      </w:pPr>
    </w:p>
    <w:tbl>
      <w:tblPr>
        <w:tblStyle w:val="Grilledutableau"/>
        <w:tblW w:w="0" w:type="auto"/>
        <w:tblLook w:val="04A0" w:firstRow="1" w:lastRow="0" w:firstColumn="1" w:lastColumn="0" w:noHBand="0" w:noVBand="1"/>
      </w:tblPr>
      <w:tblGrid>
        <w:gridCol w:w="846"/>
        <w:gridCol w:w="8216"/>
      </w:tblGrid>
      <w:tr w:rsidR="00751B7A" w:rsidTr="001A72FB">
        <w:tc>
          <w:tcPr>
            <w:tcW w:w="846" w:type="dxa"/>
            <w:tcBorders>
              <w:top w:val="single" w:sz="4" w:space="0" w:color="auto"/>
              <w:left w:val="single" w:sz="4" w:space="0" w:color="auto"/>
              <w:bottom w:val="nil"/>
              <w:right w:val="nil"/>
            </w:tcBorders>
          </w:tcPr>
          <w:p w:rsidR="00751B7A" w:rsidRPr="00751B7A" w:rsidRDefault="00751B7A" w:rsidP="002360BE">
            <w:pPr>
              <w:rPr>
                <w:sz w:val="36"/>
                <w:szCs w:val="36"/>
              </w:rPr>
            </w:pPr>
          </w:p>
        </w:tc>
        <w:tc>
          <w:tcPr>
            <w:tcW w:w="8216" w:type="dxa"/>
            <w:tcBorders>
              <w:top w:val="single" w:sz="4" w:space="0" w:color="auto"/>
              <w:left w:val="nil"/>
              <w:bottom w:val="nil"/>
              <w:right w:val="single" w:sz="4" w:space="0" w:color="auto"/>
            </w:tcBorders>
          </w:tcPr>
          <w:p w:rsidR="00751B7A" w:rsidRPr="00751B7A" w:rsidRDefault="00751B7A" w:rsidP="002360BE">
            <w:pPr>
              <w:rPr>
                <w:rFonts w:ascii="Arial" w:hAnsi="Arial" w:cs="Arial"/>
                <w:sz w:val="24"/>
                <w:szCs w:val="24"/>
              </w:rPr>
            </w:pPr>
            <w:r w:rsidRPr="00751B7A">
              <w:rPr>
                <w:rFonts w:ascii="Arial" w:hAnsi="Arial" w:cs="Arial"/>
                <w:sz w:val="24"/>
                <w:szCs w:val="24"/>
              </w:rPr>
              <w:t>Prix brut par article (prix unitaire x nombre d’articles)</w:t>
            </w:r>
          </w:p>
        </w:tc>
      </w:tr>
      <w:tr w:rsidR="00751B7A" w:rsidTr="001A72FB">
        <w:tc>
          <w:tcPr>
            <w:tcW w:w="846" w:type="dxa"/>
            <w:tcBorders>
              <w:top w:val="nil"/>
              <w:left w:val="single" w:sz="4" w:space="0" w:color="auto"/>
              <w:bottom w:val="nil"/>
              <w:right w:val="nil"/>
            </w:tcBorders>
          </w:tcPr>
          <w:p w:rsidR="00751B7A" w:rsidRPr="00751B7A" w:rsidRDefault="00751B7A" w:rsidP="002360BE">
            <w:pPr>
              <w:rPr>
                <w:sz w:val="36"/>
                <w:szCs w:val="36"/>
              </w:rPr>
            </w:pPr>
            <w:r w:rsidRPr="00751B7A">
              <w:rPr>
                <w:sz w:val="36"/>
                <w:szCs w:val="36"/>
              </w:rPr>
              <w:t>=</w:t>
            </w:r>
          </w:p>
        </w:tc>
        <w:tc>
          <w:tcPr>
            <w:tcW w:w="8216" w:type="dxa"/>
            <w:tcBorders>
              <w:top w:val="nil"/>
              <w:left w:val="nil"/>
              <w:bottom w:val="nil"/>
              <w:right w:val="single" w:sz="4" w:space="0" w:color="auto"/>
            </w:tcBorders>
          </w:tcPr>
          <w:p w:rsidR="00751B7A" w:rsidRPr="00751B7A" w:rsidRDefault="00751B7A" w:rsidP="002360BE">
            <w:pPr>
              <w:rPr>
                <w:rFonts w:ascii="Arial" w:hAnsi="Arial" w:cs="Arial"/>
                <w:sz w:val="24"/>
                <w:szCs w:val="24"/>
              </w:rPr>
            </w:pPr>
            <w:r w:rsidRPr="00751B7A">
              <w:rPr>
                <w:rFonts w:ascii="Arial" w:hAnsi="Arial" w:cs="Arial"/>
                <w:sz w:val="24"/>
                <w:szCs w:val="24"/>
              </w:rPr>
              <w:t>Prix brut total</w:t>
            </w:r>
          </w:p>
        </w:tc>
      </w:tr>
      <w:tr w:rsidR="00751B7A" w:rsidTr="001A72FB">
        <w:tc>
          <w:tcPr>
            <w:tcW w:w="846" w:type="dxa"/>
            <w:tcBorders>
              <w:top w:val="nil"/>
              <w:left w:val="single" w:sz="4" w:space="0" w:color="auto"/>
              <w:bottom w:val="nil"/>
              <w:right w:val="nil"/>
            </w:tcBorders>
          </w:tcPr>
          <w:p w:rsidR="00751B7A" w:rsidRPr="00751B7A" w:rsidRDefault="00751B7A" w:rsidP="002360BE">
            <w:pPr>
              <w:rPr>
                <w:sz w:val="36"/>
                <w:szCs w:val="36"/>
              </w:rPr>
            </w:pPr>
            <w:r w:rsidRPr="00751B7A">
              <w:rPr>
                <w:sz w:val="36"/>
                <w:szCs w:val="36"/>
              </w:rPr>
              <w:t xml:space="preserve">- </w:t>
            </w:r>
          </w:p>
        </w:tc>
        <w:tc>
          <w:tcPr>
            <w:tcW w:w="8216" w:type="dxa"/>
            <w:tcBorders>
              <w:top w:val="nil"/>
              <w:left w:val="nil"/>
              <w:bottom w:val="nil"/>
              <w:right w:val="single" w:sz="4" w:space="0" w:color="auto"/>
            </w:tcBorders>
          </w:tcPr>
          <w:p w:rsidR="00751B7A" w:rsidRPr="00751B7A" w:rsidRDefault="00751B7A" w:rsidP="002360BE">
            <w:pPr>
              <w:rPr>
                <w:rFonts w:ascii="Arial" w:hAnsi="Arial" w:cs="Arial"/>
                <w:sz w:val="24"/>
                <w:szCs w:val="24"/>
              </w:rPr>
            </w:pPr>
            <w:r w:rsidRPr="00751B7A">
              <w:rPr>
                <w:rFonts w:ascii="Arial" w:hAnsi="Arial" w:cs="Arial"/>
                <w:sz w:val="24"/>
                <w:szCs w:val="24"/>
              </w:rPr>
              <w:t>Remise, Rabais, Ristourne</w:t>
            </w:r>
          </w:p>
        </w:tc>
      </w:tr>
      <w:tr w:rsidR="00751B7A" w:rsidTr="001A72FB">
        <w:tc>
          <w:tcPr>
            <w:tcW w:w="846" w:type="dxa"/>
            <w:tcBorders>
              <w:top w:val="nil"/>
              <w:left w:val="single" w:sz="4" w:space="0" w:color="auto"/>
              <w:bottom w:val="single" w:sz="4" w:space="0" w:color="auto"/>
              <w:right w:val="nil"/>
            </w:tcBorders>
          </w:tcPr>
          <w:p w:rsidR="00751B7A" w:rsidRPr="00751B7A" w:rsidRDefault="00751B7A" w:rsidP="002360BE">
            <w:pPr>
              <w:rPr>
                <w:sz w:val="36"/>
                <w:szCs w:val="36"/>
              </w:rPr>
            </w:pPr>
            <w:r w:rsidRPr="00751B7A">
              <w:rPr>
                <w:sz w:val="36"/>
                <w:szCs w:val="36"/>
              </w:rPr>
              <w:t>-</w:t>
            </w:r>
          </w:p>
        </w:tc>
        <w:tc>
          <w:tcPr>
            <w:tcW w:w="8216" w:type="dxa"/>
            <w:tcBorders>
              <w:top w:val="nil"/>
              <w:left w:val="nil"/>
              <w:bottom w:val="single" w:sz="4" w:space="0" w:color="auto"/>
              <w:right w:val="single" w:sz="4" w:space="0" w:color="auto"/>
            </w:tcBorders>
          </w:tcPr>
          <w:p w:rsidR="00751B7A" w:rsidRPr="00751B7A" w:rsidRDefault="00751B7A" w:rsidP="002360BE">
            <w:pPr>
              <w:rPr>
                <w:rFonts w:ascii="Arial" w:hAnsi="Arial" w:cs="Arial"/>
                <w:sz w:val="24"/>
                <w:szCs w:val="24"/>
              </w:rPr>
            </w:pPr>
            <w:r w:rsidRPr="00751B7A">
              <w:rPr>
                <w:rFonts w:ascii="Arial" w:hAnsi="Arial" w:cs="Arial"/>
                <w:sz w:val="24"/>
                <w:szCs w:val="24"/>
              </w:rPr>
              <w:t>Escompte</w:t>
            </w:r>
          </w:p>
        </w:tc>
      </w:tr>
      <w:tr w:rsidR="00751B7A" w:rsidTr="001A72FB">
        <w:tc>
          <w:tcPr>
            <w:tcW w:w="846" w:type="dxa"/>
            <w:tcBorders>
              <w:top w:val="single" w:sz="4" w:space="0" w:color="auto"/>
              <w:left w:val="single" w:sz="4" w:space="0" w:color="auto"/>
              <w:bottom w:val="nil"/>
              <w:right w:val="nil"/>
            </w:tcBorders>
          </w:tcPr>
          <w:p w:rsidR="00751B7A" w:rsidRPr="00751B7A" w:rsidRDefault="00751B7A" w:rsidP="002360BE">
            <w:pPr>
              <w:rPr>
                <w:sz w:val="36"/>
                <w:szCs w:val="36"/>
              </w:rPr>
            </w:pPr>
            <w:r w:rsidRPr="00751B7A">
              <w:rPr>
                <w:sz w:val="36"/>
                <w:szCs w:val="36"/>
              </w:rPr>
              <w:t>=</w:t>
            </w:r>
          </w:p>
        </w:tc>
        <w:tc>
          <w:tcPr>
            <w:tcW w:w="8216" w:type="dxa"/>
            <w:tcBorders>
              <w:top w:val="single" w:sz="4" w:space="0" w:color="auto"/>
              <w:left w:val="nil"/>
              <w:bottom w:val="nil"/>
              <w:right w:val="single" w:sz="4" w:space="0" w:color="auto"/>
            </w:tcBorders>
          </w:tcPr>
          <w:p w:rsidR="00751B7A" w:rsidRPr="00751B7A" w:rsidRDefault="00751B7A" w:rsidP="002360BE">
            <w:pPr>
              <w:rPr>
                <w:rFonts w:ascii="Arial" w:hAnsi="Arial" w:cs="Arial"/>
                <w:sz w:val="24"/>
                <w:szCs w:val="24"/>
              </w:rPr>
            </w:pPr>
            <w:r w:rsidRPr="00751B7A">
              <w:rPr>
                <w:rFonts w:ascii="Arial" w:hAnsi="Arial" w:cs="Arial"/>
                <w:sz w:val="24"/>
                <w:szCs w:val="24"/>
              </w:rPr>
              <w:t>Prix net</w:t>
            </w:r>
          </w:p>
        </w:tc>
      </w:tr>
      <w:tr w:rsidR="00751B7A" w:rsidTr="001A72FB">
        <w:tc>
          <w:tcPr>
            <w:tcW w:w="846" w:type="dxa"/>
            <w:tcBorders>
              <w:top w:val="nil"/>
              <w:left w:val="single" w:sz="4" w:space="0" w:color="auto"/>
              <w:bottom w:val="single" w:sz="4" w:space="0" w:color="auto"/>
              <w:right w:val="nil"/>
            </w:tcBorders>
          </w:tcPr>
          <w:p w:rsidR="00751B7A" w:rsidRPr="00751B7A" w:rsidRDefault="00751B7A" w:rsidP="002360BE">
            <w:pPr>
              <w:rPr>
                <w:sz w:val="36"/>
                <w:szCs w:val="36"/>
              </w:rPr>
            </w:pPr>
            <w:r w:rsidRPr="00751B7A">
              <w:rPr>
                <w:sz w:val="36"/>
                <w:szCs w:val="36"/>
              </w:rPr>
              <w:t>+</w:t>
            </w:r>
          </w:p>
        </w:tc>
        <w:tc>
          <w:tcPr>
            <w:tcW w:w="8216" w:type="dxa"/>
            <w:tcBorders>
              <w:top w:val="nil"/>
              <w:left w:val="nil"/>
              <w:bottom w:val="single" w:sz="4" w:space="0" w:color="auto"/>
              <w:right w:val="single" w:sz="4" w:space="0" w:color="auto"/>
            </w:tcBorders>
          </w:tcPr>
          <w:p w:rsidR="00751B7A" w:rsidRPr="00751B7A" w:rsidRDefault="00751B7A" w:rsidP="002360BE">
            <w:pPr>
              <w:rPr>
                <w:rFonts w:ascii="Arial" w:hAnsi="Arial" w:cs="Arial"/>
                <w:sz w:val="24"/>
                <w:szCs w:val="24"/>
              </w:rPr>
            </w:pPr>
            <w:r>
              <w:rPr>
                <w:rFonts w:ascii="Arial" w:hAnsi="Arial" w:cs="Arial"/>
                <w:sz w:val="24"/>
                <w:szCs w:val="24"/>
              </w:rPr>
              <w:t>Frais de transport et d’emballages non repris</w:t>
            </w:r>
          </w:p>
        </w:tc>
      </w:tr>
      <w:tr w:rsidR="00751B7A" w:rsidTr="001A72FB">
        <w:tc>
          <w:tcPr>
            <w:tcW w:w="846" w:type="dxa"/>
            <w:tcBorders>
              <w:top w:val="single" w:sz="4" w:space="0" w:color="auto"/>
              <w:left w:val="single" w:sz="4" w:space="0" w:color="auto"/>
              <w:bottom w:val="nil"/>
              <w:right w:val="nil"/>
            </w:tcBorders>
          </w:tcPr>
          <w:p w:rsidR="00751B7A" w:rsidRPr="00751B7A" w:rsidRDefault="001A72FB" w:rsidP="002360BE">
            <w:pPr>
              <w:rPr>
                <w:sz w:val="36"/>
                <w:szCs w:val="36"/>
              </w:rPr>
            </w:pPr>
            <w:r>
              <w:rPr>
                <w:sz w:val="36"/>
                <w:szCs w:val="36"/>
              </w:rPr>
              <w:t>=</w:t>
            </w:r>
          </w:p>
        </w:tc>
        <w:tc>
          <w:tcPr>
            <w:tcW w:w="8216" w:type="dxa"/>
            <w:tcBorders>
              <w:top w:val="single" w:sz="4" w:space="0" w:color="auto"/>
              <w:left w:val="nil"/>
              <w:bottom w:val="nil"/>
              <w:right w:val="single" w:sz="4" w:space="0" w:color="auto"/>
            </w:tcBorders>
          </w:tcPr>
          <w:p w:rsidR="00751B7A" w:rsidRPr="00751B7A" w:rsidRDefault="001A72FB" w:rsidP="002360BE">
            <w:pPr>
              <w:rPr>
                <w:rFonts w:ascii="Arial" w:hAnsi="Arial" w:cs="Arial"/>
                <w:sz w:val="24"/>
                <w:szCs w:val="24"/>
              </w:rPr>
            </w:pPr>
            <w:r>
              <w:rPr>
                <w:rFonts w:ascii="Arial" w:hAnsi="Arial" w:cs="Arial"/>
                <w:sz w:val="24"/>
                <w:szCs w:val="24"/>
              </w:rPr>
              <w:t>Montant imposable</w:t>
            </w:r>
          </w:p>
        </w:tc>
      </w:tr>
      <w:tr w:rsidR="00751B7A" w:rsidTr="001A72FB">
        <w:tc>
          <w:tcPr>
            <w:tcW w:w="846" w:type="dxa"/>
            <w:tcBorders>
              <w:top w:val="nil"/>
              <w:left w:val="single" w:sz="4" w:space="0" w:color="auto"/>
              <w:bottom w:val="nil"/>
              <w:right w:val="nil"/>
            </w:tcBorders>
          </w:tcPr>
          <w:p w:rsidR="00751B7A" w:rsidRPr="00751B7A" w:rsidRDefault="001A72FB" w:rsidP="002360BE">
            <w:pPr>
              <w:rPr>
                <w:sz w:val="36"/>
                <w:szCs w:val="36"/>
              </w:rPr>
            </w:pPr>
            <w:r>
              <w:rPr>
                <w:sz w:val="36"/>
                <w:szCs w:val="36"/>
              </w:rPr>
              <w:t>+</w:t>
            </w:r>
          </w:p>
        </w:tc>
        <w:tc>
          <w:tcPr>
            <w:tcW w:w="8216" w:type="dxa"/>
            <w:tcBorders>
              <w:top w:val="nil"/>
              <w:left w:val="nil"/>
              <w:bottom w:val="nil"/>
              <w:right w:val="single" w:sz="4" w:space="0" w:color="auto"/>
            </w:tcBorders>
          </w:tcPr>
          <w:p w:rsidR="00751B7A" w:rsidRPr="00751B7A" w:rsidRDefault="001A72FB" w:rsidP="002360BE">
            <w:pPr>
              <w:rPr>
                <w:rFonts w:ascii="Arial" w:hAnsi="Arial" w:cs="Arial"/>
                <w:sz w:val="24"/>
                <w:szCs w:val="24"/>
              </w:rPr>
            </w:pPr>
            <w:r>
              <w:rPr>
                <w:rFonts w:ascii="Arial" w:hAnsi="Arial" w:cs="Arial"/>
                <w:sz w:val="24"/>
                <w:szCs w:val="24"/>
              </w:rPr>
              <w:t>TVA</w:t>
            </w:r>
          </w:p>
        </w:tc>
      </w:tr>
      <w:tr w:rsidR="001A72FB" w:rsidTr="001A72FB">
        <w:tc>
          <w:tcPr>
            <w:tcW w:w="846" w:type="dxa"/>
            <w:tcBorders>
              <w:top w:val="nil"/>
              <w:left w:val="single" w:sz="4" w:space="0" w:color="auto"/>
              <w:bottom w:val="nil"/>
              <w:right w:val="nil"/>
            </w:tcBorders>
          </w:tcPr>
          <w:p w:rsidR="001A72FB" w:rsidRDefault="001A72FB" w:rsidP="002360BE">
            <w:pPr>
              <w:rPr>
                <w:sz w:val="36"/>
                <w:szCs w:val="36"/>
              </w:rPr>
            </w:pPr>
            <w:r>
              <w:rPr>
                <w:sz w:val="36"/>
                <w:szCs w:val="36"/>
              </w:rPr>
              <w:t>+</w:t>
            </w:r>
          </w:p>
        </w:tc>
        <w:tc>
          <w:tcPr>
            <w:tcW w:w="8216" w:type="dxa"/>
            <w:tcBorders>
              <w:top w:val="nil"/>
              <w:left w:val="nil"/>
              <w:bottom w:val="nil"/>
              <w:right w:val="single" w:sz="4" w:space="0" w:color="auto"/>
            </w:tcBorders>
          </w:tcPr>
          <w:p w:rsidR="001A72FB" w:rsidRDefault="001A72FB" w:rsidP="002360BE">
            <w:pPr>
              <w:rPr>
                <w:rFonts w:ascii="Arial" w:hAnsi="Arial" w:cs="Arial"/>
                <w:sz w:val="24"/>
                <w:szCs w:val="24"/>
              </w:rPr>
            </w:pPr>
            <w:r>
              <w:rPr>
                <w:rFonts w:ascii="Arial" w:hAnsi="Arial" w:cs="Arial"/>
                <w:sz w:val="24"/>
                <w:szCs w:val="24"/>
              </w:rPr>
              <w:t>Emballages repris</w:t>
            </w:r>
          </w:p>
          <w:p w:rsidR="001A72FB" w:rsidRDefault="001A72FB" w:rsidP="002360BE">
            <w:pPr>
              <w:rPr>
                <w:rFonts w:ascii="Arial" w:hAnsi="Arial" w:cs="Arial"/>
                <w:sz w:val="24"/>
                <w:szCs w:val="24"/>
              </w:rPr>
            </w:pPr>
          </w:p>
        </w:tc>
      </w:tr>
      <w:tr w:rsidR="001A72FB" w:rsidTr="001A72FB">
        <w:tc>
          <w:tcPr>
            <w:tcW w:w="846" w:type="dxa"/>
            <w:tcBorders>
              <w:top w:val="nil"/>
              <w:left w:val="single" w:sz="4" w:space="0" w:color="auto"/>
              <w:bottom w:val="nil"/>
              <w:right w:val="nil"/>
            </w:tcBorders>
          </w:tcPr>
          <w:p w:rsidR="001A72FB" w:rsidRDefault="001A72FB" w:rsidP="002360BE">
            <w:pPr>
              <w:rPr>
                <w:sz w:val="36"/>
                <w:szCs w:val="36"/>
              </w:rPr>
            </w:pPr>
            <w:r>
              <w:rPr>
                <w:sz w:val="36"/>
                <w:szCs w:val="36"/>
              </w:rPr>
              <w:t>+</w:t>
            </w:r>
          </w:p>
        </w:tc>
        <w:tc>
          <w:tcPr>
            <w:tcW w:w="8216" w:type="dxa"/>
            <w:tcBorders>
              <w:top w:val="nil"/>
              <w:left w:val="nil"/>
              <w:bottom w:val="nil"/>
              <w:right w:val="single" w:sz="4" w:space="0" w:color="auto"/>
            </w:tcBorders>
          </w:tcPr>
          <w:p w:rsidR="001A72FB" w:rsidRDefault="001A72FB" w:rsidP="002360BE">
            <w:pPr>
              <w:rPr>
                <w:rFonts w:ascii="Arial" w:hAnsi="Arial" w:cs="Arial"/>
                <w:sz w:val="24"/>
                <w:szCs w:val="24"/>
              </w:rPr>
            </w:pPr>
            <w:r>
              <w:rPr>
                <w:rFonts w:ascii="Arial" w:hAnsi="Arial" w:cs="Arial"/>
                <w:sz w:val="24"/>
                <w:szCs w:val="24"/>
              </w:rPr>
              <w:t>Escompte conditionnel</w:t>
            </w:r>
          </w:p>
        </w:tc>
      </w:tr>
      <w:tr w:rsidR="001A72FB" w:rsidTr="001A72FB">
        <w:tc>
          <w:tcPr>
            <w:tcW w:w="846" w:type="dxa"/>
            <w:tcBorders>
              <w:top w:val="nil"/>
              <w:left w:val="single" w:sz="4" w:space="0" w:color="auto"/>
              <w:bottom w:val="single" w:sz="4" w:space="0" w:color="auto"/>
              <w:right w:val="nil"/>
            </w:tcBorders>
          </w:tcPr>
          <w:p w:rsidR="001A72FB" w:rsidRDefault="001A72FB" w:rsidP="002360BE">
            <w:pPr>
              <w:rPr>
                <w:sz w:val="36"/>
                <w:szCs w:val="36"/>
              </w:rPr>
            </w:pPr>
            <w:r>
              <w:rPr>
                <w:sz w:val="36"/>
                <w:szCs w:val="36"/>
              </w:rPr>
              <w:t>=</w:t>
            </w:r>
          </w:p>
        </w:tc>
        <w:tc>
          <w:tcPr>
            <w:tcW w:w="8216" w:type="dxa"/>
            <w:tcBorders>
              <w:top w:val="nil"/>
              <w:left w:val="nil"/>
              <w:bottom w:val="single" w:sz="4" w:space="0" w:color="auto"/>
              <w:right w:val="single" w:sz="4" w:space="0" w:color="auto"/>
            </w:tcBorders>
          </w:tcPr>
          <w:p w:rsidR="001A72FB" w:rsidRDefault="001A72FB" w:rsidP="002360BE">
            <w:pPr>
              <w:rPr>
                <w:rFonts w:ascii="Arial" w:hAnsi="Arial" w:cs="Arial"/>
                <w:sz w:val="24"/>
                <w:szCs w:val="24"/>
              </w:rPr>
            </w:pPr>
            <w:r>
              <w:rPr>
                <w:rFonts w:ascii="Arial" w:hAnsi="Arial" w:cs="Arial"/>
                <w:sz w:val="24"/>
                <w:szCs w:val="24"/>
              </w:rPr>
              <w:t>Montant à payer</w:t>
            </w:r>
          </w:p>
        </w:tc>
      </w:tr>
      <w:tr w:rsidR="001A72FB" w:rsidTr="001A72FB">
        <w:tc>
          <w:tcPr>
            <w:tcW w:w="846" w:type="dxa"/>
            <w:tcBorders>
              <w:top w:val="single" w:sz="4" w:space="0" w:color="auto"/>
              <w:left w:val="nil"/>
              <w:bottom w:val="nil"/>
              <w:right w:val="nil"/>
            </w:tcBorders>
          </w:tcPr>
          <w:p w:rsidR="001A72FB" w:rsidRDefault="001A72FB" w:rsidP="002360BE">
            <w:pPr>
              <w:rPr>
                <w:sz w:val="36"/>
                <w:szCs w:val="36"/>
              </w:rPr>
            </w:pPr>
          </w:p>
        </w:tc>
        <w:tc>
          <w:tcPr>
            <w:tcW w:w="8216" w:type="dxa"/>
            <w:tcBorders>
              <w:top w:val="single" w:sz="4" w:space="0" w:color="auto"/>
              <w:left w:val="nil"/>
              <w:bottom w:val="nil"/>
              <w:right w:val="nil"/>
            </w:tcBorders>
          </w:tcPr>
          <w:p w:rsidR="001A72FB" w:rsidRDefault="001A72FB" w:rsidP="002360BE">
            <w:pPr>
              <w:rPr>
                <w:rFonts w:ascii="Arial" w:hAnsi="Arial" w:cs="Arial"/>
                <w:sz w:val="24"/>
                <w:szCs w:val="24"/>
              </w:rPr>
            </w:pPr>
          </w:p>
        </w:tc>
      </w:tr>
    </w:tbl>
    <w:p w:rsidR="00A82BD2" w:rsidRPr="001A72FB" w:rsidRDefault="001A72FB" w:rsidP="002360BE">
      <w:pPr>
        <w:rPr>
          <w:rFonts w:ascii="Arial" w:hAnsi="Arial" w:cs="Arial"/>
          <w:sz w:val="24"/>
          <w:szCs w:val="24"/>
        </w:rPr>
      </w:pPr>
      <w:r w:rsidRPr="001A72FB">
        <w:rPr>
          <w:rFonts w:ascii="Arial" w:hAnsi="Arial" w:cs="Arial"/>
          <w:sz w:val="24"/>
          <w:szCs w:val="24"/>
        </w:rPr>
        <w:t>En cas d’escompte, il faut encore  ajouter la mention « En cas de paiement comptant, déduire…….€ d’escompte »</w:t>
      </w:r>
    </w:p>
    <w:p w:rsidR="001A72FB" w:rsidRDefault="001A72FB" w:rsidP="002360BE"/>
    <w:p w:rsidR="001A72FB" w:rsidRDefault="001A72FB" w:rsidP="001A72FB">
      <w:pPr>
        <w:rPr>
          <w:rFonts w:ascii="Arial" w:hAnsi="Arial" w:cs="Arial"/>
          <w:b/>
          <w:color w:val="CC00FF"/>
          <w:sz w:val="24"/>
          <w:szCs w:val="24"/>
          <w:u w:val="single"/>
        </w:rPr>
      </w:pPr>
      <w:r>
        <w:rPr>
          <w:rFonts w:ascii="Arial" w:hAnsi="Arial" w:cs="Arial"/>
          <w:b/>
          <w:color w:val="CC00FF"/>
          <w:sz w:val="24"/>
          <w:szCs w:val="24"/>
          <w:u w:val="single"/>
        </w:rPr>
        <w:t>5</w:t>
      </w:r>
      <w:r w:rsidRPr="00C80384">
        <w:rPr>
          <w:rFonts w:ascii="Arial" w:hAnsi="Arial" w:cs="Arial"/>
          <w:b/>
          <w:color w:val="CC00FF"/>
          <w:sz w:val="24"/>
          <w:szCs w:val="24"/>
          <w:u w:val="single"/>
        </w:rPr>
        <w:t xml:space="preserve">. </w:t>
      </w:r>
      <w:r>
        <w:rPr>
          <w:rFonts w:ascii="Arial" w:hAnsi="Arial" w:cs="Arial"/>
          <w:b/>
          <w:color w:val="CC00FF"/>
          <w:sz w:val="24"/>
          <w:szCs w:val="24"/>
          <w:u w:val="single"/>
        </w:rPr>
        <w:t>Exercices</w:t>
      </w:r>
    </w:p>
    <w:p w:rsidR="001A72FB" w:rsidRPr="001A72FB" w:rsidRDefault="001A72FB" w:rsidP="001A72FB">
      <w:pPr>
        <w:rPr>
          <w:rFonts w:ascii="Arial" w:eastAsia="Times New Roman" w:hAnsi="Arial" w:cs="Arial"/>
          <w:sz w:val="24"/>
          <w:szCs w:val="24"/>
          <w:lang w:val="fr-FR" w:eastAsia="fr-FR"/>
        </w:rPr>
      </w:pPr>
      <w:r w:rsidRPr="001A72FB">
        <w:rPr>
          <w:rFonts w:ascii="Arial" w:eastAsia="Times New Roman" w:hAnsi="Arial" w:cs="Arial"/>
          <w:noProof/>
          <w:sz w:val="24"/>
          <w:szCs w:val="24"/>
          <w:lang w:eastAsia="fr-BE"/>
        </w:rPr>
        <w:drawing>
          <wp:anchor distT="0" distB="0" distL="114300" distR="114300" simplePos="0" relativeHeight="251748352" behindDoc="0" locked="0" layoutInCell="1" allowOverlap="1" wp14:anchorId="004FCDF3" wp14:editId="109C99E7">
            <wp:simplePos x="0" y="0"/>
            <wp:positionH relativeFrom="margin">
              <wp:posOffset>-142875</wp:posOffset>
            </wp:positionH>
            <wp:positionV relativeFrom="paragraph">
              <wp:posOffset>80645</wp:posOffset>
            </wp:positionV>
            <wp:extent cx="371475" cy="371475"/>
            <wp:effectExtent l="0" t="0" r="9525" b="9525"/>
            <wp:wrapSquare wrapText="bothSides"/>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ig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1A72FB" w:rsidRPr="001A72FB" w:rsidRDefault="001A72FB" w:rsidP="001A72FB">
      <w:pPr>
        <w:rPr>
          <w:rFonts w:ascii="Arial" w:eastAsia="Times New Roman" w:hAnsi="Arial" w:cs="Arial"/>
          <w:sz w:val="24"/>
          <w:szCs w:val="24"/>
          <w:lang w:val="fr-FR" w:eastAsia="fr-FR"/>
        </w:rPr>
      </w:pPr>
      <w:r w:rsidRPr="001A72FB">
        <w:rPr>
          <w:rFonts w:ascii="Arial" w:eastAsia="Times New Roman" w:hAnsi="Arial" w:cs="Arial"/>
          <w:b/>
          <w:i/>
          <w:sz w:val="24"/>
          <w:szCs w:val="24"/>
          <w:lang w:val="fr-FR" w:eastAsia="fr-FR"/>
        </w:rPr>
        <w:t>Calcule les montants de la facture de chaque situation ci-dessous</w:t>
      </w:r>
    </w:p>
    <w:p w:rsidR="001A72FB" w:rsidRPr="001A72FB" w:rsidRDefault="001A72FB" w:rsidP="001A72FB">
      <w:pPr>
        <w:suppressAutoHyphens/>
        <w:autoSpaceDN w:val="0"/>
        <w:spacing w:line="254" w:lineRule="auto"/>
        <w:jc w:val="both"/>
        <w:textAlignment w:val="baseline"/>
        <w:rPr>
          <w:rFonts w:ascii="Arial" w:eastAsia="Times New Roman" w:hAnsi="Arial" w:cs="Arial"/>
          <w:b/>
          <w:sz w:val="24"/>
          <w:szCs w:val="24"/>
          <w:u w:val="single"/>
          <w:lang w:val="fr-FR" w:eastAsia="fr-FR"/>
        </w:rPr>
      </w:pPr>
      <w:bookmarkStart w:id="1" w:name="_Hlk497215165"/>
      <w:r w:rsidRPr="001A72FB">
        <w:rPr>
          <w:rFonts w:ascii="Arial" w:eastAsia="Times New Roman" w:hAnsi="Arial" w:cs="Arial"/>
          <w:b/>
          <w:sz w:val="24"/>
          <w:szCs w:val="24"/>
          <w:u w:val="single"/>
          <w:lang w:val="fr-FR" w:eastAsia="fr-FR"/>
        </w:rPr>
        <w:t>Situation 1</w:t>
      </w:r>
    </w:p>
    <w:bookmarkEnd w:id="1"/>
    <w:p w:rsidR="001A72FB" w:rsidRPr="001A72FB" w:rsidRDefault="001A72FB" w:rsidP="001A72FB">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Un restaurateur se rend chez un poissonnier pour effectuer différents achats.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1"/>
        <w:gridCol w:w="2260"/>
        <w:gridCol w:w="2246"/>
        <w:gridCol w:w="2277"/>
      </w:tblGrid>
      <w:tr w:rsidR="001A72FB" w:rsidRPr="001A72FB" w:rsidTr="001A72FB">
        <w:tc>
          <w:tcPr>
            <w:tcW w:w="2261"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keepNext/>
              <w:jc w:val="center"/>
              <w:outlineLvl w:val="0"/>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Nature</w:t>
            </w:r>
          </w:p>
        </w:tc>
        <w:tc>
          <w:tcPr>
            <w:tcW w:w="2260"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keepNext/>
              <w:jc w:val="center"/>
              <w:outlineLvl w:val="0"/>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Quantité</w:t>
            </w:r>
          </w:p>
          <w:p w:rsidR="001A72FB" w:rsidRPr="001A72FB" w:rsidRDefault="001A72FB" w:rsidP="0046167E">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(kg)</w:t>
            </w:r>
          </w:p>
        </w:tc>
        <w:tc>
          <w:tcPr>
            <w:tcW w:w="2246"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Prix du kg H.T.</w:t>
            </w:r>
          </w:p>
          <w:p w:rsidR="001A72FB" w:rsidRPr="001A72FB" w:rsidRDefault="001A72FB" w:rsidP="0046167E">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w:t>
            </w:r>
          </w:p>
        </w:tc>
        <w:tc>
          <w:tcPr>
            <w:tcW w:w="2277"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Montant H.T.</w:t>
            </w:r>
          </w:p>
          <w:p w:rsidR="001A72FB" w:rsidRPr="001A72FB" w:rsidRDefault="001A72FB" w:rsidP="0046167E">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w:t>
            </w:r>
          </w:p>
        </w:tc>
      </w:tr>
      <w:tr w:rsidR="001A72FB" w:rsidRPr="001A72FB" w:rsidTr="001A72FB">
        <w:tc>
          <w:tcPr>
            <w:tcW w:w="2261"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keepNext/>
              <w:outlineLvl w:val="1"/>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Darne de saumon</w:t>
            </w:r>
          </w:p>
        </w:tc>
        <w:tc>
          <w:tcPr>
            <w:tcW w:w="2260"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17,00</w:t>
            </w:r>
          </w:p>
        </w:tc>
        <w:tc>
          <w:tcPr>
            <w:tcW w:w="2246"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13,50</w:t>
            </w:r>
          </w:p>
        </w:tc>
        <w:tc>
          <w:tcPr>
            <w:tcW w:w="2277" w:type="dxa"/>
            <w:tcBorders>
              <w:top w:val="single" w:sz="4" w:space="0" w:color="auto"/>
              <w:left w:val="single" w:sz="4" w:space="0" w:color="auto"/>
              <w:bottom w:val="single" w:sz="4" w:space="0" w:color="auto"/>
              <w:right w:val="single" w:sz="4" w:space="0" w:color="auto"/>
            </w:tcBorders>
          </w:tcPr>
          <w:p w:rsidR="001A72FB" w:rsidRPr="00ED4C7A" w:rsidRDefault="00ED4C7A" w:rsidP="0046167E">
            <w:pPr>
              <w:ind w:firstLine="709"/>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229,50</w:t>
            </w:r>
          </w:p>
        </w:tc>
      </w:tr>
      <w:tr w:rsidR="001A72FB" w:rsidRPr="001A72FB" w:rsidTr="001A72FB">
        <w:tc>
          <w:tcPr>
            <w:tcW w:w="2261"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Crevettes</w:t>
            </w:r>
          </w:p>
        </w:tc>
        <w:tc>
          <w:tcPr>
            <w:tcW w:w="2260"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3,25</w:t>
            </w:r>
          </w:p>
        </w:tc>
        <w:tc>
          <w:tcPr>
            <w:tcW w:w="2246"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22,15</w:t>
            </w:r>
          </w:p>
        </w:tc>
        <w:tc>
          <w:tcPr>
            <w:tcW w:w="2277" w:type="dxa"/>
            <w:tcBorders>
              <w:top w:val="single" w:sz="4" w:space="0" w:color="auto"/>
              <w:left w:val="single" w:sz="4" w:space="0" w:color="auto"/>
              <w:bottom w:val="single" w:sz="4" w:space="0" w:color="auto"/>
              <w:right w:val="single" w:sz="4" w:space="0" w:color="auto"/>
            </w:tcBorders>
          </w:tcPr>
          <w:p w:rsidR="001A72FB" w:rsidRPr="00ED4C7A" w:rsidRDefault="00ED4C7A" w:rsidP="0046167E">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71,99</w:t>
            </w:r>
          </w:p>
        </w:tc>
      </w:tr>
      <w:tr w:rsidR="001A72FB" w:rsidRPr="001A72FB" w:rsidTr="001A72FB">
        <w:tc>
          <w:tcPr>
            <w:tcW w:w="2261"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Filets de Truite</w:t>
            </w:r>
          </w:p>
        </w:tc>
        <w:tc>
          <w:tcPr>
            <w:tcW w:w="2260"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11,00</w:t>
            </w:r>
          </w:p>
        </w:tc>
        <w:tc>
          <w:tcPr>
            <w:tcW w:w="2246"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11,40</w:t>
            </w:r>
          </w:p>
        </w:tc>
        <w:tc>
          <w:tcPr>
            <w:tcW w:w="2277" w:type="dxa"/>
            <w:tcBorders>
              <w:top w:val="single" w:sz="4" w:space="0" w:color="auto"/>
              <w:left w:val="single" w:sz="4" w:space="0" w:color="auto"/>
              <w:bottom w:val="single" w:sz="4" w:space="0" w:color="auto"/>
              <w:right w:val="single" w:sz="4" w:space="0" w:color="auto"/>
            </w:tcBorders>
          </w:tcPr>
          <w:p w:rsidR="001A72FB" w:rsidRPr="00ED4C7A" w:rsidRDefault="00ED4C7A" w:rsidP="0046167E">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125,40</w:t>
            </w:r>
          </w:p>
        </w:tc>
      </w:tr>
      <w:tr w:rsidR="001A72FB" w:rsidRPr="001A72FB" w:rsidTr="001A72FB">
        <w:trPr>
          <w:cantSplit/>
        </w:trPr>
        <w:tc>
          <w:tcPr>
            <w:tcW w:w="6767" w:type="dxa"/>
            <w:gridSpan w:val="3"/>
            <w:tcBorders>
              <w:top w:val="single" w:sz="4" w:space="0" w:color="auto"/>
              <w:left w:val="single" w:sz="4" w:space="0" w:color="auto"/>
              <w:bottom w:val="single" w:sz="4" w:space="0" w:color="auto"/>
              <w:right w:val="single" w:sz="4" w:space="0" w:color="auto"/>
            </w:tcBorders>
            <w:shd w:val="clear" w:color="auto" w:fill="FBDDF7"/>
            <w:hideMark/>
          </w:tcPr>
          <w:p w:rsidR="001A72FB" w:rsidRPr="001A72FB" w:rsidRDefault="001A72FB" w:rsidP="0046167E">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Prix net HTVA</w:t>
            </w:r>
          </w:p>
        </w:tc>
        <w:tc>
          <w:tcPr>
            <w:tcW w:w="2277" w:type="dxa"/>
            <w:tcBorders>
              <w:top w:val="single" w:sz="4" w:space="0" w:color="auto"/>
              <w:left w:val="single" w:sz="4" w:space="0" w:color="auto"/>
              <w:bottom w:val="single" w:sz="4" w:space="0" w:color="auto"/>
              <w:right w:val="single" w:sz="4" w:space="0" w:color="auto"/>
            </w:tcBorders>
            <w:shd w:val="clear" w:color="auto" w:fill="FBDDF7"/>
          </w:tcPr>
          <w:p w:rsidR="001A72FB" w:rsidRPr="00ED4C7A" w:rsidRDefault="00ED4C7A" w:rsidP="0046167E">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426,89</w:t>
            </w:r>
          </w:p>
        </w:tc>
      </w:tr>
      <w:tr w:rsidR="001A72FB" w:rsidRPr="001A72FB" w:rsidTr="001A72FB">
        <w:trPr>
          <w:cantSplit/>
        </w:trPr>
        <w:tc>
          <w:tcPr>
            <w:tcW w:w="6767" w:type="dxa"/>
            <w:gridSpan w:val="3"/>
            <w:tcBorders>
              <w:top w:val="single" w:sz="4" w:space="0" w:color="auto"/>
              <w:left w:val="single" w:sz="4" w:space="0" w:color="auto"/>
              <w:bottom w:val="single" w:sz="4" w:space="0" w:color="auto"/>
              <w:right w:val="single" w:sz="4" w:space="0" w:color="auto"/>
            </w:tcBorders>
            <w:shd w:val="clear" w:color="auto" w:fill="FBDDF7"/>
            <w:hideMark/>
          </w:tcPr>
          <w:p w:rsidR="001A72FB" w:rsidRPr="001A72FB" w:rsidRDefault="001A72FB" w:rsidP="0046167E">
            <w:pPr>
              <w:rPr>
                <w:rFonts w:ascii="Arial" w:eastAsia="Times New Roman" w:hAnsi="Arial" w:cs="Arial"/>
                <w:i/>
                <w:iCs/>
                <w:sz w:val="24"/>
                <w:szCs w:val="24"/>
                <w:lang w:val="fr-FR" w:eastAsia="fr-FR"/>
              </w:rPr>
            </w:pPr>
            <w:r w:rsidRPr="001A72FB">
              <w:rPr>
                <w:rFonts w:ascii="Arial" w:eastAsia="Times New Roman" w:hAnsi="Arial" w:cs="Arial"/>
                <w:sz w:val="24"/>
                <w:szCs w:val="24"/>
                <w:lang w:val="fr-FR" w:eastAsia="fr-FR"/>
              </w:rPr>
              <w:t>T.V.A. à 6 %</w:t>
            </w:r>
          </w:p>
        </w:tc>
        <w:tc>
          <w:tcPr>
            <w:tcW w:w="2277" w:type="dxa"/>
            <w:tcBorders>
              <w:top w:val="single" w:sz="4" w:space="0" w:color="auto"/>
              <w:left w:val="single" w:sz="4" w:space="0" w:color="auto"/>
              <w:bottom w:val="single" w:sz="18" w:space="0" w:color="auto"/>
              <w:right w:val="single" w:sz="4" w:space="0" w:color="auto"/>
            </w:tcBorders>
            <w:shd w:val="clear" w:color="auto" w:fill="FBDDF7"/>
          </w:tcPr>
          <w:p w:rsidR="001A72FB" w:rsidRPr="00ED4C7A" w:rsidRDefault="00ED4C7A" w:rsidP="0046167E">
            <w:pPr>
              <w:jc w:val="center"/>
              <w:rPr>
                <w:rFonts w:ascii="Arial" w:eastAsia="Times New Roman" w:hAnsi="Arial" w:cs="Arial"/>
                <w:b/>
                <w:i/>
                <w:iCs/>
                <w:color w:val="00B050"/>
                <w:sz w:val="24"/>
                <w:szCs w:val="24"/>
                <w:lang w:val="fr-FR" w:eastAsia="fr-FR"/>
              </w:rPr>
            </w:pPr>
            <w:r>
              <w:rPr>
                <w:rFonts w:ascii="Arial" w:eastAsia="Times New Roman" w:hAnsi="Arial" w:cs="Arial"/>
                <w:b/>
                <w:i/>
                <w:iCs/>
                <w:color w:val="00B050"/>
                <w:sz w:val="24"/>
                <w:szCs w:val="24"/>
                <w:lang w:val="fr-FR" w:eastAsia="fr-FR"/>
              </w:rPr>
              <w:t>25,61</w:t>
            </w:r>
          </w:p>
        </w:tc>
      </w:tr>
      <w:tr w:rsidR="001A72FB" w:rsidRPr="001A72FB" w:rsidTr="001A72FB">
        <w:trPr>
          <w:cantSplit/>
        </w:trPr>
        <w:tc>
          <w:tcPr>
            <w:tcW w:w="6767" w:type="dxa"/>
            <w:gridSpan w:val="3"/>
            <w:tcBorders>
              <w:top w:val="single" w:sz="4" w:space="0" w:color="auto"/>
              <w:left w:val="single" w:sz="4" w:space="0" w:color="auto"/>
              <w:bottom w:val="single" w:sz="4" w:space="0" w:color="auto"/>
              <w:right w:val="single" w:sz="18" w:space="0" w:color="auto"/>
            </w:tcBorders>
            <w:shd w:val="clear" w:color="auto" w:fill="FBDDF7"/>
            <w:hideMark/>
          </w:tcPr>
          <w:p w:rsidR="001A72FB" w:rsidRPr="001A72FB" w:rsidRDefault="001A72FB" w:rsidP="0046167E">
            <w:pPr>
              <w:rPr>
                <w:rFonts w:ascii="Arial" w:eastAsia="Times New Roman" w:hAnsi="Arial" w:cs="Arial"/>
                <w:i/>
                <w:iCs/>
                <w:sz w:val="24"/>
                <w:szCs w:val="24"/>
                <w:lang w:val="fr-FR" w:eastAsia="fr-FR"/>
              </w:rPr>
            </w:pPr>
            <w:r w:rsidRPr="001A72FB">
              <w:rPr>
                <w:rFonts w:ascii="Arial" w:eastAsia="Times New Roman" w:hAnsi="Arial" w:cs="Arial"/>
                <w:sz w:val="24"/>
                <w:szCs w:val="24"/>
                <w:lang w:val="fr-FR" w:eastAsia="fr-FR"/>
              </w:rPr>
              <w:t>Prix TVAC</w:t>
            </w:r>
          </w:p>
        </w:tc>
        <w:tc>
          <w:tcPr>
            <w:tcW w:w="2277" w:type="dxa"/>
            <w:tcBorders>
              <w:top w:val="single" w:sz="18" w:space="0" w:color="auto"/>
              <w:left w:val="single" w:sz="18" w:space="0" w:color="auto"/>
              <w:bottom w:val="single" w:sz="18" w:space="0" w:color="auto"/>
              <w:right w:val="single" w:sz="18" w:space="0" w:color="auto"/>
            </w:tcBorders>
            <w:shd w:val="clear" w:color="auto" w:fill="FBDDF7"/>
          </w:tcPr>
          <w:p w:rsidR="001A72FB" w:rsidRPr="00ED4C7A" w:rsidRDefault="00ED4C7A" w:rsidP="0046167E">
            <w:pPr>
              <w:jc w:val="center"/>
              <w:rPr>
                <w:rFonts w:ascii="Arial" w:eastAsia="Times New Roman" w:hAnsi="Arial" w:cs="Arial"/>
                <w:b/>
                <w:i/>
                <w:iCs/>
                <w:color w:val="00B050"/>
                <w:sz w:val="24"/>
                <w:szCs w:val="24"/>
                <w:lang w:val="fr-FR" w:eastAsia="fr-FR"/>
              </w:rPr>
            </w:pPr>
            <w:r>
              <w:rPr>
                <w:rFonts w:ascii="Arial" w:eastAsia="Times New Roman" w:hAnsi="Arial" w:cs="Arial"/>
                <w:b/>
                <w:i/>
                <w:iCs/>
                <w:color w:val="00B050"/>
                <w:sz w:val="24"/>
                <w:szCs w:val="24"/>
                <w:lang w:val="fr-FR" w:eastAsia="fr-FR"/>
              </w:rPr>
              <w:t>452,50</w:t>
            </w:r>
          </w:p>
        </w:tc>
      </w:tr>
    </w:tbl>
    <w:p w:rsidR="001A72FB" w:rsidRPr="001A72FB" w:rsidRDefault="001A72FB" w:rsidP="001A72FB">
      <w:pPr>
        <w:suppressAutoHyphens/>
        <w:autoSpaceDN w:val="0"/>
        <w:spacing w:line="254" w:lineRule="auto"/>
        <w:jc w:val="both"/>
        <w:textAlignment w:val="baseline"/>
        <w:rPr>
          <w:rFonts w:ascii="Arial" w:eastAsia="Times New Roman" w:hAnsi="Arial" w:cs="Arial"/>
          <w:b/>
          <w:sz w:val="24"/>
          <w:szCs w:val="24"/>
          <w:u w:val="single"/>
          <w:lang w:val="fr-FR" w:eastAsia="fr-FR"/>
        </w:rPr>
      </w:pPr>
      <w:bookmarkStart w:id="2" w:name="_Hlk497215402"/>
      <w:r w:rsidRPr="001A72FB">
        <w:rPr>
          <w:rFonts w:ascii="Arial" w:eastAsia="Times New Roman" w:hAnsi="Arial" w:cs="Arial"/>
          <w:b/>
          <w:sz w:val="24"/>
          <w:szCs w:val="24"/>
          <w:u w:val="single"/>
          <w:lang w:val="fr-FR" w:eastAsia="fr-FR"/>
        </w:rPr>
        <w:lastRenderedPageBreak/>
        <w:t>Situation 2</w:t>
      </w:r>
    </w:p>
    <w:p w:rsidR="001A72FB" w:rsidRPr="001A72FB" w:rsidRDefault="001A72FB" w:rsidP="001A72FB">
      <w:pPr>
        <w:rPr>
          <w:rFonts w:ascii="Arial" w:eastAsia="Times New Roman" w:hAnsi="Arial" w:cs="Arial"/>
          <w:sz w:val="24"/>
          <w:szCs w:val="24"/>
          <w:lang w:val="fr-FR" w:eastAsia="fr-FR"/>
        </w:rPr>
      </w:pPr>
      <w:bookmarkStart w:id="3" w:name="_Hlk497215418"/>
      <w:bookmarkEnd w:id="2"/>
      <w:r w:rsidRPr="001A72FB">
        <w:rPr>
          <w:rFonts w:ascii="Arial" w:eastAsia="Times New Roman" w:hAnsi="Arial" w:cs="Arial"/>
          <w:sz w:val="24"/>
          <w:szCs w:val="24"/>
          <w:lang w:val="fr-FR" w:eastAsia="fr-FR"/>
        </w:rPr>
        <w:t>Un restaurateur se rend chez un marchand de fruits et légumes.</w:t>
      </w:r>
    </w:p>
    <w:p w:rsidR="001A72FB" w:rsidRPr="001A72FB" w:rsidRDefault="001A72FB" w:rsidP="001A72FB">
      <w:pPr>
        <w:rPr>
          <w:rFonts w:ascii="Arial" w:eastAsia="Times New Roman" w:hAnsi="Arial" w:cs="Arial"/>
          <w:sz w:val="24"/>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6"/>
        <w:gridCol w:w="2265"/>
        <w:gridCol w:w="2249"/>
        <w:gridCol w:w="2264"/>
      </w:tblGrid>
      <w:tr w:rsidR="001A72FB" w:rsidRPr="001A72FB" w:rsidTr="0046167E">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keepNext/>
              <w:jc w:val="center"/>
              <w:outlineLvl w:val="0"/>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Nature</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keepNext/>
              <w:jc w:val="center"/>
              <w:outlineLvl w:val="0"/>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Quantité</w:t>
            </w:r>
          </w:p>
          <w:p w:rsidR="001A72FB" w:rsidRPr="001A72FB" w:rsidRDefault="001A72FB" w:rsidP="0046167E">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(kg)</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Prix du kg H.T.</w:t>
            </w:r>
          </w:p>
          <w:p w:rsidR="001A72FB" w:rsidRPr="001A72FB" w:rsidRDefault="001A72FB" w:rsidP="0046167E">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Montant H.T.</w:t>
            </w:r>
          </w:p>
          <w:p w:rsidR="001A72FB" w:rsidRPr="001A72FB" w:rsidRDefault="001A72FB" w:rsidP="0046167E">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w:t>
            </w:r>
          </w:p>
        </w:tc>
      </w:tr>
      <w:tr w:rsidR="001A72FB" w:rsidRPr="00ED4C7A" w:rsidTr="0046167E">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keepNext/>
              <w:outlineLvl w:val="1"/>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Pommes</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32,50</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2,15</w:t>
            </w:r>
          </w:p>
        </w:tc>
        <w:tc>
          <w:tcPr>
            <w:tcW w:w="2303" w:type="dxa"/>
            <w:tcBorders>
              <w:top w:val="single" w:sz="4" w:space="0" w:color="auto"/>
              <w:left w:val="single" w:sz="4" w:space="0" w:color="auto"/>
              <w:bottom w:val="single" w:sz="4" w:space="0" w:color="auto"/>
              <w:right w:val="single" w:sz="4" w:space="0" w:color="auto"/>
            </w:tcBorders>
          </w:tcPr>
          <w:p w:rsidR="00ED4C7A" w:rsidRPr="00ED4C7A" w:rsidRDefault="00ED4C7A" w:rsidP="00ED4C7A">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69,88</w:t>
            </w:r>
          </w:p>
        </w:tc>
      </w:tr>
      <w:tr w:rsidR="001A72FB" w:rsidRPr="00ED4C7A" w:rsidTr="0046167E">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Asperges</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10,00</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6,90</w:t>
            </w:r>
          </w:p>
        </w:tc>
        <w:tc>
          <w:tcPr>
            <w:tcW w:w="2303" w:type="dxa"/>
            <w:tcBorders>
              <w:top w:val="single" w:sz="4" w:space="0" w:color="auto"/>
              <w:left w:val="single" w:sz="4" w:space="0" w:color="auto"/>
              <w:bottom w:val="single" w:sz="4" w:space="0" w:color="auto"/>
              <w:right w:val="single" w:sz="4" w:space="0" w:color="auto"/>
            </w:tcBorders>
          </w:tcPr>
          <w:p w:rsidR="001A72FB" w:rsidRPr="00ED4C7A" w:rsidRDefault="00ED4C7A" w:rsidP="0046167E">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69,00</w:t>
            </w:r>
          </w:p>
        </w:tc>
      </w:tr>
      <w:tr w:rsidR="001A72FB" w:rsidRPr="00ED4C7A" w:rsidTr="0046167E">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Bananes</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15,50</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1,40</w:t>
            </w:r>
          </w:p>
        </w:tc>
        <w:tc>
          <w:tcPr>
            <w:tcW w:w="2303" w:type="dxa"/>
            <w:tcBorders>
              <w:top w:val="single" w:sz="4" w:space="0" w:color="auto"/>
              <w:left w:val="single" w:sz="4" w:space="0" w:color="auto"/>
              <w:bottom w:val="single" w:sz="4" w:space="0" w:color="auto"/>
              <w:right w:val="single" w:sz="4" w:space="0" w:color="auto"/>
            </w:tcBorders>
          </w:tcPr>
          <w:p w:rsidR="001A72FB" w:rsidRPr="00ED4C7A" w:rsidRDefault="00ED4C7A" w:rsidP="0046167E">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21,70</w:t>
            </w:r>
          </w:p>
        </w:tc>
      </w:tr>
      <w:tr w:rsidR="001A72FB" w:rsidRPr="00ED4C7A" w:rsidTr="0046167E">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Pommes de terre</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120,00</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1,60</w:t>
            </w:r>
          </w:p>
        </w:tc>
        <w:tc>
          <w:tcPr>
            <w:tcW w:w="2303" w:type="dxa"/>
            <w:tcBorders>
              <w:top w:val="single" w:sz="4" w:space="0" w:color="auto"/>
              <w:left w:val="single" w:sz="4" w:space="0" w:color="auto"/>
              <w:bottom w:val="single" w:sz="4" w:space="0" w:color="auto"/>
              <w:right w:val="single" w:sz="4" w:space="0" w:color="auto"/>
            </w:tcBorders>
          </w:tcPr>
          <w:p w:rsidR="001A72FB" w:rsidRPr="00ED4C7A" w:rsidRDefault="00ED4C7A" w:rsidP="0046167E">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192,00</w:t>
            </w:r>
          </w:p>
        </w:tc>
      </w:tr>
      <w:tr w:rsidR="001A72FB" w:rsidRPr="00ED4C7A" w:rsidTr="0046167E">
        <w:trPr>
          <w:cantSplit/>
        </w:trPr>
        <w:tc>
          <w:tcPr>
            <w:tcW w:w="6909" w:type="dxa"/>
            <w:gridSpan w:val="3"/>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keepNext/>
              <w:keepLines/>
              <w:spacing w:before="40"/>
              <w:outlineLvl w:val="2"/>
              <w:rPr>
                <w:rFonts w:ascii="Arial" w:eastAsiaTheme="majorEastAsia" w:hAnsi="Arial" w:cs="Arial"/>
                <w:b/>
                <w:color w:val="1F4D78" w:themeColor="accent1" w:themeShade="7F"/>
                <w:sz w:val="24"/>
                <w:szCs w:val="24"/>
              </w:rPr>
            </w:pPr>
            <w:r w:rsidRPr="001A72FB">
              <w:rPr>
                <w:rFonts w:ascii="Arial" w:eastAsiaTheme="majorEastAsia" w:hAnsi="Arial" w:cs="Arial"/>
                <w:b/>
                <w:sz w:val="24"/>
                <w:szCs w:val="24"/>
              </w:rPr>
              <w:t>TOTAL</w:t>
            </w:r>
          </w:p>
        </w:tc>
        <w:tc>
          <w:tcPr>
            <w:tcW w:w="2303" w:type="dxa"/>
            <w:tcBorders>
              <w:top w:val="single" w:sz="4" w:space="0" w:color="auto"/>
              <w:left w:val="single" w:sz="4" w:space="0" w:color="auto"/>
              <w:bottom w:val="single" w:sz="4" w:space="0" w:color="auto"/>
              <w:right w:val="single" w:sz="4" w:space="0" w:color="auto"/>
            </w:tcBorders>
          </w:tcPr>
          <w:p w:rsidR="001A72FB" w:rsidRPr="00ED4C7A" w:rsidRDefault="00ED4C7A" w:rsidP="0046167E">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352.58</w:t>
            </w:r>
          </w:p>
        </w:tc>
      </w:tr>
      <w:tr w:rsidR="001A72FB" w:rsidRPr="00ED4C7A" w:rsidTr="0046167E">
        <w:trPr>
          <w:cantSplit/>
        </w:trPr>
        <w:tc>
          <w:tcPr>
            <w:tcW w:w="6909" w:type="dxa"/>
            <w:gridSpan w:val="3"/>
            <w:tcBorders>
              <w:top w:val="single" w:sz="4" w:space="0" w:color="auto"/>
              <w:left w:val="single" w:sz="4" w:space="0" w:color="auto"/>
              <w:bottom w:val="single" w:sz="4" w:space="0" w:color="auto"/>
              <w:right w:val="single" w:sz="4" w:space="0" w:color="auto"/>
            </w:tcBorders>
            <w:shd w:val="clear" w:color="auto" w:fill="FBDDF7"/>
            <w:hideMark/>
          </w:tcPr>
          <w:p w:rsidR="001A72FB" w:rsidRPr="001A72FB" w:rsidRDefault="001A72FB" w:rsidP="0046167E">
            <w:pPr>
              <w:keepNext/>
              <w:keepLines/>
              <w:spacing w:before="40"/>
              <w:outlineLvl w:val="3"/>
              <w:rPr>
                <w:rFonts w:ascii="Arial" w:eastAsiaTheme="majorEastAsia" w:hAnsi="Arial" w:cs="Arial"/>
                <w:b/>
                <w:iCs/>
                <w:color w:val="2E74B5" w:themeColor="accent1" w:themeShade="BF"/>
                <w:sz w:val="24"/>
                <w:szCs w:val="24"/>
              </w:rPr>
            </w:pPr>
            <w:r w:rsidRPr="001A72FB">
              <w:rPr>
                <w:rFonts w:ascii="Arial" w:eastAsiaTheme="majorEastAsia" w:hAnsi="Arial" w:cs="Arial"/>
                <w:b/>
                <w:iCs/>
                <w:sz w:val="24"/>
                <w:szCs w:val="24"/>
              </w:rPr>
              <w:t>Ristourne de 5 %</w:t>
            </w:r>
          </w:p>
        </w:tc>
        <w:tc>
          <w:tcPr>
            <w:tcW w:w="2303" w:type="dxa"/>
            <w:tcBorders>
              <w:top w:val="single" w:sz="4" w:space="0" w:color="auto"/>
              <w:left w:val="single" w:sz="4" w:space="0" w:color="auto"/>
              <w:bottom w:val="single" w:sz="4" w:space="0" w:color="auto"/>
              <w:right w:val="single" w:sz="4" w:space="0" w:color="auto"/>
            </w:tcBorders>
            <w:shd w:val="clear" w:color="auto" w:fill="FBDDF7"/>
          </w:tcPr>
          <w:p w:rsidR="001A72FB" w:rsidRPr="00ED4C7A" w:rsidRDefault="00ED4C7A" w:rsidP="0046167E">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17,63</w:t>
            </w:r>
          </w:p>
        </w:tc>
      </w:tr>
      <w:tr w:rsidR="001A72FB" w:rsidRPr="00ED4C7A" w:rsidTr="0046167E">
        <w:trPr>
          <w:cantSplit/>
        </w:trPr>
        <w:tc>
          <w:tcPr>
            <w:tcW w:w="6909" w:type="dxa"/>
            <w:gridSpan w:val="3"/>
            <w:tcBorders>
              <w:top w:val="single" w:sz="4" w:space="0" w:color="auto"/>
              <w:left w:val="single" w:sz="4" w:space="0" w:color="auto"/>
              <w:bottom w:val="single" w:sz="4" w:space="0" w:color="auto"/>
              <w:right w:val="single" w:sz="4" w:space="0" w:color="auto"/>
            </w:tcBorders>
            <w:shd w:val="clear" w:color="auto" w:fill="FBDDF7"/>
            <w:hideMark/>
          </w:tcPr>
          <w:p w:rsidR="001A72FB" w:rsidRPr="001A72FB" w:rsidRDefault="001A72FB" w:rsidP="0046167E">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Prix net HTVA</w:t>
            </w:r>
          </w:p>
        </w:tc>
        <w:tc>
          <w:tcPr>
            <w:tcW w:w="2303" w:type="dxa"/>
            <w:tcBorders>
              <w:top w:val="single" w:sz="4" w:space="0" w:color="auto"/>
              <w:left w:val="single" w:sz="4" w:space="0" w:color="auto"/>
              <w:bottom w:val="single" w:sz="4" w:space="0" w:color="auto"/>
              <w:right w:val="single" w:sz="4" w:space="0" w:color="auto"/>
            </w:tcBorders>
            <w:shd w:val="clear" w:color="auto" w:fill="FBDDF7"/>
          </w:tcPr>
          <w:p w:rsidR="001A72FB" w:rsidRPr="00ED4C7A" w:rsidRDefault="00ED4C7A" w:rsidP="0046167E">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334,95</w:t>
            </w:r>
          </w:p>
        </w:tc>
      </w:tr>
      <w:tr w:rsidR="001A72FB" w:rsidRPr="00ED4C7A" w:rsidTr="0046167E">
        <w:trPr>
          <w:cantSplit/>
        </w:trPr>
        <w:tc>
          <w:tcPr>
            <w:tcW w:w="6909" w:type="dxa"/>
            <w:gridSpan w:val="3"/>
            <w:tcBorders>
              <w:top w:val="single" w:sz="4" w:space="0" w:color="auto"/>
              <w:left w:val="single" w:sz="4" w:space="0" w:color="auto"/>
              <w:bottom w:val="single" w:sz="4" w:space="0" w:color="auto"/>
              <w:right w:val="single" w:sz="4" w:space="0" w:color="auto"/>
            </w:tcBorders>
            <w:shd w:val="clear" w:color="auto" w:fill="FBDDF7"/>
            <w:hideMark/>
          </w:tcPr>
          <w:p w:rsidR="001A72FB" w:rsidRPr="001A72FB" w:rsidRDefault="001A72FB" w:rsidP="0046167E">
            <w:pPr>
              <w:rPr>
                <w:rFonts w:ascii="Arial" w:eastAsia="Times New Roman" w:hAnsi="Arial" w:cs="Arial"/>
                <w:i/>
                <w:iCs/>
                <w:sz w:val="24"/>
                <w:szCs w:val="24"/>
                <w:lang w:val="fr-FR" w:eastAsia="fr-FR"/>
              </w:rPr>
            </w:pPr>
            <w:r w:rsidRPr="001A72FB">
              <w:rPr>
                <w:rFonts w:ascii="Arial" w:eastAsia="Times New Roman" w:hAnsi="Arial" w:cs="Arial"/>
                <w:sz w:val="24"/>
                <w:szCs w:val="24"/>
                <w:lang w:val="fr-FR" w:eastAsia="fr-FR"/>
              </w:rPr>
              <w:t>TVA à 6 %</w:t>
            </w:r>
          </w:p>
        </w:tc>
        <w:tc>
          <w:tcPr>
            <w:tcW w:w="2303" w:type="dxa"/>
            <w:tcBorders>
              <w:top w:val="single" w:sz="4" w:space="0" w:color="auto"/>
              <w:left w:val="single" w:sz="4" w:space="0" w:color="auto"/>
              <w:bottom w:val="single" w:sz="18" w:space="0" w:color="auto"/>
              <w:right w:val="single" w:sz="4" w:space="0" w:color="auto"/>
            </w:tcBorders>
            <w:shd w:val="clear" w:color="auto" w:fill="FBDDF7"/>
          </w:tcPr>
          <w:p w:rsidR="001A72FB" w:rsidRPr="00ED4C7A" w:rsidRDefault="00ED4C7A" w:rsidP="0046167E">
            <w:pPr>
              <w:jc w:val="center"/>
              <w:rPr>
                <w:rFonts w:ascii="Arial" w:eastAsia="Times New Roman" w:hAnsi="Arial" w:cs="Arial"/>
                <w:b/>
                <w:i/>
                <w:iCs/>
                <w:color w:val="00B050"/>
                <w:sz w:val="24"/>
                <w:szCs w:val="24"/>
                <w:lang w:val="fr-FR" w:eastAsia="fr-FR"/>
              </w:rPr>
            </w:pPr>
            <w:r>
              <w:rPr>
                <w:rFonts w:ascii="Arial" w:eastAsia="Times New Roman" w:hAnsi="Arial" w:cs="Arial"/>
                <w:b/>
                <w:i/>
                <w:iCs/>
                <w:color w:val="00B050"/>
                <w:sz w:val="24"/>
                <w:szCs w:val="24"/>
                <w:lang w:val="fr-FR" w:eastAsia="fr-FR"/>
              </w:rPr>
              <w:t>20,10</w:t>
            </w:r>
          </w:p>
        </w:tc>
      </w:tr>
      <w:tr w:rsidR="001A72FB" w:rsidRPr="00ED4C7A" w:rsidTr="0046167E">
        <w:trPr>
          <w:cantSplit/>
        </w:trPr>
        <w:tc>
          <w:tcPr>
            <w:tcW w:w="6909" w:type="dxa"/>
            <w:gridSpan w:val="3"/>
            <w:tcBorders>
              <w:top w:val="single" w:sz="4" w:space="0" w:color="auto"/>
              <w:left w:val="single" w:sz="4" w:space="0" w:color="auto"/>
              <w:bottom w:val="single" w:sz="4" w:space="0" w:color="auto"/>
              <w:right w:val="single" w:sz="18" w:space="0" w:color="auto"/>
            </w:tcBorders>
            <w:shd w:val="clear" w:color="auto" w:fill="FBDDF7"/>
            <w:hideMark/>
          </w:tcPr>
          <w:p w:rsidR="001A72FB" w:rsidRPr="001A72FB" w:rsidRDefault="001A72FB" w:rsidP="0046167E">
            <w:pPr>
              <w:rPr>
                <w:rFonts w:ascii="Arial" w:eastAsia="Times New Roman" w:hAnsi="Arial" w:cs="Arial"/>
                <w:i/>
                <w:iCs/>
                <w:sz w:val="24"/>
                <w:szCs w:val="24"/>
                <w:lang w:val="fr-FR" w:eastAsia="fr-FR"/>
              </w:rPr>
            </w:pPr>
            <w:r w:rsidRPr="001A72FB">
              <w:rPr>
                <w:rFonts w:ascii="Arial" w:eastAsia="Times New Roman" w:hAnsi="Arial" w:cs="Arial"/>
                <w:sz w:val="24"/>
                <w:szCs w:val="24"/>
                <w:lang w:val="fr-FR" w:eastAsia="fr-FR"/>
              </w:rPr>
              <w:t>Prix TVAC</w:t>
            </w:r>
          </w:p>
        </w:tc>
        <w:tc>
          <w:tcPr>
            <w:tcW w:w="2303" w:type="dxa"/>
            <w:tcBorders>
              <w:top w:val="single" w:sz="18" w:space="0" w:color="auto"/>
              <w:left w:val="single" w:sz="18" w:space="0" w:color="auto"/>
              <w:bottom w:val="single" w:sz="18" w:space="0" w:color="auto"/>
              <w:right w:val="single" w:sz="18" w:space="0" w:color="auto"/>
            </w:tcBorders>
            <w:shd w:val="clear" w:color="auto" w:fill="FBDDF7"/>
          </w:tcPr>
          <w:p w:rsidR="001A72FB" w:rsidRPr="00ED4C7A" w:rsidRDefault="00ED4C7A" w:rsidP="0046167E">
            <w:pPr>
              <w:jc w:val="center"/>
              <w:rPr>
                <w:rFonts w:ascii="Arial" w:eastAsia="Times New Roman" w:hAnsi="Arial" w:cs="Arial"/>
                <w:b/>
                <w:i/>
                <w:iCs/>
                <w:color w:val="00B050"/>
                <w:sz w:val="24"/>
                <w:szCs w:val="24"/>
                <w:lang w:val="fr-FR" w:eastAsia="fr-FR"/>
              </w:rPr>
            </w:pPr>
            <w:r>
              <w:rPr>
                <w:rFonts w:ascii="Arial" w:eastAsia="Times New Roman" w:hAnsi="Arial" w:cs="Arial"/>
                <w:b/>
                <w:i/>
                <w:iCs/>
                <w:color w:val="00B050"/>
                <w:sz w:val="24"/>
                <w:szCs w:val="24"/>
                <w:lang w:val="fr-FR" w:eastAsia="fr-FR"/>
              </w:rPr>
              <w:t>355,04</w:t>
            </w:r>
          </w:p>
        </w:tc>
      </w:tr>
      <w:bookmarkEnd w:id="3"/>
    </w:tbl>
    <w:p w:rsidR="001A72FB" w:rsidRPr="001A72FB" w:rsidRDefault="001A72FB" w:rsidP="001A72FB">
      <w:pPr>
        <w:tabs>
          <w:tab w:val="left" w:pos="4050"/>
        </w:tabs>
        <w:rPr>
          <w:rFonts w:ascii="Arial" w:eastAsia="Times New Roman" w:hAnsi="Arial" w:cs="Arial"/>
          <w:sz w:val="24"/>
          <w:szCs w:val="24"/>
          <w:lang w:val="fr-FR" w:eastAsia="fr-FR"/>
        </w:rPr>
      </w:pPr>
    </w:p>
    <w:p w:rsidR="001A72FB" w:rsidRPr="001A72FB" w:rsidRDefault="001A72FB" w:rsidP="001A72FB">
      <w:pPr>
        <w:suppressAutoHyphens/>
        <w:autoSpaceDN w:val="0"/>
        <w:spacing w:line="254" w:lineRule="auto"/>
        <w:jc w:val="both"/>
        <w:textAlignment w:val="baseline"/>
        <w:rPr>
          <w:rFonts w:ascii="Arial" w:eastAsia="Times New Roman" w:hAnsi="Arial" w:cs="Arial"/>
          <w:b/>
          <w:sz w:val="24"/>
          <w:szCs w:val="24"/>
          <w:u w:val="single"/>
          <w:lang w:val="fr-FR" w:eastAsia="fr-FR"/>
        </w:rPr>
      </w:pPr>
      <w:r w:rsidRPr="001A72FB">
        <w:rPr>
          <w:rFonts w:ascii="Arial" w:eastAsia="Times New Roman" w:hAnsi="Arial" w:cs="Arial"/>
          <w:b/>
          <w:sz w:val="24"/>
          <w:szCs w:val="24"/>
          <w:u w:val="single"/>
          <w:lang w:val="fr-FR" w:eastAsia="fr-FR"/>
        </w:rPr>
        <w:t>Situation 3</w:t>
      </w:r>
    </w:p>
    <w:p w:rsidR="001A72FB" w:rsidRPr="001A72FB" w:rsidRDefault="001A72FB" w:rsidP="001A72FB">
      <w:pPr>
        <w:rPr>
          <w:rFonts w:ascii="Arial" w:eastAsia="Times New Roman" w:hAnsi="Arial" w:cs="Arial"/>
          <w:b/>
          <w:bCs/>
          <w:sz w:val="24"/>
          <w:szCs w:val="24"/>
          <w:lang w:val="fr-FR" w:eastAsia="fr-FR"/>
        </w:rPr>
      </w:pPr>
      <w:r w:rsidRPr="001A72FB">
        <w:rPr>
          <w:rFonts w:ascii="Arial" w:eastAsia="Times New Roman" w:hAnsi="Arial" w:cs="Arial"/>
          <w:sz w:val="24"/>
          <w:szCs w:val="24"/>
          <w:lang w:val="fr-FR" w:eastAsia="fr-FR"/>
        </w:rPr>
        <w:t xml:space="preserve">Une secrétaire se rend dans un magasin afin d'effectuer des achats.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6"/>
        <w:gridCol w:w="2262"/>
        <w:gridCol w:w="2254"/>
        <w:gridCol w:w="2262"/>
      </w:tblGrid>
      <w:tr w:rsidR="001A72FB" w:rsidRPr="001A72FB" w:rsidTr="001A72FB">
        <w:tc>
          <w:tcPr>
            <w:tcW w:w="2266"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keepNext/>
              <w:jc w:val="center"/>
              <w:outlineLvl w:val="0"/>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Nature</w:t>
            </w:r>
          </w:p>
        </w:tc>
        <w:tc>
          <w:tcPr>
            <w:tcW w:w="2262"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keepNext/>
              <w:jc w:val="center"/>
              <w:outlineLvl w:val="0"/>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Quantité</w:t>
            </w:r>
          </w:p>
          <w:p w:rsidR="001A72FB" w:rsidRPr="001A72FB" w:rsidRDefault="001A72FB" w:rsidP="0046167E">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(unité)</w:t>
            </w:r>
          </w:p>
        </w:tc>
        <w:tc>
          <w:tcPr>
            <w:tcW w:w="2254"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Prix de l'unité H.T.</w:t>
            </w:r>
          </w:p>
          <w:p w:rsidR="001A72FB" w:rsidRPr="001A72FB" w:rsidRDefault="001A72FB" w:rsidP="0046167E">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 € )</w:t>
            </w:r>
          </w:p>
        </w:tc>
        <w:tc>
          <w:tcPr>
            <w:tcW w:w="2262"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Montant H.T.</w:t>
            </w:r>
          </w:p>
          <w:p w:rsidR="001A72FB" w:rsidRPr="001A72FB" w:rsidRDefault="001A72FB" w:rsidP="0046167E">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 € )</w:t>
            </w:r>
          </w:p>
        </w:tc>
      </w:tr>
      <w:tr w:rsidR="001A72FB" w:rsidRPr="001A72FB" w:rsidTr="001A72FB">
        <w:tc>
          <w:tcPr>
            <w:tcW w:w="2266"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keepNext/>
              <w:outlineLvl w:val="1"/>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Cartouche d'encre</w:t>
            </w:r>
          </w:p>
        </w:tc>
        <w:tc>
          <w:tcPr>
            <w:tcW w:w="2262"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2</w:t>
            </w:r>
          </w:p>
        </w:tc>
        <w:tc>
          <w:tcPr>
            <w:tcW w:w="2254"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 xml:space="preserve">25 </w:t>
            </w:r>
          </w:p>
        </w:tc>
        <w:tc>
          <w:tcPr>
            <w:tcW w:w="2262" w:type="dxa"/>
            <w:tcBorders>
              <w:top w:val="single" w:sz="4" w:space="0" w:color="auto"/>
              <w:left w:val="single" w:sz="4" w:space="0" w:color="auto"/>
              <w:bottom w:val="single" w:sz="4" w:space="0" w:color="auto"/>
              <w:right w:val="single" w:sz="4" w:space="0" w:color="auto"/>
            </w:tcBorders>
          </w:tcPr>
          <w:p w:rsidR="001A72FB" w:rsidRPr="00ED4C7A" w:rsidRDefault="00ED4C7A" w:rsidP="0046167E">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50,00</w:t>
            </w:r>
          </w:p>
        </w:tc>
      </w:tr>
      <w:tr w:rsidR="001A72FB" w:rsidRPr="001A72FB" w:rsidTr="001A72FB">
        <w:tc>
          <w:tcPr>
            <w:tcW w:w="2266"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Bic</w:t>
            </w:r>
          </w:p>
        </w:tc>
        <w:tc>
          <w:tcPr>
            <w:tcW w:w="2262"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10</w:t>
            </w:r>
          </w:p>
        </w:tc>
        <w:tc>
          <w:tcPr>
            <w:tcW w:w="2254"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1,90</w:t>
            </w:r>
          </w:p>
        </w:tc>
        <w:tc>
          <w:tcPr>
            <w:tcW w:w="2262" w:type="dxa"/>
            <w:tcBorders>
              <w:top w:val="single" w:sz="4" w:space="0" w:color="auto"/>
              <w:left w:val="single" w:sz="4" w:space="0" w:color="auto"/>
              <w:bottom w:val="single" w:sz="4" w:space="0" w:color="auto"/>
              <w:right w:val="single" w:sz="4" w:space="0" w:color="auto"/>
            </w:tcBorders>
          </w:tcPr>
          <w:p w:rsidR="001A72FB" w:rsidRPr="00ED4C7A" w:rsidRDefault="00ED4C7A" w:rsidP="0046167E">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19 ,00</w:t>
            </w:r>
          </w:p>
        </w:tc>
      </w:tr>
      <w:tr w:rsidR="001A72FB" w:rsidRPr="001A72FB" w:rsidTr="001A72FB">
        <w:tc>
          <w:tcPr>
            <w:tcW w:w="2266"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Farde</w:t>
            </w:r>
          </w:p>
        </w:tc>
        <w:tc>
          <w:tcPr>
            <w:tcW w:w="2262"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3</w:t>
            </w:r>
          </w:p>
        </w:tc>
        <w:tc>
          <w:tcPr>
            <w:tcW w:w="2254"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 xml:space="preserve">1,40 </w:t>
            </w:r>
          </w:p>
        </w:tc>
        <w:tc>
          <w:tcPr>
            <w:tcW w:w="2262" w:type="dxa"/>
            <w:tcBorders>
              <w:top w:val="single" w:sz="4" w:space="0" w:color="auto"/>
              <w:left w:val="single" w:sz="4" w:space="0" w:color="auto"/>
              <w:bottom w:val="single" w:sz="4" w:space="0" w:color="auto"/>
              <w:right w:val="single" w:sz="4" w:space="0" w:color="auto"/>
            </w:tcBorders>
          </w:tcPr>
          <w:p w:rsidR="001A72FB" w:rsidRPr="00ED4C7A" w:rsidRDefault="00ED4C7A" w:rsidP="0046167E">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4,20</w:t>
            </w:r>
          </w:p>
        </w:tc>
      </w:tr>
      <w:tr w:rsidR="001A72FB" w:rsidRPr="001A72FB" w:rsidTr="001A72FB">
        <w:tc>
          <w:tcPr>
            <w:tcW w:w="2266"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Bac à feuilles</w:t>
            </w:r>
          </w:p>
        </w:tc>
        <w:tc>
          <w:tcPr>
            <w:tcW w:w="2262"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w:t>
            </w:r>
          </w:p>
        </w:tc>
        <w:tc>
          <w:tcPr>
            <w:tcW w:w="2254" w:type="dxa"/>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 xml:space="preserve">3,50 </w:t>
            </w:r>
          </w:p>
        </w:tc>
        <w:tc>
          <w:tcPr>
            <w:tcW w:w="2262" w:type="dxa"/>
            <w:tcBorders>
              <w:top w:val="single" w:sz="4" w:space="0" w:color="auto"/>
              <w:left w:val="single" w:sz="4" w:space="0" w:color="auto"/>
              <w:bottom w:val="single" w:sz="4" w:space="0" w:color="auto"/>
              <w:right w:val="single" w:sz="4" w:space="0" w:color="auto"/>
            </w:tcBorders>
          </w:tcPr>
          <w:p w:rsidR="001A72FB" w:rsidRPr="00ED4C7A" w:rsidRDefault="00ED4C7A" w:rsidP="0046167E">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3,50</w:t>
            </w:r>
          </w:p>
        </w:tc>
      </w:tr>
      <w:tr w:rsidR="001A72FB" w:rsidRPr="001A72FB" w:rsidTr="001A72FB">
        <w:trPr>
          <w:cantSplit/>
        </w:trPr>
        <w:tc>
          <w:tcPr>
            <w:tcW w:w="6782" w:type="dxa"/>
            <w:gridSpan w:val="3"/>
            <w:tcBorders>
              <w:top w:val="single" w:sz="4" w:space="0" w:color="auto"/>
              <w:left w:val="single" w:sz="4" w:space="0" w:color="auto"/>
              <w:bottom w:val="single" w:sz="4" w:space="0" w:color="auto"/>
              <w:right w:val="single" w:sz="4" w:space="0" w:color="auto"/>
            </w:tcBorders>
            <w:hideMark/>
          </w:tcPr>
          <w:p w:rsidR="001A72FB" w:rsidRPr="001A72FB" w:rsidRDefault="001A72FB" w:rsidP="0046167E">
            <w:pPr>
              <w:keepNext/>
              <w:keepLines/>
              <w:spacing w:before="40"/>
              <w:outlineLvl w:val="2"/>
              <w:rPr>
                <w:rFonts w:ascii="Arial" w:eastAsiaTheme="majorEastAsia" w:hAnsi="Arial" w:cs="Arial"/>
                <w:b/>
                <w:color w:val="1F4D78" w:themeColor="accent1" w:themeShade="7F"/>
                <w:sz w:val="24"/>
                <w:szCs w:val="24"/>
              </w:rPr>
            </w:pPr>
            <w:r w:rsidRPr="001A72FB">
              <w:rPr>
                <w:rFonts w:ascii="Arial" w:eastAsiaTheme="majorEastAsia" w:hAnsi="Arial" w:cs="Arial"/>
                <w:b/>
                <w:sz w:val="24"/>
                <w:szCs w:val="24"/>
              </w:rPr>
              <w:t>TOTAL</w:t>
            </w:r>
          </w:p>
        </w:tc>
        <w:tc>
          <w:tcPr>
            <w:tcW w:w="2262" w:type="dxa"/>
            <w:tcBorders>
              <w:top w:val="single" w:sz="4" w:space="0" w:color="auto"/>
              <w:left w:val="single" w:sz="4" w:space="0" w:color="auto"/>
              <w:bottom w:val="single" w:sz="4" w:space="0" w:color="auto"/>
              <w:right w:val="single" w:sz="4" w:space="0" w:color="auto"/>
            </w:tcBorders>
          </w:tcPr>
          <w:p w:rsidR="001A72FB" w:rsidRPr="00ED4C7A" w:rsidRDefault="00ED4C7A" w:rsidP="0046167E">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76,70</w:t>
            </w:r>
          </w:p>
        </w:tc>
      </w:tr>
      <w:tr w:rsidR="001A72FB" w:rsidRPr="001A72FB" w:rsidTr="001A72FB">
        <w:trPr>
          <w:cantSplit/>
        </w:trPr>
        <w:tc>
          <w:tcPr>
            <w:tcW w:w="6782" w:type="dxa"/>
            <w:gridSpan w:val="3"/>
            <w:tcBorders>
              <w:top w:val="single" w:sz="4" w:space="0" w:color="auto"/>
              <w:left w:val="single" w:sz="4" w:space="0" w:color="auto"/>
              <w:bottom w:val="single" w:sz="4" w:space="0" w:color="auto"/>
              <w:right w:val="single" w:sz="4" w:space="0" w:color="auto"/>
            </w:tcBorders>
            <w:shd w:val="clear" w:color="auto" w:fill="FBDDF7"/>
            <w:hideMark/>
          </w:tcPr>
          <w:p w:rsidR="001A72FB" w:rsidRPr="001A72FB" w:rsidRDefault="001A72FB" w:rsidP="0046167E">
            <w:pPr>
              <w:keepNext/>
              <w:keepLines/>
              <w:spacing w:before="40"/>
              <w:outlineLvl w:val="3"/>
              <w:rPr>
                <w:rFonts w:ascii="Arial" w:eastAsiaTheme="majorEastAsia" w:hAnsi="Arial" w:cs="Arial"/>
                <w:b/>
                <w:iCs/>
                <w:color w:val="2E74B5" w:themeColor="accent1" w:themeShade="BF"/>
                <w:sz w:val="24"/>
                <w:szCs w:val="24"/>
              </w:rPr>
            </w:pPr>
            <w:r w:rsidRPr="001A72FB">
              <w:rPr>
                <w:rFonts w:ascii="Arial" w:eastAsiaTheme="majorEastAsia" w:hAnsi="Arial" w:cs="Arial"/>
                <w:b/>
                <w:iCs/>
                <w:sz w:val="24"/>
                <w:szCs w:val="24"/>
              </w:rPr>
              <w:t xml:space="preserve">Frais de transport 10 € sauf si le montant dépasse 50 € </w:t>
            </w:r>
          </w:p>
        </w:tc>
        <w:tc>
          <w:tcPr>
            <w:tcW w:w="2262" w:type="dxa"/>
            <w:tcBorders>
              <w:top w:val="single" w:sz="4" w:space="0" w:color="auto"/>
              <w:left w:val="single" w:sz="4" w:space="0" w:color="auto"/>
              <w:bottom w:val="single" w:sz="4" w:space="0" w:color="auto"/>
              <w:right w:val="single" w:sz="4" w:space="0" w:color="auto"/>
            </w:tcBorders>
            <w:shd w:val="clear" w:color="auto" w:fill="FBDDF7"/>
          </w:tcPr>
          <w:p w:rsidR="001A72FB" w:rsidRPr="00ED4C7A" w:rsidRDefault="00ED4C7A" w:rsidP="0046167E">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0</w:t>
            </w:r>
          </w:p>
        </w:tc>
      </w:tr>
      <w:tr w:rsidR="001A72FB" w:rsidRPr="001A72FB" w:rsidTr="001A72FB">
        <w:trPr>
          <w:cantSplit/>
        </w:trPr>
        <w:tc>
          <w:tcPr>
            <w:tcW w:w="6782" w:type="dxa"/>
            <w:gridSpan w:val="3"/>
            <w:tcBorders>
              <w:top w:val="single" w:sz="4" w:space="0" w:color="auto"/>
              <w:left w:val="single" w:sz="4" w:space="0" w:color="auto"/>
              <w:bottom w:val="single" w:sz="4" w:space="0" w:color="auto"/>
              <w:right w:val="single" w:sz="4" w:space="0" w:color="auto"/>
            </w:tcBorders>
            <w:shd w:val="clear" w:color="auto" w:fill="FBDDF7"/>
          </w:tcPr>
          <w:p w:rsidR="001A72FB" w:rsidRPr="001A72FB" w:rsidRDefault="001A72FB" w:rsidP="0046167E">
            <w:pPr>
              <w:keepNext/>
              <w:keepLines/>
              <w:spacing w:before="40"/>
              <w:outlineLvl w:val="3"/>
              <w:rPr>
                <w:rFonts w:ascii="Arial" w:eastAsiaTheme="majorEastAsia" w:hAnsi="Arial" w:cs="Arial"/>
                <w:b/>
                <w:iCs/>
                <w:sz w:val="24"/>
                <w:szCs w:val="24"/>
              </w:rPr>
            </w:pPr>
            <w:r w:rsidRPr="001A72FB">
              <w:rPr>
                <w:rFonts w:ascii="Arial" w:eastAsiaTheme="majorEastAsia" w:hAnsi="Arial" w:cs="Arial"/>
                <w:b/>
                <w:iCs/>
                <w:sz w:val="24"/>
                <w:szCs w:val="24"/>
              </w:rPr>
              <w:t xml:space="preserve">Remise de 4 % </w:t>
            </w:r>
          </w:p>
        </w:tc>
        <w:tc>
          <w:tcPr>
            <w:tcW w:w="2262" w:type="dxa"/>
            <w:tcBorders>
              <w:top w:val="single" w:sz="4" w:space="0" w:color="auto"/>
              <w:left w:val="single" w:sz="4" w:space="0" w:color="auto"/>
              <w:bottom w:val="single" w:sz="4" w:space="0" w:color="auto"/>
              <w:right w:val="single" w:sz="4" w:space="0" w:color="auto"/>
            </w:tcBorders>
            <w:shd w:val="clear" w:color="auto" w:fill="FBDDF7"/>
          </w:tcPr>
          <w:p w:rsidR="001A72FB" w:rsidRPr="00ED4C7A" w:rsidRDefault="00ED4C7A" w:rsidP="0046167E">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3,07</w:t>
            </w:r>
          </w:p>
        </w:tc>
      </w:tr>
      <w:tr w:rsidR="001A72FB" w:rsidRPr="001A72FB" w:rsidTr="001A72FB">
        <w:trPr>
          <w:cantSplit/>
        </w:trPr>
        <w:tc>
          <w:tcPr>
            <w:tcW w:w="6782" w:type="dxa"/>
            <w:gridSpan w:val="3"/>
            <w:tcBorders>
              <w:top w:val="single" w:sz="4" w:space="0" w:color="auto"/>
              <w:left w:val="single" w:sz="4" w:space="0" w:color="auto"/>
              <w:bottom w:val="single" w:sz="4" w:space="0" w:color="auto"/>
              <w:right w:val="single" w:sz="4" w:space="0" w:color="auto"/>
            </w:tcBorders>
            <w:shd w:val="clear" w:color="auto" w:fill="FBDDF7"/>
            <w:hideMark/>
          </w:tcPr>
          <w:p w:rsidR="001A72FB" w:rsidRPr="001A72FB" w:rsidRDefault="001A72FB" w:rsidP="0046167E">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Prix net HTVA</w:t>
            </w:r>
          </w:p>
        </w:tc>
        <w:tc>
          <w:tcPr>
            <w:tcW w:w="2262" w:type="dxa"/>
            <w:tcBorders>
              <w:top w:val="single" w:sz="4" w:space="0" w:color="auto"/>
              <w:left w:val="single" w:sz="4" w:space="0" w:color="auto"/>
              <w:bottom w:val="single" w:sz="4" w:space="0" w:color="auto"/>
              <w:right w:val="single" w:sz="4" w:space="0" w:color="auto"/>
            </w:tcBorders>
            <w:shd w:val="clear" w:color="auto" w:fill="FBDDF7"/>
          </w:tcPr>
          <w:p w:rsidR="001A72FB" w:rsidRPr="00ED4C7A" w:rsidRDefault="00ED4C7A" w:rsidP="0046167E">
            <w:pPr>
              <w:jc w:val="center"/>
              <w:rPr>
                <w:rFonts w:ascii="Arial" w:eastAsia="Times New Roman" w:hAnsi="Arial" w:cs="Arial"/>
                <w:b/>
                <w:color w:val="00B050"/>
                <w:sz w:val="24"/>
                <w:szCs w:val="24"/>
                <w:lang w:val="fr-FR" w:eastAsia="fr-FR"/>
              </w:rPr>
            </w:pPr>
            <w:r>
              <w:rPr>
                <w:rFonts w:ascii="Arial" w:eastAsia="Times New Roman" w:hAnsi="Arial" w:cs="Arial"/>
                <w:b/>
                <w:color w:val="00B050"/>
                <w:sz w:val="24"/>
                <w:szCs w:val="24"/>
                <w:lang w:val="fr-FR" w:eastAsia="fr-FR"/>
              </w:rPr>
              <w:t>73,63</w:t>
            </w:r>
          </w:p>
        </w:tc>
      </w:tr>
      <w:tr w:rsidR="001A72FB" w:rsidRPr="001A72FB" w:rsidTr="001A72FB">
        <w:trPr>
          <w:cantSplit/>
        </w:trPr>
        <w:tc>
          <w:tcPr>
            <w:tcW w:w="6782" w:type="dxa"/>
            <w:gridSpan w:val="3"/>
            <w:tcBorders>
              <w:top w:val="single" w:sz="4" w:space="0" w:color="auto"/>
              <w:left w:val="single" w:sz="4" w:space="0" w:color="auto"/>
              <w:bottom w:val="single" w:sz="4" w:space="0" w:color="auto"/>
              <w:right w:val="single" w:sz="4" w:space="0" w:color="auto"/>
            </w:tcBorders>
            <w:shd w:val="clear" w:color="auto" w:fill="FBDDF7"/>
            <w:hideMark/>
          </w:tcPr>
          <w:p w:rsidR="001A72FB" w:rsidRPr="001A72FB" w:rsidRDefault="001A72FB" w:rsidP="0046167E">
            <w:pPr>
              <w:rPr>
                <w:rFonts w:ascii="Arial" w:eastAsia="Times New Roman" w:hAnsi="Arial" w:cs="Arial"/>
                <w:i/>
                <w:iCs/>
                <w:sz w:val="24"/>
                <w:szCs w:val="24"/>
                <w:lang w:val="fr-FR" w:eastAsia="fr-FR"/>
              </w:rPr>
            </w:pPr>
            <w:r w:rsidRPr="001A72FB">
              <w:rPr>
                <w:rFonts w:ascii="Arial" w:eastAsia="Times New Roman" w:hAnsi="Arial" w:cs="Arial"/>
                <w:sz w:val="24"/>
                <w:szCs w:val="24"/>
                <w:lang w:val="fr-FR" w:eastAsia="fr-FR"/>
              </w:rPr>
              <w:t>TVA à 21 %</w:t>
            </w:r>
          </w:p>
        </w:tc>
        <w:tc>
          <w:tcPr>
            <w:tcW w:w="2262" w:type="dxa"/>
            <w:tcBorders>
              <w:top w:val="single" w:sz="4" w:space="0" w:color="auto"/>
              <w:left w:val="single" w:sz="4" w:space="0" w:color="auto"/>
              <w:bottom w:val="single" w:sz="18" w:space="0" w:color="auto"/>
              <w:right w:val="single" w:sz="4" w:space="0" w:color="auto"/>
            </w:tcBorders>
            <w:shd w:val="clear" w:color="auto" w:fill="FBDDF7"/>
          </w:tcPr>
          <w:p w:rsidR="001A72FB" w:rsidRPr="00ED4C7A" w:rsidRDefault="00ED4C7A" w:rsidP="0046167E">
            <w:pPr>
              <w:jc w:val="center"/>
              <w:rPr>
                <w:rFonts w:ascii="Arial" w:eastAsia="Times New Roman" w:hAnsi="Arial" w:cs="Arial"/>
                <w:b/>
                <w:i/>
                <w:iCs/>
                <w:color w:val="00B050"/>
                <w:sz w:val="24"/>
                <w:szCs w:val="24"/>
                <w:lang w:val="fr-FR" w:eastAsia="fr-FR"/>
              </w:rPr>
            </w:pPr>
            <w:r>
              <w:rPr>
                <w:rFonts w:ascii="Arial" w:eastAsia="Times New Roman" w:hAnsi="Arial" w:cs="Arial"/>
                <w:b/>
                <w:i/>
                <w:iCs/>
                <w:color w:val="00B050"/>
                <w:sz w:val="24"/>
                <w:szCs w:val="24"/>
                <w:lang w:val="fr-FR" w:eastAsia="fr-FR"/>
              </w:rPr>
              <w:t>15,46</w:t>
            </w:r>
          </w:p>
        </w:tc>
      </w:tr>
      <w:tr w:rsidR="001A72FB" w:rsidRPr="001A72FB" w:rsidTr="001A72FB">
        <w:trPr>
          <w:cantSplit/>
        </w:trPr>
        <w:tc>
          <w:tcPr>
            <w:tcW w:w="6782" w:type="dxa"/>
            <w:gridSpan w:val="3"/>
            <w:tcBorders>
              <w:top w:val="single" w:sz="4" w:space="0" w:color="auto"/>
              <w:left w:val="single" w:sz="4" w:space="0" w:color="auto"/>
              <w:bottom w:val="single" w:sz="4" w:space="0" w:color="auto"/>
              <w:right w:val="single" w:sz="18" w:space="0" w:color="auto"/>
            </w:tcBorders>
            <w:shd w:val="clear" w:color="auto" w:fill="FBDDF7"/>
            <w:hideMark/>
          </w:tcPr>
          <w:p w:rsidR="001A72FB" w:rsidRPr="001A72FB" w:rsidRDefault="001A72FB" w:rsidP="0046167E">
            <w:pPr>
              <w:rPr>
                <w:rFonts w:ascii="Arial" w:eastAsia="Times New Roman" w:hAnsi="Arial" w:cs="Arial"/>
                <w:i/>
                <w:iCs/>
                <w:sz w:val="24"/>
                <w:szCs w:val="24"/>
                <w:lang w:val="fr-FR" w:eastAsia="fr-FR"/>
              </w:rPr>
            </w:pPr>
            <w:r w:rsidRPr="001A72FB">
              <w:rPr>
                <w:rFonts w:ascii="Arial" w:eastAsia="Times New Roman" w:hAnsi="Arial" w:cs="Arial"/>
                <w:sz w:val="24"/>
                <w:szCs w:val="24"/>
                <w:lang w:val="fr-FR" w:eastAsia="fr-FR"/>
              </w:rPr>
              <w:t>Prix TVAC</w:t>
            </w:r>
          </w:p>
        </w:tc>
        <w:tc>
          <w:tcPr>
            <w:tcW w:w="2262" w:type="dxa"/>
            <w:tcBorders>
              <w:top w:val="single" w:sz="18" w:space="0" w:color="auto"/>
              <w:left w:val="single" w:sz="18" w:space="0" w:color="auto"/>
              <w:bottom w:val="single" w:sz="18" w:space="0" w:color="auto"/>
              <w:right w:val="single" w:sz="18" w:space="0" w:color="auto"/>
            </w:tcBorders>
            <w:shd w:val="clear" w:color="auto" w:fill="FBDDF7"/>
          </w:tcPr>
          <w:p w:rsidR="001A72FB" w:rsidRPr="00ED4C7A" w:rsidRDefault="00ED4C7A" w:rsidP="0046167E">
            <w:pPr>
              <w:jc w:val="center"/>
              <w:rPr>
                <w:rFonts w:ascii="Arial" w:eastAsia="Times New Roman" w:hAnsi="Arial" w:cs="Arial"/>
                <w:b/>
                <w:i/>
                <w:iCs/>
                <w:color w:val="00B050"/>
                <w:sz w:val="24"/>
                <w:szCs w:val="24"/>
                <w:lang w:val="fr-FR" w:eastAsia="fr-FR"/>
              </w:rPr>
            </w:pPr>
            <w:r>
              <w:rPr>
                <w:rFonts w:ascii="Arial" w:eastAsia="Times New Roman" w:hAnsi="Arial" w:cs="Arial"/>
                <w:b/>
                <w:i/>
                <w:iCs/>
                <w:color w:val="00B050"/>
                <w:sz w:val="24"/>
                <w:szCs w:val="24"/>
                <w:lang w:val="fr-FR" w:eastAsia="fr-FR"/>
              </w:rPr>
              <w:t>89,09</w:t>
            </w:r>
          </w:p>
        </w:tc>
      </w:tr>
    </w:tbl>
    <w:p w:rsidR="001A72FB" w:rsidRPr="001A72FB" w:rsidRDefault="001A72FB" w:rsidP="001A72FB">
      <w:pPr>
        <w:rPr>
          <w:rFonts w:ascii="Arial" w:hAnsi="Arial" w:cs="Arial"/>
          <w:b/>
          <w:i/>
          <w:sz w:val="24"/>
          <w:szCs w:val="24"/>
        </w:rPr>
      </w:pPr>
      <w:r w:rsidRPr="001A72FB">
        <w:rPr>
          <w:rFonts w:ascii="Arial" w:eastAsia="Times New Roman" w:hAnsi="Arial" w:cs="Arial"/>
          <w:noProof/>
          <w:sz w:val="24"/>
          <w:szCs w:val="24"/>
          <w:lang w:eastAsia="fr-BE"/>
        </w:rPr>
        <w:lastRenderedPageBreak/>
        <w:drawing>
          <wp:anchor distT="0" distB="0" distL="114300" distR="114300" simplePos="0" relativeHeight="251750400" behindDoc="0" locked="0" layoutInCell="1" allowOverlap="1" wp14:anchorId="1C8F119E" wp14:editId="37A3ACF8">
            <wp:simplePos x="0" y="0"/>
            <wp:positionH relativeFrom="margin">
              <wp:posOffset>-200025</wp:posOffset>
            </wp:positionH>
            <wp:positionV relativeFrom="paragraph">
              <wp:posOffset>0</wp:posOffset>
            </wp:positionV>
            <wp:extent cx="371475" cy="371475"/>
            <wp:effectExtent l="0" t="0" r="9525" b="9525"/>
            <wp:wrapSquare wrapText="bothSides"/>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ig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sidRPr="001A72FB">
        <w:rPr>
          <w:rFonts w:ascii="Arial" w:hAnsi="Arial" w:cs="Arial"/>
          <w:b/>
          <w:i/>
          <w:sz w:val="24"/>
          <w:szCs w:val="24"/>
        </w:rPr>
        <w:t>Etablis la facture des situations suivantes</w:t>
      </w:r>
    </w:p>
    <w:p w:rsidR="001A72FB" w:rsidRPr="001A72FB" w:rsidRDefault="001A72FB" w:rsidP="001A72FB">
      <w:pPr>
        <w:rPr>
          <w:rFonts w:ascii="Arial" w:hAnsi="Arial" w:cs="Arial"/>
          <w:b/>
          <w:sz w:val="24"/>
          <w:szCs w:val="24"/>
          <w:u w:val="single"/>
        </w:rPr>
      </w:pPr>
      <w:r w:rsidRPr="001A72FB">
        <w:rPr>
          <w:rFonts w:ascii="Arial" w:hAnsi="Arial" w:cs="Arial"/>
          <w:b/>
          <w:sz w:val="24"/>
          <w:szCs w:val="24"/>
          <w:u w:val="single"/>
        </w:rPr>
        <w:t>Situation 1</w:t>
      </w:r>
    </w:p>
    <w:p w:rsidR="001A72FB" w:rsidRPr="001A72FB" w:rsidRDefault="001A72FB" w:rsidP="001A72FB">
      <w:pPr>
        <w:jc w:val="both"/>
        <w:rPr>
          <w:rFonts w:ascii="Arial" w:hAnsi="Arial" w:cs="Arial"/>
          <w:sz w:val="24"/>
          <w:szCs w:val="24"/>
        </w:rPr>
      </w:pPr>
      <w:r w:rsidRPr="001A72FB">
        <w:rPr>
          <w:rFonts w:ascii="Arial" w:hAnsi="Arial" w:cs="Arial"/>
          <w:sz w:val="24"/>
          <w:szCs w:val="24"/>
        </w:rPr>
        <w:t>Tu travailles dans l'entreprise "Les Bourgeoises" qui se situe à la</w:t>
      </w:r>
      <w:r w:rsidR="00ED4C7A">
        <w:rPr>
          <w:rFonts w:ascii="Arial" w:hAnsi="Arial" w:cs="Arial"/>
          <w:sz w:val="24"/>
          <w:szCs w:val="24"/>
        </w:rPr>
        <w:t xml:space="preserve"> </w:t>
      </w:r>
      <w:r w:rsidRPr="001A72FB">
        <w:rPr>
          <w:rFonts w:ascii="Arial" w:hAnsi="Arial" w:cs="Arial"/>
          <w:sz w:val="24"/>
          <w:szCs w:val="24"/>
        </w:rPr>
        <w:t xml:space="preserve">rue des Meuniers 13 à 1050 Ixelles. Le téléphone est le 071 76 54 98, le numéro de TVA est le BE00 458 987 256. Le compte bancaire est le 266-64022846-09. Le 11 </w:t>
      </w:r>
      <w:r w:rsidR="00ED4C7A">
        <w:rPr>
          <w:rFonts w:ascii="Arial" w:hAnsi="Arial" w:cs="Arial"/>
          <w:sz w:val="24"/>
          <w:szCs w:val="24"/>
        </w:rPr>
        <w:t>mars 2020</w:t>
      </w:r>
      <w:r w:rsidRPr="001A72FB">
        <w:rPr>
          <w:rFonts w:ascii="Arial" w:hAnsi="Arial" w:cs="Arial"/>
          <w:sz w:val="24"/>
          <w:szCs w:val="24"/>
        </w:rPr>
        <w:t xml:space="preserve">, "Les Petits Plaisirs qui se situe à l'Avenue des Saisons 15 à 6000 Charleroi" ont commandé les articles ci-dessous. Le bon de commande était le n°7. </w:t>
      </w:r>
      <w:r w:rsidRPr="001A72FB">
        <w:rPr>
          <w:rFonts w:ascii="Arial" w:hAnsi="Arial" w:cs="Arial"/>
          <w:b/>
          <w:i/>
          <w:sz w:val="24"/>
          <w:szCs w:val="24"/>
        </w:rPr>
        <w:t xml:space="preserve">Réalise la facture </w:t>
      </w:r>
      <w:r w:rsidR="005937FD">
        <w:rPr>
          <w:rFonts w:ascii="Arial" w:hAnsi="Arial" w:cs="Arial"/>
          <w:b/>
          <w:i/>
          <w:sz w:val="24"/>
          <w:szCs w:val="24"/>
        </w:rPr>
        <w:t xml:space="preserve">403 </w:t>
      </w:r>
      <w:r w:rsidRPr="001A72FB">
        <w:rPr>
          <w:rFonts w:ascii="Arial" w:hAnsi="Arial" w:cs="Arial"/>
          <w:b/>
          <w:i/>
          <w:sz w:val="24"/>
          <w:szCs w:val="24"/>
        </w:rPr>
        <w:t>à la date du jour.</w:t>
      </w:r>
      <w:r w:rsidRPr="001A72FB">
        <w:rPr>
          <w:rFonts w:ascii="Arial" w:hAnsi="Arial" w:cs="Arial"/>
          <w:sz w:val="24"/>
          <w:szCs w:val="24"/>
        </w:rPr>
        <w:t xml:space="preserve"> </w:t>
      </w:r>
    </w:p>
    <w:p w:rsidR="001A72FB" w:rsidRPr="001A72FB" w:rsidRDefault="001A72FB" w:rsidP="001A72FB">
      <w:pPr>
        <w:jc w:val="both"/>
        <w:rPr>
          <w:rFonts w:ascii="Arial" w:hAnsi="Arial" w:cs="Arial"/>
          <w:i/>
          <w:sz w:val="24"/>
          <w:szCs w:val="24"/>
        </w:rPr>
      </w:pPr>
      <w:r w:rsidRPr="001A72FB">
        <w:rPr>
          <w:rFonts w:ascii="Arial" w:hAnsi="Arial" w:cs="Arial"/>
          <w:i/>
          <w:sz w:val="24"/>
          <w:szCs w:val="24"/>
        </w:rPr>
        <w:t>Voici les articles commandés:</w:t>
      </w:r>
    </w:p>
    <w:tbl>
      <w:tblPr>
        <w:tblStyle w:val="Grilledutableau"/>
        <w:tblW w:w="0" w:type="auto"/>
        <w:tblLook w:val="04A0" w:firstRow="1" w:lastRow="0" w:firstColumn="1" w:lastColumn="0" w:noHBand="0" w:noVBand="1"/>
      </w:tblPr>
      <w:tblGrid>
        <w:gridCol w:w="1812"/>
        <w:gridCol w:w="1812"/>
        <w:gridCol w:w="1812"/>
        <w:gridCol w:w="1813"/>
        <w:gridCol w:w="1813"/>
      </w:tblGrid>
      <w:tr w:rsidR="001A72FB" w:rsidRPr="001A72FB" w:rsidTr="0046167E">
        <w:tc>
          <w:tcPr>
            <w:tcW w:w="1812"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Référence</w:t>
            </w:r>
          </w:p>
        </w:tc>
        <w:tc>
          <w:tcPr>
            <w:tcW w:w="1812"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Quantité</w:t>
            </w:r>
          </w:p>
        </w:tc>
        <w:tc>
          <w:tcPr>
            <w:tcW w:w="1812"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Description</w:t>
            </w:r>
          </w:p>
        </w:tc>
        <w:tc>
          <w:tcPr>
            <w:tcW w:w="1813"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Prix unitaire (€)</w:t>
            </w:r>
          </w:p>
        </w:tc>
        <w:tc>
          <w:tcPr>
            <w:tcW w:w="1813"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TVA</w:t>
            </w:r>
          </w:p>
        </w:tc>
      </w:tr>
      <w:tr w:rsidR="001A72FB" w:rsidRPr="001A72FB" w:rsidTr="0046167E">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10458</w:t>
            </w:r>
          </w:p>
        </w:tc>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12</w:t>
            </w:r>
          </w:p>
        </w:tc>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Pull à capuche rouge et blanc</w:t>
            </w:r>
          </w:p>
        </w:tc>
        <w:tc>
          <w:tcPr>
            <w:tcW w:w="1813"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25,00</w:t>
            </w:r>
          </w:p>
        </w:tc>
        <w:tc>
          <w:tcPr>
            <w:tcW w:w="1813"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21 %</w:t>
            </w:r>
          </w:p>
        </w:tc>
      </w:tr>
      <w:tr w:rsidR="001A72FB" w:rsidRPr="001A72FB" w:rsidTr="0046167E">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1456</w:t>
            </w:r>
          </w:p>
        </w:tc>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4</w:t>
            </w:r>
          </w:p>
        </w:tc>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Jeans bleu</w:t>
            </w:r>
          </w:p>
        </w:tc>
        <w:tc>
          <w:tcPr>
            <w:tcW w:w="1813"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30,99</w:t>
            </w:r>
          </w:p>
        </w:tc>
        <w:tc>
          <w:tcPr>
            <w:tcW w:w="1813"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21 %</w:t>
            </w:r>
          </w:p>
        </w:tc>
      </w:tr>
      <w:tr w:rsidR="001A72FB" w:rsidRPr="001A72FB" w:rsidTr="0046167E">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15487</w:t>
            </w:r>
          </w:p>
        </w:tc>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9</w:t>
            </w:r>
          </w:p>
        </w:tc>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Veste militaire</w:t>
            </w:r>
          </w:p>
        </w:tc>
        <w:tc>
          <w:tcPr>
            <w:tcW w:w="1813"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45,99</w:t>
            </w:r>
          </w:p>
        </w:tc>
        <w:tc>
          <w:tcPr>
            <w:tcW w:w="1813"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21 %</w:t>
            </w:r>
          </w:p>
        </w:tc>
      </w:tr>
    </w:tbl>
    <w:p w:rsidR="001A72FB" w:rsidRPr="001A72FB" w:rsidRDefault="001A72FB" w:rsidP="001A72FB">
      <w:pPr>
        <w:jc w:val="both"/>
        <w:rPr>
          <w:rFonts w:ascii="Arial" w:hAnsi="Arial" w:cs="Arial"/>
          <w:sz w:val="24"/>
          <w:szCs w:val="24"/>
        </w:rPr>
      </w:pPr>
    </w:p>
    <w:p w:rsidR="001A72FB" w:rsidRPr="001A72FB" w:rsidRDefault="001A72FB" w:rsidP="001A72FB">
      <w:pPr>
        <w:pStyle w:val="Paragraphedeliste"/>
        <w:numPr>
          <w:ilvl w:val="0"/>
          <w:numId w:val="14"/>
        </w:numPr>
        <w:jc w:val="both"/>
        <w:rPr>
          <w:rFonts w:ascii="Arial" w:hAnsi="Arial" w:cs="Arial"/>
          <w:szCs w:val="24"/>
        </w:rPr>
      </w:pPr>
      <w:r w:rsidRPr="001A72FB">
        <w:rPr>
          <w:rFonts w:ascii="Arial" w:hAnsi="Arial" w:cs="Arial"/>
          <w:szCs w:val="24"/>
        </w:rPr>
        <w:t>Délai de paiement: 30 jours fin de mois</w:t>
      </w:r>
    </w:p>
    <w:p w:rsidR="001A72FB" w:rsidRPr="001A72FB" w:rsidRDefault="001A72FB" w:rsidP="001A72FB">
      <w:pPr>
        <w:pStyle w:val="Paragraphedeliste"/>
        <w:numPr>
          <w:ilvl w:val="0"/>
          <w:numId w:val="14"/>
        </w:numPr>
        <w:jc w:val="both"/>
        <w:rPr>
          <w:rFonts w:ascii="Arial" w:hAnsi="Arial" w:cs="Arial"/>
          <w:szCs w:val="24"/>
        </w:rPr>
      </w:pPr>
      <w:r w:rsidRPr="001A72FB">
        <w:rPr>
          <w:rFonts w:ascii="Arial" w:hAnsi="Arial" w:cs="Arial"/>
          <w:szCs w:val="24"/>
        </w:rPr>
        <w:t>Mode de paiement: virement bancaire</w:t>
      </w:r>
    </w:p>
    <w:p w:rsidR="001A72FB" w:rsidRPr="001A72FB" w:rsidRDefault="001A72FB" w:rsidP="001A72FB">
      <w:pPr>
        <w:pStyle w:val="Paragraphedeliste"/>
        <w:numPr>
          <w:ilvl w:val="0"/>
          <w:numId w:val="14"/>
        </w:numPr>
        <w:jc w:val="both"/>
        <w:rPr>
          <w:rFonts w:ascii="Arial" w:hAnsi="Arial" w:cs="Arial"/>
          <w:szCs w:val="24"/>
        </w:rPr>
      </w:pPr>
      <w:r w:rsidRPr="001A72FB">
        <w:rPr>
          <w:rFonts w:ascii="Arial" w:hAnsi="Arial" w:cs="Arial"/>
          <w:szCs w:val="24"/>
        </w:rPr>
        <w:t>Frais de livraison: franco domicile (gratuit)</w:t>
      </w:r>
    </w:p>
    <w:p w:rsidR="001A72FB" w:rsidRPr="001A72FB" w:rsidRDefault="001A72FB" w:rsidP="001A72FB">
      <w:pPr>
        <w:pStyle w:val="Paragraphedeliste"/>
        <w:numPr>
          <w:ilvl w:val="0"/>
          <w:numId w:val="14"/>
        </w:numPr>
        <w:jc w:val="both"/>
        <w:rPr>
          <w:rFonts w:ascii="Arial" w:hAnsi="Arial" w:cs="Arial"/>
          <w:szCs w:val="24"/>
        </w:rPr>
      </w:pPr>
      <w:r w:rsidRPr="001A72FB">
        <w:rPr>
          <w:rFonts w:ascii="Arial" w:hAnsi="Arial" w:cs="Arial"/>
          <w:szCs w:val="24"/>
        </w:rPr>
        <w:t>Remise de 5 %</w:t>
      </w:r>
    </w:p>
    <w:p w:rsidR="001A72FB" w:rsidRPr="001A72FB" w:rsidRDefault="001A72FB" w:rsidP="001A72FB">
      <w:pPr>
        <w:jc w:val="both"/>
        <w:rPr>
          <w:rFonts w:ascii="Arial" w:hAnsi="Arial" w:cs="Arial"/>
          <w:sz w:val="24"/>
          <w:szCs w:val="24"/>
        </w:rPr>
      </w:pPr>
    </w:p>
    <w:p w:rsidR="001A72FB" w:rsidRPr="001A72FB" w:rsidRDefault="00F56070" w:rsidP="001A72FB">
      <w:pPr>
        <w:jc w:val="both"/>
        <w:rPr>
          <w:rFonts w:ascii="Arial" w:hAnsi="Arial" w:cs="Arial"/>
          <w:b/>
          <w:sz w:val="24"/>
          <w:szCs w:val="24"/>
          <w:u w:val="single"/>
        </w:rPr>
      </w:pPr>
      <w:r w:rsidRPr="00F56070">
        <w:rPr>
          <w:rFonts w:ascii="Arial" w:hAnsi="Arial" w:cs="Arial"/>
          <w:b/>
          <w:sz w:val="24"/>
          <w:szCs w:val="24"/>
        </w:rPr>
        <w:t xml:space="preserve"> </w:t>
      </w:r>
      <w:r w:rsidRPr="00F56070">
        <w:rPr>
          <w:rFonts w:ascii="Arial" w:hAnsi="Arial" w:cs="Arial"/>
          <w:b/>
          <w:sz w:val="24"/>
          <w:szCs w:val="24"/>
        </w:rPr>
        <w:tab/>
      </w:r>
      <w:r w:rsidR="001A72FB" w:rsidRPr="001A72FB">
        <w:rPr>
          <w:rFonts w:ascii="Arial" w:hAnsi="Arial" w:cs="Arial"/>
          <w:b/>
          <w:sz w:val="24"/>
          <w:szCs w:val="24"/>
          <w:u w:val="single"/>
        </w:rPr>
        <w:t>Situation 2</w:t>
      </w:r>
    </w:p>
    <w:p w:rsidR="001A72FB" w:rsidRPr="001A72FB" w:rsidRDefault="001A72FB" w:rsidP="001A72FB">
      <w:pPr>
        <w:jc w:val="both"/>
        <w:rPr>
          <w:rFonts w:ascii="Arial" w:hAnsi="Arial" w:cs="Arial"/>
          <w:sz w:val="24"/>
          <w:szCs w:val="24"/>
        </w:rPr>
      </w:pPr>
      <w:r w:rsidRPr="001A72FB">
        <w:rPr>
          <w:rFonts w:ascii="Arial" w:hAnsi="Arial" w:cs="Arial"/>
          <w:sz w:val="24"/>
          <w:szCs w:val="24"/>
        </w:rPr>
        <w:t>Tu travailles en tant que comptable dans l'entreprise "Jardiflore" qui se situe à la Chaussée de Mimosas 47 à 4032 Chenée.  Le numéro de TVA est le BE</w:t>
      </w:r>
      <w:r w:rsidR="007B02E1">
        <w:rPr>
          <w:rFonts w:ascii="Arial" w:hAnsi="Arial" w:cs="Arial"/>
          <w:sz w:val="24"/>
          <w:szCs w:val="24"/>
        </w:rPr>
        <w:t>0 455 000 323</w:t>
      </w:r>
      <w:r w:rsidRPr="001A72FB">
        <w:rPr>
          <w:rFonts w:ascii="Arial" w:hAnsi="Arial" w:cs="Arial"/>
          <w:sz w:val="24"/>
          <w:szCs w:val="24"/>
        </w:rPr>
        <w:t xml:space="preserve">. En ce jour, tu réalises la facture </w:t>
      </w:r>
      <w:r w:rsidR="007B02E1">
        <w:rPr>
          <w:rFonts w:ascii="Arial" w:hAnsi="Arial" w:cs="Arial"/>
          <w:sz w:val="24"/>
          <w:szCs w:val="24"/>
        </w:rPr>
        <w:t>4</w:t>
      </w:r>
      <w:r w:rsidRPr="001A72FB">
        <w:rPr>
          <w:rFonts w:ascii="Arial" w:hAnsi="Arial" w:cs="Arial"/>
          <w:sz w:val="24"/>
          <w:szCs w:val="24"/>
        </w:rPr>
        <w:t xml:space="preserve">5 de l'entreprise "Le Jardin de Marie" </w:t>
      </w:r>
      <w:r w:rsidR="00F56070">
        <w:rPr>
          <w:rFonts w:ascii="Arial" w:hAnsi="Arial" w:cs="Arial"/>
          <w:sz w:val="24"/>
          <w:szCs w:val="24"/>
        </w:rPr>
        <w:t xml:space="preserve">(rue du Bois 15 à 4000 Liège) </w:t>
      </w:r>
      <w:r w:rsidRPr="001A72FB">
        <w:rPr>
          <w:rFonts w:ascii="Arial" w:hAnsi="Arial" w:cs="Arial"/>
          <w:sz w:val="24"/>
          <w:szCs w:val="24"/>
        </w:rPr>
        <w:t>qui avait réalisé une com</w:t>
      </w:r>
      <w:r w:rsidR="00F56070">
        <w:rPr>
          <w:rFonts w:ascii="Arial" w:hAnsi="Arial" w:cs="Arial"/>
          <w:sz w:val="24"/>
          <w:szCs w:val="24"/>
        </w:rPr>
        <w:t>mande</w:t>
      </w:r>
      <w:r w:rsidR="007B02E1">
        <w:rPr>
          <w:rFonts w:ascii="Arial" w:hAnsi="Arial" w:cs="Arial"/>
          <w:sz w:val="24"/>
          <w:szCs w:val="24"/>
        </w:rPr>
        <w:t xml:space="preserve"> (n°7) dans ton</w:t>
      </w:r>
      <w:r w:rsidR="00F56070">
        <w:rPr>
          <w:rFonts w:ascii="Arial" w:hAnsi="Arial" w:cs="Arial"/>
          <w:sz w:val="24"/>
          <w:szCs w:val="24"/>
        </w:rPr>
        <w:t xml:space="preserve"> entreprise le 1</w:t>
      </w:r>
      <w:r w:rsidR="007B02E1">
        <w:rPr>
          <w:rFonts w:ascii="Arial" w:hAnsi="Arial" w:cs="Arial"/>
          <w:sz w:val="24"/>
          <w:szCs w:val="24"/>
        </w:rPr>
        <w:t>1</w:t>
      </w:r>
      <w:r w:rsidR="00F56070">
        <w:rPr>
          <w:rFonts w:ascii="Arial" w:hAnsi="Arial" w:cs="Arial"/>
          <w:sz w:val="24"/>
          <w:szCs w:val="24"/>
        </w:rPr>
        <w:t xml:space="preserve"> mars 2020</w:t>
      </w:r>
      <w:r w:rsidRPr="001A72FB">
        <w:rPr>
          <w:rFonts w:ascii="Arial" w:hAnsi="Arial" w:cs="Arial"/>
          <w:sz w:val="24"/>
          <w:szCs w:val="24"/>
        </w:rPr>
        <w:t xml:space="preserve"> </w:t>
      </w:r>
    </w:p>
    <w:p w:rsidR="001A72FB" w:rsidRPr="001A72FB" w:rsidRDefault="001A72FB" w:rsidP="001A72FB">
      <w:pPr>
        <w:jc w:val="both"/>
        <w:rPr>
          <w:rFonts w:ascii="Arial" w:hAnsi="Arial" w:cs="Arial"/>
          <w:i/>
          <w:sz w:val="24"/>
          <w:szCs w:val="24"/>
        </w:rPr>
      </w:pPr>
      <w:r w:rsidRPr="001A72FB">
        <w:rPr>
          <w:rFonts w:ascii="Arial" w:hAnsi="Arial" w:cs="Arial"/>
          <w:i/>
          <w:sz w:val="24"/>
          <w:szCs w:val="24"/>
        </w:rPr>
        <w:t>Voici la commande:</w:t>
      </w:r>
    </w:p>
    <w:tbl>
      <w:tblPr>
        <w:tblStyle w:val="Grilledutableau"/>
        <w:tblW w:w="0" w:type="auto"/>
        <w:tblLook w:val="04A0" w:firstRow="1" w:lastRow="0" w:firstColumn="1" w:lastColumn="0" w:noHBand="0" w:noVBand="1"/>
      </w:tblPr>
      <w:tblGrid>
        <w:gridCol w:w="1812"/>
        <w:gridCol w:w="1812"/>
        <w:gridCol w:w="1812"/>
        <w:gridCol w:w="1813"/>
        <w:gridCol w:w="1813"/>
      </w:tblGrid>
      <w:tr w:rsidR="001A72FB" w:rsidRPr="001A72FB" w:rsidTr="0046167E">
        <w:tc>
          <w:tcPr>
            <w:tcW w:w="1812"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Référence</w:t>
            </w:r>
          </w:p>
        </w:tc>
        <w:tc>
          <w:tcPr>
            <w:tcW w:w="1812"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Désignation</w:t>
            </w:r>
          </w:p>
        </w:tc>
        <w:tc>
          <w:tcPr>
            <w:tcW w:w="1812"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Quantités</w:t>
            </w:r>
          </w:p>
        </w:tc>
        <w:tc>
          <w:tcPr>
            <w:tcW w:w="1813"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Prix unitaire</w:t>
            </w:r>
          </w:p>
        </w:tc>
        <w:tc>
          <w:tcPr>
            <w:tcW w:w="1813"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TVA</w:t>
            </w:r>
          </w:p>
        </w:tc>
      </w:tr>
      <w:tr w:rsidR="001A72FB" w:rsidRPr="001A72FB" w:rsidTr="0046167E">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444556</w:t>
            </w:r>
          </w:p>
        </w:tc>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 xml:space="preserve">Freezia, fleurs géantes </w:t>
            </w:r>
          </w:p>
        </w:tc>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15</w:t>
            </w:r>
          </w:p>
        </w:tc>
        <w:tc>
          <w:tcPr>
            <w:tcW w:w="1813"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2,50</w:t>
            </w:r>
          </w:p>
        </w:tc>
        <w:tc>
          <w:tcPr>
            <w:tcW w:w="1813"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6 %</w:t>
            </w:r>
          </w:p>
        </w:tc>
      </w:tr>
      <w:tr w:rsidR="001A72FB" w:rsidRPr="001A72FB" w:rsidTr="0046167E">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123548</w:t>
            </w:r>
          </w:p>
        </w:tc>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Imortelle – Nouveauté</w:t>
            </w:r>
          </w:p>
        </w:tc>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12</w:t>
            </w:r>
          </w:p>
        </w:tc>
        <w:tc>
          <w:tcPr>
            <w:tcW w:w="1813"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3,75</w:t>
            </w:r>
          </w:p>
        </w:tc>
        <w:tc>
          <w:tcPr>
            <w:tcW w:w="1813"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6 %</w:t>
            </w:r>
          </w:p>
        </w:tc>
      </w:tr>
      <w:tr w:rsidR="001A72FB" w:rsidRPr="001A72FB" w:rsidTr="0046167E">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4598652</w:t>
            </w:r>
          </w:p>
        </w:tc>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 xml:space="preserve">Pervenche </w:t>
            </w:r>
          </w:p>
        </w:tc>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11</w:t>
            </w:r>
          </w:p>
        </w:tc>
        <w:tc>
          <w:tcPr>
            <w:tcW w:w="1813"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2,45</w:t>
            </w:r>
          </w:p>
        </w:tc>
        <w:tc>
          <w:tcPr>
            <w:tcW w:w="1813"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6 %</w:t>
            </w:r>
          </w:p>
        </w:tc>
      </w:tr>
      <w:tr w:rsidR="001A72FB" w:rsidRPr="001A72FB" w:rsidTr="0046167E">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1236544</w:t>
            </w:r>
          </w:p>
        </w:tc>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Fleurs orange</w:t>
            </w:r>
          </w:p>
        </w:tc>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14</w:t>
            </w:r>
          </w:p>
        </w:tc>
        <w:tc>
          <w:tcPr>
            <w:tcW w:w="1813"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3,50</w:t>
            </w:r>
          </w:p>
        </w:tc>
        <w:tc>
          <w:tcPr>
            <w:tcW w:w="1813"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6 %</w:t>
            </w:r>
          </w:p>
        </w:tc>
      </w:tr>
      <w:tr w:rsidR="001A72FB" w:rsidRPr="001A72FB" w:rsidTr="0046167E">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2665423</w:t>
            </w:r>
          </w:p>
        </w:tc>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 xml:space="preserve">Fleurs roses </w:t>
            </w:r>
          </w:p>
        </w:tc>
        <w:tc>
          <w:tcPr>
            <w:tcW w:w="181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18</w:t>
            </w:r>
          </w:p>
        </w:tc>
        <w:tc>
          <w:tcPr>
            <w:tcW w:w="1813"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4,20</w:t>
            </w:r>
          </w:p>
        </w:tc>
        <w:tc>
          <w:tcPr>
            <w:tcW w:w="1813"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6 %</w:t>
            </w:r>
          </w:p>
        </w:tc>
      </w:tr>
    </w:tbl>
    <w:p w:rsidR="00F56070" w:rsidRDefault="00F56070" w:rsidP="00F56070">
      <w:pPr>
        <w:pStyle w:val="Paragraphedeliste"/>
        <w:jc w:val="both"/>
        <w:rPr>
          <w:rFonts w:ascii="Arial" w:hAnsi="Arial" w:cs="Arial"/>
          <w:szCs w:val="24"/>
        </w:rPr>
      </w:pPr>
    </w:p>
    <w:p w:rsidR="001A72FB" w:rsidRPr="001A72FB" w:rsidRDefault="00F56070" w:rsidP="001A72FB">
      <w:pPr>
        <w:pStyle w:val="Paragraphedeliste"/>
        <w:numPr>
          <w:ilvl w:val="0"/>
          <w:numId w:val="15"/>
        </w:numPr>
        <w:jc w:val="both"/>
        <w:rPr>
          <w:rFonts w:ascii="Arial" w:hAnsi="Arial" w:cs="Arial"/>
          <w:szCs w:val="24"/>
        </w:rPr>
      </w:pPr>
      <w:r>
        <w:rPr>
          <w:rFonts w:ascii="Arial" w:hAnsi="Arial" w:cs="Arial"/>
          <w:szCs w:val="24"/>
        </w:rPr>
        <w:t>P</w:t>
      </w:r>
      <w:r w:rsidR="001A72FB" w:rsidRPr="001A72FB">
        <w:rPr>
          <w:rFonts w:ascii="Arial" w:hAnsi="Arial" w:cs="Arial"/>
          <w:szCs w:val="24"/>
        </w:rPr>
        <w:t>aiement au comptant</w:t>
      </w:r>
    </w:p>
    <w:p w:rsidR="001A72FB" w:rsidRPr="001A72FB" w:rsidRDefault="001A72FB" w:rsidP="001A72FB">
      <w:pPr>
        <w:pStyle w:val="Paragraphedeliste"/>
        <w:numPr>
          <w:ilvl w:val="0"/>
          <w:numId w:val="15"/>
        </w:numPr>
        <w:jc w:val="both"/>
        <w:rPr>
          <w:rFonts w:ascii="Arial" w:hAnsi="Arial" w:cs="Arial"/>
          <w:szCs w:val="24"/>
        </w:rPr>
      </w:pPr>
      <w:r w:rsidRPr="001A72FB">
        <w:rPr>
          <w:rFonts w:ascii="Arial" w:hAnsi="Arial" w:cs="Arial"/>
          <w:szCs w:val="24"/>
        </w:rPr>
        <w:t>Remise de 4 %</w:t>
      </w:r>
    </w:p>
    <w:p w:rsidR="001A72FB" w:rsidRPr="001A72FB" w:rsidRDefault="001A72FB" w:rsidP="001A72FB">
      <w:pPr>
        <w:pStyle w:val="Paragraphedeliste"/>
        <w:numPr>
          <w:ilvl w:val="0"/>
          <w:numId w:val="15"/>
        </w:numPr>
        <w:jc w:val="both"/>
        <w:rPr>
          <w:rFonts w:ascii="Arial" w:hAnsi="Arial" w:cs="Arial"/>
          <w:szCs w:val="24"/>
        </w:rPr>
      </w:pPr>
      <w:r w:rsidRPr="001A72FB">
        <w:rPr>
          <w:rFonts w:ascii="Arial" w:hAnsi="Arial" w:cs="Arial"/>
          <w:szCs w:val="24"/>
        </w:rPr>
        <w:t>Frais de transport: 23 €</w:t>
      </w:r>
    </w:p>
    <w:p w:rsidR="001A72FB" w:rsidRDefault="001A72FB" w:rsidP="001A72FB">
      <w:pPr>
        <w:pStyle w:val="Paragraphedeliste"/>
        <w:numPr>
          <w:ilvl w:val="0"/>
          <w:numId w:val="15"/>
        </w:numPr>
        <w:jc w:val="both"/>
        <w:rPr>
          <w:rFonts w:ascii="Arial" w:hAnsi="Arial" w:cs="Arial"/>
          <w:szCs w:val="24"/>
        </w:rPr>
      </w:pPr>
      <w:r w:rsidRPr="001A72FB">
        <w:rPr>
          <w:rFonts w:ascii="Arial" w:hAnsi="Arial" w:cs="Arial"/>
          <w:szCs w:val="24"/>
        </w:rPr>
        <w:t>Emballage perdus: 4 €</w:t>
      </w:r>
    </w:p>
    <w:p w:rsidR="00F56070" w:rsidRDefault="00F56070" w:rsidP="00F56070">
      <w:pPr>
        <w:jc w:val="both"/>
        <w:rPr>
          <w:rFonts w:ascii="Arial" w:hAnsi="Arial" w:cs="Arial"/>
          <w:szCs w:val="24"/>
        </w:rPr>
      </w:pPr>
    </w:p>
    <w:p w:rsidR="001A72FB" w:rsidRPr="001A72FB" w:rsidRDefault="001A72FB" w:rsidP="001A72FB">
      <w:pPr>
        <w:jc w:val="both"/>
        <w:rPr>
          <w:rFonts w:ascii="Arial" w:hAnsi="Arial" w:cs="Arial"/>
          <w:b/>
          <w:sz w:val="24"/>
          <w:szCs w:val="24"/>
          <w:u w:val="single"/>
        </w:rPr>
      </w:pPr>
      <w:r w:rsidRPr="001A72FB">
        <w:rPr>
          <w:rFonts w:ascii="Arial" w:hAnsi="Arial" w:cs="Arial"/>
          <w:b/>
          <w:sz w:val="24"/>
          <w:szCs w:val="24"/>
          <w:u w:val="single"/>
        </w:rPr>
        <w:lastRenderedPageBreak/>
        <w:t>Situation 3</w:t>
      </w:r>
    </w:p>
    <w:p w:rsidR="001A72FB" w:rsidRDefault="001A72FB" w:rsidP="001A72FB">
      <w:pPr>
        <w:jc w:val="both"/>
        <w:rPr>
          <w:rFonts w:ascii="Arial" w:hAnsi="Arial" w:cs="Arial"/>
          <w:b/>
          <w:i/>
          <w:sz w:val="24"/>
          <w:szCs w:val="24"/>
        </w:rPr>
      </w:pPr>
      <w:r w:rsidRPr="001A72FB">
        <w:rPr>
          <w:rFonts w:ascii="Arial" w:hAnsi="Arial" w:cs="Arial"/>
          <w:sz w:val="24"/>
          <w:szCs w:val="24"/>
        </w:rPr>
        <w:t>Tu travailles chez 'Croquembouche" qui se situe à la rue de la Glace au Chocolat 21 à 6210 Rêves. Le numéro de téléphone est le 071 35 52 47. Le numéro de TVA e</w:t>
      </w:r>
      <w:r w:rsidR="007B02E1">
        <w:rPr>
          <w:rFonts w:ascii="Arial" w:hAnsi="Arial" w:cs="Arial"/>
          <w:sz w:val="24"/>
          <w:szCs w:val="24"/>
        </w:rPr>
        <w:t>st le BE0258412896. Le 15</w:t>
      </w:r>
      <w:r w:rsidR="00F56070">
        <w:rPr>
          <w:rFonts w:ascii="Arial" w:hAnsi="Arial" w:cs="Arial"/>
          <w:sz w:val="24"/>
          <w:szCs w:val="24"/>
        </w:rPr>
        <w:t xml:space="preserve"> mars</w:t>
      </w:r>
      <w:r w:rsidRPr="001A72FB">
        <w:rPr>
          <w:rFonts w:ascii="Arial" w:hAnsi="Arial" w:cs="Arial"/>
          <w:sz w:val="24"/>
          <w:szCs w:val="24"/>
        </w:rPr>
        <w:t xml:space="preserve"> 20</w:t>
      </w:r>
      <w:r w:rsidR="00F56070">
        <w:rPr>
          <w:rFonts w:ascii="Arial" w:hAnsi="Arial" w:cs="Arial"/>
          <w:sz w:val="24"/>
          <w:szCs w:val="24"/>
        </w:rPr>
        <w:t>20</w:t>
      </w:r>
      <w:r w:rsidRPr="001A72FB">
        <w:rPr>
          <w:rFonts w:ascii="Arial" w:hAnsi="Arial" w:cs="Arial"/>
          <w:sz w:val="24"/>
          <w:szCs w:val="24"/>
        </w:rPr>
        <w:t xml:space="preserve">, Madame Croustillon qui travaille à l'allée des Belles Pommes 2 à 6210 Rêves a commandé chez vous. Son bon de commande est le 4. </w:t>
      </w:r>
      <w:r w:rsidRPr="001A72FB">
        <w:rPr>
          <w:rFonts w:ascii="Arial" w:hAnsi="Arial" w:cs="Arial"/>
          <w:b/>
          <w:i/>
          <w:sz w:val="24"/>
          <w:szCs w:val="24"/>
        </w:rPr>
        <w:t>Réalise la facture</w:t>
      </w:r>
      <w:r w:rsidR="00F56070">
        <w:rPr>
          <w:rFonts w:ascii="Arial" w:hAnsi="Arial" w:cs="Arial"/>
          <w:b/>
          <w:i/>
          <w:sz w:val="24"/>
          <w:szCs w:val="24"/>
        </w:rPr>
        <w:t xml:space="preserve"> à la date d’aujourd’hui.</w:t>
      </w:r>
    </w:p>
    <w:p w:rsidR="00F56070" w:rsidRPr="001A72FB" w:rsidRDefault="00F56070" w:rsidP="001A72FB">
      <w:pPr>
        <w:jc w:val="both"/>
        <w:rPr>
          <w:rFonts w:ascii="Arial" w:hAnsi="Arial" w:cs="Arial"/>
          <w:sz w:val="24"/>
          <w:szCs w:val="24"/>
        </w:rPr>
      </w:pPr>
    </w:p>
    <w:tbl>
      <w:tblPr>
        <w:tblStyle w:val="Grilledutableau"/>
        <w:tblW w:w="0" w:type="auto"/>
        <w:tblInd w:w="-5" w:type="dxa"/>
        <w:tblLook w:val="04A0" w:firstRow="1" w:lastRow="0" w:firstColumn="1" w:lastColumn="0" w:noHBand="0" w:noVBand="1"/>
      </w:tblPr>
      <w:tblGrid>
        <w:gridCol w:w="1418"/>
        <w:gridCol w:w="1276"/>
        <w:gridCol w:w="2592"/>
        <w:gridCol w:w="1510"/>
        <w:gridCol w:w="1511"/>
      </w:tblGrid>
      <w:tr w:rsidR="001A72FB" w:rsidRPr="001A72FB" w:rsidTr="0046167E">
        <w:tc>
          <w:tcPr>
            <w:tcW w:w="1418"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Référence</w:t>
            </w:r>
          </w:p>
        </w:tc>
        <w:tc>
          <w:tcPr>
            <w:tcW w:w="1276"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Quantité</w:t>
            </w:r>
          </w:p>
        </w:tc>
        <w:tc>
          <w:tcPr>
            <w:tcW w:w="2592"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Libellé</w:t>
            </w:r>
          </w:p>
        </w:tc>
        <w:tc>
          <w:tcPr>
            <w:tcW w:w="1510"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Prix unitaire</w:t>
            </w:r>
          </w:p>
        </w:tc>
        <w:tc>
          <w:tcPr>
            <w:tcW w:w="1511"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TVA</w:t>
            </w:r>
          </w:p>
        </w:tc>
      </w:tr>
      <w:tr w:rsidR="001A72FB" w:rsidRPr="001A72FB" w:rsidTr="0046167E">
        <w:tc>
          <w:tcPr>
            <w:tcW w:w="1418"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0122</w:t>
            </w:r>
          </w:p>
        </w:tc>
        <w:tc>
          <w:tcPr>
            <w:tcW w:w="1276"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100</w:t>
            </w:r>
          </w:p>
        </w:tc>
        <w:tc>
          <w:tcPr>
            <w:tcW w:w="259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Croissants au beurre</w:t>
            </w:r>
          </w:p>
        </w:tc>
        <w:tc>
          <w:tcPr>
            <w:tcW w:w="1510"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0,75</w:t>
            </w:r>
          </w:p>
        </w:tc>
        <w:tc>
          <w:tcPr>
            <w:tcW w:w="1511"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6 %</w:t>
            </w:r>
          </w:p>
        </w:tc>
      </w:tr>
      <w:tr w:rsidR="001A72FB" w:rsidRPr="001A72FB" w:rsidTr="0046167E">
        <w:tc>
          <w:tcPr>
            <w:tcW w:w="1418"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1236</w:t>
            </w:r>
          </w:p>
        </w:tc>
        <w:tc>
          <w:tcPr>
            <w:tcW w:w="1276"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150</w:t>
            </w:r>
          </w:p>
        </w:tc>
        <w:tc>
          <w:tcPr>
            <w:tcW w:w="259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Pains au chocolat</w:t>
            </w:r>
          </w:p>
        </w:tc>
        <w:tc>
          <w:tcPr>
            <w:tcW w:w="1510"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0,85</w:t>
            </w:r>
          </w:p>
        </w:tc>
        <w:tc>
          <w:tcPr>
            <w:tcW w:w="1511"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6 %</w:t>
            </w:r>
          </w:p>
        </w:tc>
      </w:tr>
      <w:tr w:rsidR="001A72FB" w:rsidRPr="001A72FB" w:rsidTr="0046167E">
        <w:tc>
          <w:tcPr>
            <w:tcW w:w="1418"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4565</w:t>
            </w:r>
          </w:p>
        </w:tc>
        <w:tc>
          <w:tcPr>
            <w:tcW w:w="1276"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75</w:t>
            </w:r>
          </w:p>
        </w:tc>
        <w:tc>
          <w:tcPr>
            <w:tcW w:w="259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Couques au raisin</w:t>
            </w:r>
          </w:p>
        </w:tc>
        <w:tc>
          <w:tcPr>
            <w:tcW w:w="1510"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0,95</w:t>
            </w:r>
          </w:p>
        </w:tc>
        <w:tc>
          <w:tcPr>
            <w:tcW w:w="1511"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6 %</w:t>
            </w:r>
          </w:p>
        </w:tc>
      </w:tr>
      <w:tr w:rsidR="001A72FB" w:rsidRPr="001A72FB" w:rsidTr="0046167E">
        <w:tc>
          <w:tcPr>
            <w:tcW w:w="1418"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1487</w:t>
            </w:r>
          </w:p>
        </w:tc>
        <w:tc>
          <w:tcPr>
            <w:tcW w:w="1276"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200</w:t>
            </w:r>
          </w:p>
        </w:tc>
        <w:tc>
          <w:tcPr>
            <w:tcW w:w="259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Pistoles</w:t>
            </w:r>
          </w:p>
        </w:tc>
        <w:tc>
          <w:tcPr>
            <w:tcW w:w="1510"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0,50</w:t>
            </w:r>
          </w:p>
        </w:tc>
        <w:tc>
          <w:tcPr>
            <w:tcW w:w="1511"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6 %</w:t>
            </w:r>
          </w:p>
        </w:tc>
      </w:tr>
      <w:tr w:rsidR="001A72FB" w:rsidRPr="001A72FB" w:rsidTr="0046167E">
        <w:tc>
          <w:tcPr>
            <w:tcW w:w="1418"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5421</w:t>
            </w:r>
          </w:p>
        </w:tc>
        <w:tc>
          <w:tcPr>
            <w:tcW w:w="1276"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300</w:t>
            </w:r>
          </w:p>
        </w:tc>
        <w:tc>
          <w:tcPr>
            <w:tcW w:w="259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Sachets de pains</w:t>
            </w:r>
          </w:p>
        </w:tc>
        <w:tc>
          <w:tcPr>
            <w:tcW w:w="1510"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0,07</w:t>
            </w:r>
          </w:p>
        </w:tc>
        <w:tc>
          <w:tcPr>
            <w:tcW w:w="1511"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21 %</w:t>
            </w:r>
          </w:p>
        </w:tc>
      </w:tr>
      <w:tr w:rsidR="001A72FB" w:rsidRPr="001A72FB" w:rsidTr="0046167E">
        <w:tc>
          <w:tcPr>
            <w:tcW w:w="1418"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5423</w:t>
            </w:r>
          </w:p>
        </w:tc>
        <w:tc>
          <w:tcPr>
            <w:tcW w:w="1276"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300</w:t>
            </w:r>
          </w:p>
        </w:tc>
        <w:tc>
          <w:tcPr>
            <w:tcW w:w="2592"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Sachets pour pâtisserie</w:t>
            </w:r>
          </w:p>
        </w:tc>
        <w:tc>
          <w:tcPr>
            <w:tcW w:w="1510"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0,06</w:t>
            </w:r>
          </w:p>
        </w:tc>
        <w:tc>
          <w:tcPr>
            <w:tcW w:w="1511"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21 %</w:t>
            </w:r>
          </w:p>
        </w:tc>
      </w:tr>
    </w:tbl>
    <w:p w:rsidR="001A72FB" w:rsidRPr="001A72FB" w:rsidRDefault="001A72FB" w:rsidP="001A72FB">
      <w:pPr>
        <w:jc w:val="both"/>
        <w:rPr>
          <w:rFonts w:ascii="Arial" w:hAnsi="Arial" w:cs="Arial"/>
          <w:sz w:val="24"/>
          <w:szCs w:val="24"/>
        </w:rPr>
      </w:pPr>
    </w:p>
    <w:p w:rsidR="001A72FB" w:rsidRPr="001A72FB" w:rsidRDefault="001A72FB" w:rsidP="001A72FB">
      <w:pPr>
        <w:pStyle w:val="Paragraphedeliste"/>
        <w:numPr>
          <w:ilvl w:val="0"/>
          <w:numId w:val="16"/>
        </w:numPr>
        <w:jc w:val="both"/>
        <w:rPr>
          <w:rFonts w:ascii="Arial" w:hAnsi="Arial" w:cs="Arial"/>
          <w:szCs w:val="24"/>
        </w:rPr>
      </w:pPr>
      <w:r w:rsidRPr="001A72FB">
        <w:rPr>
          <w:rFonts w:ascii="Arial" w:hAnsi="Arial" w:cs="Arial"/>
          <w:szCs w:val="24"/>
        </w:rPr>
        <w:t>Frais de port: gratuit à l'achat de 75 € sinon 15 €</w:t>
      </w:r>
    </w:p>
    <w:p w:rsidR="001A72FB" w:rsidRPr="001A72FB" w:rsidRDefault="001A72FB" w:rsidP="001A72FB">
      <w:pPr>
        <w:pStyle w:val="Paragraphedeliste"/>
        <w:numPr>
          <w:ilvl w:val="0"/>
          <w:numId w:val="16"/>
        </w:numPr>
        <w:jc w:val="both"/>
        <w:rPr>
          <w:rFonts w:ascii="Arial" w:hAnsi="Arial" w:cs="Arial"/>
          <w:szCs w:val="24"/>
        </w:rPr>
      </w:pPr>
      <w:r w:rsidRPr="001A72FB">
        <w:rPr>
          <w:rFonts w:ascii="Arial" w:hAnsi="Arial" w:cs="Arial"/>
          <w:szCs w:val="24"/>
        </w:rPr>
        <w:t xml:space="preserve">Paiement par virement bancaire à 30 jours fin de mois. </w:t>
      </w:r>
    </w:p>
    <w:p w:rsidR="001A72FB" w:rsidRPr="001A72FB" w:rsidRDefault="001A72FB" w:rsidP="001A72FB">
      <w:pPr>
        <w:jc w:val="both"/>
        <w:rPr>
          <w:rFonts w:ascii="Arial" w:hAnsi="Arial" w:cs="Arial"/>
          <w:sz w:val="24"/>
          <w:szCs w:val="24"/>
        </w:rPr>
      </w:pPr>
    </w:p>
    <w:p w:rsidR="001A72FB" w:rsidRPr="001A72FB" w:rsidRDefault="001A72FB" w:rsidP="001A72FB">
      <w:pPr>
        <w:jc w:val="both"/>
        <w:rPr>
          <w:rFonts w:ascii="Arial" w:hAnsi="Arial" w:cs="Arial"/>
          <w:b/>
          <w:sz w:val="24"/>
          <w:szCs w:val="24"/>
          <w:u w:val="single"/>
        </w:rPr>
      </w:pPr>
      <w:r w:rsidRPr="001A72FB">
        <w:rPr>
          <w:rFonts w:ascii="Arial" w:hAnsi="Arial" w:cs="Arial"/>
          <w:b/>
          <w:sz w:val="24"/>
          <w:szCs w:val="24"/>
          <w:u w:val="single"/>
        </w:rPr>
        <w:t>Situation 4</w:t>
      </w:r>
    </w:p>
    <w:p w:rsidR="001A72FB" w:rsidRPr="001A72FB" w:rsidRDefault="001A72FB" w:rsidP="001A72FB">
      <w:pPr>
        <w:jc w:val="both"/>
        <w:rPr>
          <w:rFonts w:ascii="Arial" w:hAnsi="Arial" w:cs="Arial"/>
          <w:sz w:val="24"/>
          <w:szCs w:val="24"/>
        </w:rPr>
      </w:pPr>
      <w:r w:rsidRPr="001A72FB">
        <w:rPr>
          <w:rFonts w:ascii="Arial" w:hAnsi="Arial" w:cs="Arial"/>
          <w:sz w:val="24"/>
          <w:szCs w:val="24"/>
        </w:rPr>
        <w:t>Tu travailles chez l'entreprise "La farde sa" qui se situe à la rue des intercalaires 9 à 7022 Nouvelles.</w:t>
      </w:r>
      <w:r w:rsidR="007B02E1">
        <w:rPr>
          <w:rFonts w:ascii="Arial" w:hAnsi="Arial" w:cs="Arial"/>
          <w:sz w:val="24"/>
          <w:szCs w:val="24"/>
        </w:rPr>
        <w:t xml:space="preserve"> Le numéro de TVA est le BE0401 517 147</w:t>
      </w:r>
      <w:r w:rsidRPr="001A72FB">
        <w:rPr>
          <w:rFonts w:ascii="Arial" w:hAnsi="Arial" w:cs="Arial"/>
          <w:sz w:val="24"/>
          <w:szCs w:val="24"/>
        </w:rPr>
        <w:t xml:space="preserve">. En ce jour, tu réalises la facture de l'entreprise "Planète bleue", </w:t>
      </w:r>
      <w:r w:rsidR="007B02E1">
        <w:rPr>
          <w:rFonts w:ascii="Arial" w:hAnsi="Arial" w:cs="Arial"/>
          <w:sz w:val="24"/>
          <w:szCs w:val="24"/>
        </w:rPr>
        <w:t xml:space="preserve">rue du Mineur 12 à 7500 TOURNAI, </w:t>
      </w:r>
      <w:r w:rsidRPr="001A72FB">
        <w:rPr>
          <w:rFonts w:ascii="Arial" w:hAnsi="Arial" w:cs="Arial"/>
          <w:sz w:val="24"/>
          <w:szCs w:val="24"/>
        </w:rPr>
        <w:t>suite à sa commande n°1</w:t>
      </w:r>
      <w:r w:rsidR="007B02E1">
        <w:rPr>
          <w:rFonts w:ascii="Arial" w:hAnsi="Arial" w:cs="Arial"/>
          <w:sz w:val="24"/>
          <w:szCs w:val="24"/>
        </w:rPr>
        <w:t xml:space="preserve">2 </w:t>
      </w:r>
      <w:r w:rsidR="00F56070">
        <w:rPr>
          <w:rFonts w:ascii="Arial" w:hAnsi="Arial" w:cs="Arial"/>
          <w:sz w:val="24"/>
          <w:szCs w:val="24"/>
        </w:rPr>
        <w:t xml:space="preserve"> du 13 mars</w:t>
      </w:r>
      <w:r w:rsidRPr="001A72FB">
        <w:rPr>
          <w:rFonts w:ascii="Arial" w:hAnsi="Arial" w:cs="Arial"/>
          <w:sz w:val="24"/>
          <w:szCs w:val="24"/>
        </w:rPr>
        <w:t xml:space="preserve"> 20</w:t>
      </w:r>
      <w:r w:rsidR="00F56070">
        <w:rPr>
          <w:rFonts w:ascii="Arial" w:hAnsi="Arial" w:cs="Arial"/>
          <w:sz w:val="24"/>
          <w:szCs w:val="24"/>
        </w:rPr>
        <w:t>20</w:t>
      </w:r>
      <w:r w:rsidRPr="001A72FB">
        <w:rPr>
          <w:rFonts w:ascii="Arial" w:hAnsi="Arial" w:cs="Arial"/>
          <w:sz w:val="24"/>
          <w:szCs w:val="24"/>
        </w:rPr>
        <w:t xml:space="preserve">. </w:t>
      </w:r>
    </w:p>
    <w:p w:rsidR="001A72FB" w:rsidRPr="001A72FB" w:rsidRDefault="001A72FB" w:rsidP="001A72FB">
      <w:pPr>
        <w:jc w:val="both"/>
        <w:rPr>
          <w:rFonts w:ascii="Arial" w:hAnsi="Arial" w:cs="Arial"/>
          <w:sz w:val="24"/>
          <w:szCs w:val="24"/>
        </w:rPr>
      </w:pPr>
    </w:p>
    <w:tbl>
      <w:tblPr>
        <w:tblStyle w:val="Grilledutableau"/>
        <w:tblW w:w="0" w:type="auto"/>
        <w:tblLook w:val="04A0" w:firstRow="1" w:lastRow="0" w:firstColumn="1" w:lastColumn="0" w:noHBand="0" w:noVBand="1"/>
      </w:tblPr>
      <w:tblGrid>
        <w:gridCol w:w="1413"/>
        <w:gridCol w:w="1276"/>
        <w:gridCol w:w="3685"/>
        <w:gridCol w:w="1701"/>
        <w:gridCol w:w="987"/>
      </w:tblGrid>
      <w:tr w:rsidR="001A72FB" w:rsidRPr="001A72FB" w:rsidTr="0046167E">
        <w:tc>
          <w:tcPr>
            <w:tcW w:w="1413"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Référence</w:t>
            </w:r>
          </w:p>
        </w:tc>
        <w:tc>
          <w:tcPr>
            <w:tcW w:w="1276"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Quantité</w:t>
            </w:r>
          </w:p>
        </w:tc>
        <w:tc>
          <w:tcPr>
            <w:tcW w:w="3685"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Description</w:t>
            </w:r>
          </w:p>
        </w:tc>
        <w:tc>
          <w:tcPr>
            <w:tcW w:w="1701"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Prix unitaire</w:t>
            </w:r>
          </w:p>
        </w:tc>
        <w:tc>
          <w:tcPr>
            <w:tcW w:w="987"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TVA</w:t>
            </w:r>
          </w:p>
        </w:tc>
      </w:tr>
      <w:tr w:rsidR="001A72FB" w:rsidRPr="001A72FB" w:rsidTr="0046167E">
        <w:tc>
          <w:tcPr>
            <w:tcW w:w="1413"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112332</w:t>
            </w:r>
          </w:p>
        </w:tc>
        <w:tc>
          <w:tcPr>
            <w:tcW w:w="1276"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20</w:t>
            </w:r>
          </w:p>
        </w:tc>
        <w:tc>
          <w:tcPr>
            <w:tcW w:w="3685"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Classeur Esselte 7 cm noir</w:t>
            </w:r>
          </w:p>
        </w:tc>
        <w:tc>
          <w:tcPr>
            <w:tcW w:w="1701"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3,50</w:t>
            </w:r>
          </w:p>
        </w:tc>
        <w:tc>
          <w:tcPr>
            <w:tcW w:w="987"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21 ´%</w:t>
            </w:r>
          </w:p>
        </w:tc>
      </w:tr>
      <w:tr w:rsidR="001A72FB" w:rsidRPr="001A72FB" w:rsidTr="0046167E">
        <w:tc>
          <w:tcPr>
            <w:tcW w:w="1413"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45556</w:t>
            </w:r>
          </w:p>
        </w:tc>
        <w:tc>
          <w:tcPr>
            <w:tcW w:w="1276"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25</w:t>
            </w:r>
          </w:p>
        </w:tc>
        <w:tc>
          <w:tcPr>
            <w:tcW w:w="3685"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Classeur Esselte 7 cm rouge</w:t>
            </w:r>
          </w:p>
        </w:tc>
        <w:tc>
          <w:tcPr>
            <w:tcW w:w="1701"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3,50</w:t>
            </w:r>
          </w:p>
        </w:tc>
        <w:tc>
          <w:tcPr>
            <w:tcW w:w="987"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21 %</w:t>
            </w:r>
          </w:p>
        </w:tc>
      </w:tr>
      <w:tr w:rsidR="001A72FB" w:rsidRPr="001A72FB" w:rsidTr="0046167E">
        <w:tc>
          <w:tcPr>
            <w:tcW w:w="1413"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112335</w:t>
            </w:r>
          </w:p>
        </w:tc>
        <w:tc>
          <w:tcPr>
            <w:tcW w:w="1276"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30</w:t>
            </w:r>
          </w:p>
        </w:tc>
        <w:tc>
          <w:tcPr>
            <w:tcW w:w="3685"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 xml:space="preserve">Boite à archives Esselte A4 jaune </w:t>
            </w:r>
          </w:p>
        </w:tc>
        <w:tc>
          <w:tcPr>
            <w:tcW w:w="1701"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4,25</w:t>
            </w:r>
          </w:p>
        </w:tc>
        <w:tc>
          <w:tcPr>
            <w:tcW w:w="987"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 xml:space="preserve">21 % </w:t>
            </w:r>
          </w:p>
        </w:tc>
      </w:tr>
      <w:tr w:rsidR="001A72FB" w:rsidRPr="001A72FB" w:rsidTr="0046167E">
        <w:tc>
          <w:tcPr>
            <w:tcW w:w="1413"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115478</w:t>
            </w:r>
          </w:p>
        </w:tc>
        <w:tc>
          <w:tcPr>
            <w:tcW w:w="1276"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28</w:t>
            </w:r>
          </w:p>
        </w:tc>
        <w:tc>
          <w:tcPr>
            <w:tcW w:w="3685"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Boite à archives Esselte A4 vert</w:t>
            </w:r>
          </w:p>
        </w:tc>
        <w:tc>
          <w:tcPr>
            <w:tcW w:w="1701"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4,25</w:t>
            </w:r>
          </w:p>
        </w:tc>
        <w:tc>
          <w:tcPr>
            <w:tcW w:w="987" w:type="dxa"/>
          </w:tcPr>
          <w:p w:rsidR="001A72FB" w:rsidRPr="001A72FB" w:rsidRDefault="001A72FB" w:rsidP="0046167E">
            <w:pPr>
              <w:jc w:val="both"/>
              <w:rPr>
                <w:rFonts w:ascii="Arial" w:hAnsi="Arial" w:cs="Arial"/>
                <w:sz w:val="24"/>
                <w:szCs w:val="24"/>
              </w:rPr>
            </w:pPr>
            <w:r w:rsidRPr="001A72FB">
              <w:rPr>
                <w:rFonts w:ascii="Arial" w:hAnsi="Arial" w:cs="Arial"/>
                <w:sz w:val="24"/>
                <w:szCs w:val="24"/>
              </w:rPr>
              <w:t>21 ´%</w:t>
            </w:r>
          </w:p>
        </w:tc>
      </w:tr>
    </w:tbl>
    <w:p w:rsidR="001A72FB" w:rsidRPr="001A72FB" w:rsidRDefault="001A72FB" w:rsidP="001A72FB">
      <w:pPr>
        <w:jc w:val="both"/>
        <w:rPr>
          <w:rFonts w:ascii="Arial" w:hAnsi="Arial" w:cs="Arial"/>
          <w:sz w:val="24"/>
          <w:szCs w:val="24"/>
        </w:rPr>
      </w:pPr>
    </w:p>
    <w:p w:rsidR="001A72FB" w:rsidRPr="001A72FB" w:rsidRDefault="001A72FB" w:rsidP="001A72FB">
      <w:pPr>
        <w:pStyle w:val="Paragraphedeliste"/>
        <w:numPr>
          <w:ilvl w:val="0"/>
          <w:numId w:val="17"/>
        </w:numPr>
        <w:jc w:val="both"/>
        <w:rPr>
          <w:rFonts w:ascii="Arial" w:hAnsi="Arial" w:cs="Arial"/>
          <w:szCs w:val="24"/>
        </w:rPr>
      </w:pPr>
      <w:r w:rsidRPr="001A72FB">
        <w:rPr>
          <w:rFonts w:ascii="Arial" w:hAnsi="Arial" w:cs="Arial"/>
          <w:szCs w:val="24"/>
        </w:rPr>
        <w:t>Frais de port: 12,50 €</w:t>
      </w:r>
    </w:p>
    <w:p w:rsidR="001A72FB" w:rsidRPr="001A72FB" w:rsidRDefault="001A72FB" w:rsidP="001A72FB">
      <w:pPr>
        <w:pStyle w:val="Paragraphedeliste"/>
        <w:numPr>
          <w:ilvl w:val="0"/>
          <w:numId w:val="17"/>
        </w:numPr>
        <w:jc w:val="both"/>
        <w:rPr>
          <w:rFonts w:ascii="Arial" w:hAnsi="Arial" w:cs="Arial"/>
          <w:szCs w:val="24"/>
        </w:rPr>
      </w:pPr>
      <w:r w:rsidRPr="001A72FB">
        <w:rPr>
          <w:rFonts w:ascii="Arial" w:hAnsi="Arial" w:cs="Arial"/>
          <w:szCs w:val="24"/>
        </w:rPr>
        <w:t>Emballage perdu: 5 €</w:t>
      </w:r>
    </w:p>
    <w:p w:rsidR="001A72FB" w:rsidRPr="001A72FB" w:rsidRDefault="001A72FB" w:rsidP="001A72FB">
      <w:pPr>
        <w:pStyle w:val="Paragraphedeliste"/>
        <w:numPr>
          <w:ilvl w:val="0"/>
          <w:numId w:val="17"/>
        </w:numPr>
        <w:jc w:val="both"/>
        <w:rPr>
          <w:rFonts w:ascii="Arial" w:hAnsi="Arial" w:cs="Arial"/>
          <w:szCs w:val="24"/>
        </w:rPr>
      </w:pPr>
      <w:r w:rsidRPr="001A72FB">
        <w:rPr>
          <w:rFonts w:ascii="Arial" w:hAnsi="Arial" w:cs="Arial"/>
          <w:szCs w:val="24"/>
        </w:rPr>
        <w:t>Remise de 4 %</w:t>
      </w:r>
    </w:p>
    <w:p w:rsidR="001A72FB" w:rsidRPr="001A72FB" w:rsidRDefault="001A72FB" w:rsidP="001A72FB">
      <w:pPr>
        <w:pStyle w:val="Paragraphedeliste"/>
        <w:numPr>
          <w:ilvl w:val="0"/>
          <w:numId w:val="17"/>
        </w:numPr>
        <w:jc w:val="both"/>
        <w:rPr>
          <w:rFonts w:ascii="Arial" w:hAnsi="Arial" w:cs="Arial"/>
          <w:szCs w:val="24"/>
        </w:rPr>
      </w:pPr>
      <w:r w:rsidRPr="001A72FB">
        <w:rPr>
          <w:rFonts w:ascii="Arial" w:hAnsi="Arial" w:cs="Arial"/>
          <w:szCs w:val="24"/>
        </w:rPr>
        <w:t xml:space="preserve">Ristourne 2 % </w:t>
      </w:r>
    </w:p>
    <w:p w:rsidR="001A72FB" w:rsidRPr="001A72FB" w:rsidRDefault="001A72FB" w:rsidP="001A72FB">
      <w:pPr>
        <w:pStyle w:val="Paragraphedeliste"/>
        <w:numPr>
          <w:ilvl w:val="0"/>
          <w:numId w:val="17"/>
        </w:numPr>
        <w:jc w:val="both"/>
        <w:rPr>
          <w:rFonts w:ascii="Arial" w:hAnsi="Arial" w:cs="Arial"/>
          <w:szCs w:val="24"/>
        </w:rPr>
      </w:pPr>
      <w:r w:rsidRPr="001A72FB">
        <w:rPr>
          <w:rFonts w:ascii="Arial" w:hAnsi="Arial" w:cs="Arial"/>
          <w:szCs w:val="24"/>
        </w:rPr>
        <w:t xml:space="preserve">Paiement par virement bancaire à 30 jours fin de mois. </w:t>
      </w:r>
    </w:p>
    <w:p w:rsidR="001A72FB" w:rsidRDefault="00F56070" w:rsidP="001A72FB">
      <w:pPr>
        <w:jc w:val="both"/>
        <w:rPr>
          <w:rFonts w:ascii="Arial" w:hAnsi="Arial" w:cs="Arial"/>
          <w:sz w:val="24"/>
          <w:szCs w:val="24"/>
        </w:rPr>
      </w:pPr>
      <w:r>
        <w:rPr>
          <w:rFonts w:ascii="Arial" w:hAnsi="Arial" w:cs="Arial"/>
          <w:sz w:val="24"/>
          <w:szCs w:val="24"/>
        </w:rPr>
        <w:t xml:space="preserve"> </w:t>
      </w:r>
    </w:p>
    <w:p w:rsidR="00F56070" w:rsidRDefault="00F56070" w:rsidP="001A72FB">
      <w:pPr>
        <w:jc w:val="both"/>
        <w:rPr>
          <w:rFonts w:ascii="Arial" w:hAnsi="Arial" w:cs="Arial"/>
          <w:sz w:val="24"/>
          <w:szCs w:val="24"/>
        </w:rPr>
      </w:pPr>
    </w:p>
    <w:p w:rsidR="00F56070" w:rsidRPr="001A72FB" w:rsidRDefault="00F56070" w:rsidP="001A72FB">
      <w:pPr>
        <w:jc w:val="both"/>
        <w:rPr>
          <w:rFonts w:ascii="Arial" w:hAnsi="Arial" w:cs="Arial"/>
          <w:sz w:val="24"/>
          <w:szCs w:val="24"/>
        </w:rPr>
      </w:pPr>
    </w:p>
    <w:p w:rsidR="001A72FB" w:rsidRPr="001A72FB" w:rsidRDefault="001A72FB" w:rsidP="001A72FB">
      <w:pPr>
        <w:jc w:val="both"/>
        <w:rPr>
          <w:rFonts w:ascii="Arial" w:hAnsi="Arial" w:cs="Arial"/>
          <w:b/>
          <w:sz w:val="24"/>
          <w:szCs w:val="24"/>
          <w:u w:val="single"/>
        </w:rPr>
      </w:pPr>
      <w:r w:rsidRPr="001A72FB">
        <w:rPr>
          <w:rFonts w:ascii="Arial" w:hAnsi="Arial" w:cs="Arial"/>
          <w:b/>
          <w:sz w:val="24"/>
          <w:szCs w:val="24"/>
          <w:u w:val="single"/>
        </w:rPr>
        <w:lastRenderedPageBreak/>
        <w:t xml:space="preserve">Situation 5 </w:t>
      </w:r>
    </w:p>
    <w:p w:rsidR="001A72FB" w:rsidRPr="001A72FB" w:rsidRDefault="001A72FB" w:rsidP="001A72FB">
      <w:pPr>
        <w:rPr>
          <w:rFonts w:ascii="Arial" w:hAnsi="Arial" w:cs="Arial"/>
          <w:sz w:val="24"/>
          <w:szCs w:val="24"/>
        </w:rPr>
      </w:pPr>
    </w:p>
    <w:p w:rsidR="001A72FB" w:rsidRPr="001A72FB" w:rsidRDefault="001A72FB" w:rsidP="001A72FB">
      <w:pPr>
        <w:jc w:val="both"/>
        <w:rPr>
          <w:rFonts w:ascii="Arial" w:hAnsi="Arial" w:cs="Arial"/>
          <w:sz w:val="24"/>
          <w:szCs w:val="24"/>
        </w:rPr>
      </w:pPr>
      <w:r w:rsidRPr="001A72FB">
        <w:rPr>
          <w:rFonts w:ascii="Arial" w:hAnsi="Arial" w:cs="Arial"/>
          <w:sz w:val="24"/>
          <w:szCs w:val="24"/>
        </w:rPr>
        <w:t>L'entreprise "Les jardins de Marie" qui se situe à la rue des Roses Blanches 10 à 1331 Rosières décide d'acheter une nouvelle voiture pour ton entreprise. Elle se dirige vers "Ets Roule Vite" qui se situe à la chaussée des Accidentés 40 à 5190 Morimont. Le</w:t>
      </w:r>
      <w:r w:rsidR="007B02E1">
        <w:rPr>
          <w:rFonts w:ascii="Arial" w:hAnsi="Arial" w:cs="Arial"/>
          <w:sz w:val="24"/>
          <w:szCs w:val="24"/>
        </w:rPr>
        <w:t xml:space="preserve"> bon de commande est le n°171</w:t>
      </w:r>
      <w:r w:rsidRPr="001A72FB">
        <w:rPr>
          <w:rFonts w:ascii="Arial" w:hAnsi="Arial" w:cs="Arial"/>
          <w:sz w:val="24"/>
          <w:szCs w:val="24"/>
        </w:rPr>
        <w:t xml:space="preserve"> du 28 </w:t>
      </w:r>
      <w:r w:rsidR="00F56070">
        <w:rPr>
          <w:rFonts w:ascii="Arial" w:hAnsi="Arial" w:cs="Arial"/>
          <w:sz w:val="24"/>
          <w:szCs w:val="24"/>
        </w:rPr>
        <w:t>février</w:t>
      </w:r>
      <w:r w:rsidRPr="001A72FB">
        <w:rPr>
          <w:rFonts w:ascii="Arial" w:hAnsi="Arial" w:cs="Arial"/>
          <w:sz w:val="24"/>
          <w:szCs w:val="24"/>
        </w:rPr>
        <w:t xml:space="preserve"> 20</w:t>
      </w:r>
      <w:r w:rsidR="00F56070">
        <w:rPr>
          <w:rFonts w:ascii="Arial" w:hAnsi="Arial" w:cs="Arial"/>
          <w:sz w:val="24"/>
          <w:szCs w:val="24"/>
        </w:rPr>
        <w:t>20</w:t>
      </w:r>
      <w:r w:rsidRPr="001A72FB">
        <w:rPr>
          <w:rFonts w:ascii="Arial" w:hAnsi="Arial" w:cs="Arial"/>
          <w:sz w:val="24"/>
          <w:szCs w:val="24"/>
        </w:rPr>
        <w:t xml:space="preserve">. Détermine le taux de TVA. Paiement à la livraison du véhicule. </w:t>
      </w:r>
      <w:bookmarkStart w:id="4" w:name="_Hlk513035385"/>
      <w:r w:rsidRPr="001A72FB">
        <w:rPr>
          <w:rFonts w:ascii="Arial" w:hAnsi="Arial" w:cs="Arial"/>
          <w:b/>
          <w:i/>
          <w:sz w:val="24"/>
          <w:szCs w:val="24"/>
        </w:rPr>
        <w:t>Réalise la facture</w:t>
      </w:r>
      <w:bookmarkEnd w:id="4"/>
      <w:r w:rsidR="00F56070">
        <w:rPr>
          <w:rFonts w:ascii="Arial" w:hAnsi="Arial" w:cs="Arial"/>
          <w:b/>
          <w:i/>
          <w:sz w:val="24"/>
          <w:szCs w:val="24"/>
        </w:rPr>
        <w:t xml:space="preserve"> à la date du 20</w:t>
      </w:r>
      <w:r w:rsidRPr="001A72FB">
        <w:rPr>
          <w:rFonts w:ascii="Arial" w:hAnsi="Arial" w:cs="Arial"/>
          <w:b/>
          <w:i/>
          <w:sz w:val="24"/>
          <w:szCs w:val="24"/>
        </w:rPr>
        <w:t>ma</w:t>
      </w:r>
      <w:r w:rsidR="00F56070">
        <w:rPr>
          <w:rFonts w:ascii="Arial" w:hAnsi="Arial" w:cs="Arial"/>
          <w:b/>
          <w:i/>
          <w:sz w:val="24"/>
          <w:szCs w:val="24"/>
        </w:rPr>
        <w:t>rs</w:t>
      </w:r>
      <w:r w:rsidRPr="001A72FB">
        <w:rPr>
          <w:rFonts w:ascii="Arial" w:hAnsi="Arial" w:cs="Arial"/>
          <w:b/>
          <w:i/>
          <w:sz w:val="24"/>
          <w:szCs w:val="24"/>
        </w:rPr>
        <w:t xml:space="preserve"> 20</w:t>
      </w:r>
      <w:r w:rsidR="00F56070">
        <w:rPr>
          <w:rFonts w:ascii="Arial" w:hAnsi="Arial" w:cs="Arial"/>
          <w:b/>
          <w:i/>
          <w:sz w:val="24"/>
          <w:szCs w:val="24"/>
        </w:rPr>
        <w:t>20</w:t>
      </w:r>
    </w:p>
    <w:p w:rsidR="001A72FB" w:rsidRPr="001A72FB" w:rsidRDefault="001A72FB" w:rsidP="001A72FB">
      <w:pPr>
        <w:rPr>
          <w:rFonts w:ascii="Arial" w:hAnsi="Arial" w:cs="Arial"/>
          <w:sz w:val="24"/>
          <w:szCs w:val="24"/>
        </w:rPr>
      </w:pPr>
    </w:p>
    <w:tbl>
      <w:tblPr>
        <w:tblStyle w:val="Grilledutableau"/>
        <w:tblW w:w="0" w:type="auto"/>
        <w:tblLook w:val="04A0" w:firstRow="1" w:lastRow="0" w:firstColumn="1" w:lastColumn="0" w:noHBand="0" w:noVBand="1"/>
      </w:tblPr>
      <w:tblGrid>
        <w:gridCol w:w="1797"/>
        <w:gridCol w:w="1801"/>
        <w:gridCol w:w="1791"/>
        <w:gridCol w:w="1777"/>
        <w:gridCol w:w="1896"/>
      </w:tblGrid>
      <w:tr w:rsidR="001A72FB" w:rsidRPr="001A72FB" w:rsidTr="0046167E">
        <w:tc>
          <w:tcPr>
            <w:tcW w:w="1797"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Référence</w:t>
            </w:r>
          </w:p>
        </w:tc>
        <w:tc>
          <w:tcPr>
            <w:tcW w:w="1801"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Désignation</w:t>
            </w:r>
          </w:p>
        </w:tc>
        <w:tc>
          <w:tcPr>
            <w:tcW w:w="1791"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Quantité</w:t>
            </w:r>
          </w:p>
        </w:tc>
        <w:tc>
          <w:tcPr>
            <w:tcW w:w="1777"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PU</w:t>
            </w:r>
          </w:p>
        </w:tc>
        <w:tc>
          <w:tcPr>
            <w:tcW w:w="1896" w:type="dxa"/>
            <w:shd w:val="clear" w:color="auto" w:fill="FBE4D5"/>
          </w:tcPr>
          <w:p w:rsidR="001A72FB" w:rsidRPr="001A72FB" w:rsidRDefault="001A72FB" w:rsidP="0046167E">
            <w:pPr>
              <w:jc w:val="center"/>
              <w:rPr>
                <w:rFonts w:ascii="Arial" w:hAnsi="Arial" w:cs="Arial"/>
                <w:b/>
                <w:sz w:val="24"/>
                <w:szCs w:val="24"/>
              </w:rPr>
            </w:pPr>
            <w:r w:rsidRPr="001A72FB">
              <w:rPr>
                <w:rFonts w:ascii="Arial" w:hAnsi="Arial" w:cs="Arial"/>
                <w:b/>
                <w:sz w:val="24"/>
                <w:szCs w:val="24"/>
              </w:rPr>
              <w:t>TVA</w:t>
            </w:r>
          </w:p>
        </w:tc>
      </w:tr>
      <w:tr w:rsidR="001A72FB" w:rsidRPr="001A72FB" w:rsidTr="0046167E">
        <w:tc>
          <w:tcPr>
            <w:tcW w:w="1797" w:type="dxa"/>
          </w:tcPr>
          <w:p w:rsidR="001A72FB" w:rsidRPr="001A72FB" w:rsidRDefault="001A72FB" w:rsidP="0046167E">
            <w:pPr>
              <w:rPr>
                <w:rFonts w:ascii="Arial" w:hAnsi="Arial" w:cs="Arial"/>
                <w:sz w:val="24"/>
                <w:szCs w:val="24"/>
              </w:rPr>
            </w:pPr>
            <w:r w:rsidRPr="001A72FB">
              <w:rPr>
                <w:rFonts w:ascii="Arial" w:hAnsi="Arial" w:cs="Arial"/>
                <w:sz w:val="24"/>
                <w:szCs w:val="24"/>
              </w:rPr>
              <w:t>FB2728</w:t>
            </w:r>
          </w:p>
        </w:tc>
        <w:tc>
          <w:tcPr>
            <w:tcW w:w="1801" w:type="dxa"/>
          </w:tcPr>
          <w:p w:rsidR="001A72FB" w:rsidRPr="001A72FB" w:rsidRDefault="001A72FB" w:rsidP="0046167E">
            <w:pPr>
              <w:rPr>
                <w:rFonts w:ascii="Arial" w:hAnsi="Arial" w:cs="Arial"/>
                <w:sz w:val="24"/>
                <w:szCs w:val="24"/>
              </w:rPr>
            </w:pPr>
            <w:r w:rsidRPr="001A72FB">
              <w:rPr>
                <w:rFonts w:ascii="Arial" w:hAnsi="Arial" w:cs="Arial"/>
                <w:sz w:val="24"/>
                <w:szCs w:val="24"/>
              </w:rPr>
              <w:t xml:space="preserve">Break Peugeot </w:t>
            </w:r>
          </w:p>
        </w:tc>
        <w:tc>
          <w:tcPr>
            <w:tcW w:w="1791" w:type="dxa"/>
          </w:tcPr>
          <w:p w:rsidR="001A72FB" w:rsidRPr="001A72FB" w:rsidRDefault="001A72FB" w:rsidP="0046167E">
            <w:pPr>
              <w:rPr>
                <w:rFonts w:ascii="Arial" w:hAnsi="Arial" w:cs="Arial"/>
                <w:sz w:val="24"/>
                <w:szCs w:val="24"/>
              </w:rPr>
            </w:pPr>
            <w:r w:rsidRPr="001A72FB">
              <w:rPr>
                <w:rFonts w:ascii="Arial" w:hAnsi="Arial" w:cs="Arial"/>
                <w:sz w:val="24"/>
                <w:szCs w:val="24"/>
              </w:rPr>
              <w:t>1</w:t>
            </w:r>
          </w:p>
        </w:tc>
        <w:tc>
          <w:tcPr>
            <w:tcW w:w="1777" w:type="dxa"/>
          </w:tcPr>
          <w:p w:rsidR="001A72FB" w:rsidRPr="001A72FB" w:rsidRDefault="001A72FB" w:rsidP="0046167E">
            <w:pPr>
              <w:rPr>
                <w:rFonts w:ascii="Arial" w:hAnsi="Arial" w:cs="Arial"/>
                <w:sz w:val="24"/>
                <w:szCs w:val="24"/>
              </w:rPr>
            </w:pPr>
            <w:r w:rsidRPr="001A72FB">
              <w:rPr>
                <w:rFonts w:ascii="Arial" w:hAnsi="Arial" w:cs="Arial"/>
                <w:sz w:val="24"/>
                <w:szCs w:val="24"/>
              </w:rPr>
              <w:t xml:space="preserve">20 000 € </w:t>
            </w:r>
          </w:p>
        </w:tc>
        <w:tc>
          <w:tcPr>
            <w:tcW w:w="1896" w:type="dxa"/>
          </w:tcPr>
          <w:p w:rsidR="001A72FB" w:rsidRPr="001A72FB" w:rsidRDefault="001A72FB" w:rsidP="0046167E">
            <w:pPr>
              <w:rPr>
                <w:rFonts w:ascii="Arial" w:hAnsi="Arial" w:cs="Arial"/>
                <w:sz w:val="24"/>
                <w:szCs w:val="24"/>
              </w:rPr>
            </w:pPr>
            <w:r w:rsidRPr="001A72FB">
              <w:rPr>
                <w:rFonts w:ascii="Arial" w:hAnsi="Arial" w:cs="Arial"/>
                <w:sz w:val="24"/>
                <w:szCs w:val="24"/>
              </w:rPr>
              <w:t>…………………</w:t>
            </w:r>
          </w:p>
        </w:tc>
      </w:tr>
    </w:tbl>
    <w:p w:rsidR="001A72FB" w:rsidRPr="001A72FB" w:rsidRDefault="001A72FB" w:rsidP="001A72FB">
      <w:pPr>
        <w:tabs>
          <w:tab w:val="left" w:pos="1680"/>
        </w:tabs>
        <w:rPr>
          <w:rFonts w:ascii="Arial" w:hAnsi="Arial" w:cs="Arial"/>
          <w:sz w:val="24"/>
          <w:szCs w:val="24"/>
        </w:rPr>
      </w:pPr>
      <w:r w:rsidRPr="001A72FB">
        <w:rPr>
          <w:rFonts w:ascii="Arial" w:hAnsi="Arial" w:cs="Arial"/>
          <w:sz w:val="24"/>
          <w:szCs w:val="24"/>
        </w:rPr>
        <w:tab/>
      </w:r>
    </w:p>
    <w:p w:rsidR="001A72FB" w:rsidRPr="001A72FB" w:rsidRDefault="001A72FB" w:rsidP="001A72FB">
      <w:pPr>
        <w:tabs>
          <w:tab w:val="left" w:pos="1680"/>
        </w:tabs>
        <w:rPr>
          <w:rFonts w:ascii="Arial" w:hAnsi="Arial" w:cs="Arial"/>
          <w:b/>
          <w:sz w:val="24"/>
          <w:szCs w:val="24"/>
          <w:u w:val="single"/>
        </w:rPr>
      </w:pPr>
      <w:r w:rsidRPr="001A72FB">
        <w:rPr>
          <w:rFonts w:ascii="Arial" w:hAnsi="Arial" w:cs="Arial"/>
          <w:b/>
          <w:sz w:val="24"/>
          <w:szCs w:val="24"/>
          <w:u w:val="single"/>
        </w:rPr>
        <w:t xml:space="preserve">Situation 6 </w:t>
      </w:r>
    </w:p>
    <w:p w:rsidR="001A72FB" w:rsidRPr="001A72FB" w:rsidRDefault="001A72FB" w:rsidP="001A72FB">
      <w:pPr>
        <w:tabs>
          <w:tab w:val="left" w:pos="1680"/>
        </w:tabs>
        <w:rPr>
          <w:rFonts w:ascii="Arial" w:hAnsi="Arial" w:cs="Arial"/>
          <w:b/>
          <w:sz w:val="24"/>
          <w:szCs w:val="24"/>
          <w:u w:val="single"/>
        </w:rPr>
      </w:pPr>
    </w:p>
    <w:p w:rsidR="001A72FB" w:rsidRPr="001A72FB" w:rsidRDefault="001A72FB" w:rsidP="001A72FB">
      <w:pPr>
        <w:tabs>
          <w:tab w:val="left" w:pos="1680"/>
        </w:tabs>
        <w:jc w:val="both"/>
        <w:rPr>
          <w:rFonts w:ascii="Arial" w:hAnsi="Arial" w:cs="Arial"/>
          <w:sz w:val="24"/>
          <w:szCs w:val="24"/>
        </w:rPr>
      </w:pPr>
      <w:r w:rsidRPr="001A72FB">
        <w:rPr>
          <w:rFonts w:ascii="Arial" w:hAnsi="Arial" w:cs="Arial"/>
          <w:sz w:val="24"/>
          <w:szCs w:val="24"/>
        </w:rPr>
        <w:t xml:space="preserve">Tu travailles chez "Planète Bleue" qui se situe à la rue de l'Avenir 2000 à 7681 Papignies. </w:t>
      </w:r>
    </w:p>
    <w:p w:rsidR="001A72FB" w:rsidRPr="001A72FB" w:rsidRDefault="001A72FB" w:rsidP="007B02E1">
      <w:pPr>
        <w:tabs>
          <w:tab w:val="left" w:pos="1680"/>
        </w:tabs>
        <w:spacing w:after="0" w:line="240" w:lineRule="auto"/>
        <w:jc w:val="both"/>
        <w:rPr>
          <w:rFonts w:ascii="Arial" w:hAnsi="Arial" w:cs="Arial"/>
          <w:sz w:val="24"/>
          <w:szCs w:val="24"/>
        </w:rPr>
      </w:pPr>
      <w:r w:rsidRPr="001A72FB">
        <w:rPr>
          <w:rFonts w:ascii="Arial" w:hAnsi="Arial" w:cs="Arial"/>
          <w:sz w:val="24"/>
          <w:szCs w:val="24"/>
        </w:rPr>
        <w:t>Le 3</w:t>
      </w:r>
      <w:r w:rsidR="00F56070">
        <w:rPr>
          <w:rFonts w:ascii="Arial" w:hAnsi="Arial" w:cs="Arial"/>
          <w:sz w:val="24"/>
          <w:szCs w:val="24"/>
        </w:rPr>
        <w:t xml:space="preserve"> mars2020</w:t>
      </w:r>
      <w:r w:rsidRPr="001A72FB">
        <w:rPr>
          <w:rFonts w:ascii="Arial" w:hAnsi="Arial" w:cs="Arial"/>
          <w:sz w:val="24"/>
          <w:szCs w:val="24"/>
        </w:rPr>
        <w:t xml:space="preserve"> l'entreprise "La Plume d'Oie" qui se sit</w:t>
      </w:r>
      <w:r w:rsidR="007B02E1">
        <w:rPr>
          <w:rFonts w:ascii="Arial" w:hAnsi="Arial" w:cs="Arial"/>
          <w:sz w:val="24"/>
          <w:szCs w:val="24"/>
        </w:rPr>
        <w:t xml:space="preserve">ue à l'avenue du Tir au Clef  à </w:t>
      </w:r>
      <w:r w:rsidRPr="001A72FB">
        <w:rPr>
          <w:rFonts w:ascii="Arial" w:hAnsi="Arial" w:cs="Arial"/>
          <w:sz w:val="24"/>
          <w:szCs w:val="24"/>
        </w:rPr>
        <w:t>6824</w:t>
      </w:r>
      <w:r w:rsidR="007B02E1">
        <w:rPr>
          <w:rFonts w:ascii="Arial" w:hAnsi="Arial" w:cs="Arial"/>
          <w:sz w:val="24"/>
          <w:szCs w:val="24"/>
        </w:rPr>
        <w:t xml:space="preserve"> </w:t>
      </w:r>
      <w:r w:rsidRPr="001A72FB">
        <w:rPr>
          <w:rFonts w:ascii="Arial" w:hAnsi="Arial" w:cs="Arial"/>
          <w:sz w:val="24"/>
          <w:szCs w:val="24"/>
        </w:rPr>
        <w:t>CHASSEPIERRE a commandé chez vous. Le b</w:t>
      </w:r>
      <w:r w:rsidR="007B02E1">
        <w:rPr>
          <w:rFonts w:ascii="Arial" w:hAnsi="Arial" w:cs="Arial"/>
          <w:sz w:val="24"/>
          <w:szCs w:val="24"/>
        </w:rPr>
        <w:t xml:space="preserve">on de commande est le n° 15 du 26 </w:t>
      </w:r>
      <w:r w:rsidR="00F56070">
        <w:rPr>
          <w:rFonts w:ascii="Arial" w:hAnsi="Arial" w:cs="Arial"/>
          <w:sz w:val="24"/>
          <w:szCs w:val="24"/>
        </w:rPr>
        <w:t>mars 2020.</w:t>
      </w:r>
    </w:p>
    <w:p w:rsidR="001A72FB" w:rsidRPr="001A72FB" w:rsidRDefault="001A72FB" w:rsidP="001A72FB">
      <w:pPr>
        <w:tabs>
          <w:tab w:val="left" w:pos="1680"/>
        </w:tabs>
        <w:ind w:left="1680" w:hanging="1680"/>
        <w:jc w:val="both"/>
        <w:rPr>
          <w:rFonts w:ascii="Arial" w:hAnsi="Arial" w:cs="Arial"/>
          <w:sz w:val="24"/>
          <w:szCs w:val="24"/>
        </w:rPr>
      </w:pPr>
      <w:r w:rsidRPr="001A72FB">
        <w:rPr>
          <w:rFonts w:ascii="Arial" w:hAnsi="Arial" w:cs="Arial"/>
          <w:b/>
          <w:i/>
          <w:sz w:val="24"/>
          <w:szCs w:val="24"/>
        </w:rPr>
        <w:t>Réalise la facture</w:t>
      </w:r>
    </w:p>
    <w:p w:rsidR="001A72FB" w:rsidRPr="001A72FB" w:rsidRDefault="001A72FB" w:rsidP="001A72FB">
      <w:pPr>
        <w:tabs>
          <w:tab w:val="left" w:pos="1680"/>
        </w:tabs>
        <w:jc w:val="both"/>
        <w:rPr>
          <w:rFonts w:ascii="Arial" w:hAnsi="Arial" w:cs="Arial"/>
          <w:sz w:val="24"/>
          <w:szCs w:val="24"/>
        </w:rPr>
      </w:pPr>
    </w:p>
    <w:tbl>
      <w:tblPr>
        <w:tblStyle w:val="Grilledutableau"/>
        <w:tblW w:w="8797" w:type="dxa"/>
        <w:tblInd w:w="-5" w:type="dxa"/>
        <w:tblLook w:val="04A0" w:firstRow="1" w:lastRow="0" w:firstColumn="1" w:lastColumn="0" w:noHBand="0" w:noVBand="1"/>
      </w:tblPr>
      <w:tblGrid>
        <w:gridCol w:w="2036"/>
        <w:gridCol w:w="2889"/>
        <w:gridCol w:w="1190"/>
        <w:gridCol w:w="1549"/>
        <w:gridCol w:w="1133"/>
      </w:tblGrid>
      <w:tr w:rsidR="001A72FB" w:rsidRPr="001A72FB" w:rsidTr="0046167E">
        <w:tc>
          <w:tcPr>
            <w:tcW w:w="2049" w:type="dxa"/>
            <w:shd w:val="clear" w:color="auto" w:fill="FBE4D5"/>
          </w:tcPr>
          <w:p w:rsidR="001A72FB" w:rsidRPr="001A72FB" w:rsidRDefault="001A72FB" w:rsidP="0046167E">
            <w:pPr>
              <w:tabs>
                <w:tab w:val="left" w:pos="1680"/>
              </w:tabs>
              <w:jc w:val="center"/>
              <w:rPr>
                <w:rFonts w:ascii="Arial" w:hAnsi="Arial" w:cs="Arial"/>
                <w:b/>
                <w:sz w:val="24"/>
                <w:szCs w:val="24"/>
              </w:rPr>
            </w:pPr>
            <w:bookmarkStart w:id="5" w:name="_Hlk513034711"/>
            <w:r w:rsidRPr="001A72FB">
              <w:rPr>
                <w:rFonts w:ascii="Arial" w:hAnsi="Arial" w:cs="Arial"/>
                <w:b/>
                <w:sz w:val="24"/>
                <w:szCs w:val="24"/>
              </w:rPr>
              <w:t>Référence</w:t>
            </w:r>
          </w:p>
        </w:tc>
        <w:tc>
          <w:tcPr>
            <w:tcW w:w="2913" w:type="dxa"/>
            <w:shd w:val="clear" w:color="auto" w:fill="FBE4D5"/>
          </w:tcPr>
          <w:p w:rsidR="001A72FB" w:rsidRPr="001A72FB" w:rsidRDefault="001A72FB" w:rsidP="0046167E">
            <w:pPr>
              <w:tabs>
                <w:tab w:val="left" w:pos="1680"/>
              </w:tabs>
              <w:jc w:val="center"/>
              <w:rPr>
                <w:rFonts w:ascii="Arial" w:hAnsi="Arial" w:cs="Arial"/>
                <w:b/>
                <w:sz w:val="24"/>
                <w:szCs w:val="24"/>
              </w:rPr>
            </w:pPr>
            <w:r w:rsidRPr="001A72FB">
              <w:rPr>
                <w:rFonts w:ascii="Arial" w:hAnsi="Arial" w:cs="Arial"/>
                <w:b/>
                <w:sz w:val="24"/>
                <w:szCs w:val="24"/>
              </w:rPr>
              <w:t>Désignation</w:t>
            </w:r>
          </w:p>
        </w:tc>
        <w:tc>
          <w:tcPr>
            <w:tcW w:w="1134" w:type="dxa"/>
            <w:shd w:val="clear" w:color="auto" w:fill="FBE4D5"/>
          </w:tcPr>
          <w:p w:rsidR="001A72FB" w:rsidRPr="001A72FB" w:rsidRDefault="001A72FB" w:rsidP="0046167E">
            <w:pPr>
              <w:tabs>
                <w:tab w:val="left" w:pos="1680"/>
              </w:tabs>
              <w:jc w:val="center"/>
              <w:rPr>
                <w:rFonts w:ascii="Arial" w:hAnsi="Arial" w:cs="Arial"/>
                <w:b/>
                <w:sz w:val="24"/>
                <w:szCs w:val="24"/>
              </w:rPr>
            </w:pPr>
            <w:r w:rsidRPr="001A72FB">
              <w:rPr>
                <w:rFonts w:ascii="Arial" w:hAnsi="Arial" w:cs="Arial"/>
                <w:b/>
                <w:sz w:val="24"/>
                <w:szCs w:val="24"/>
              </w:rPr>
              <w:t>Quantité</w:t>
            </w:r>
          </w:p>
        </w:tc>
        <w:tc>
          <w:tcPr>
            <w:tcW w:w="1559" w:type="dxa"/>
            <w:shd w:val="clear" w:color="auto" w:fill="FBE4D5"/>
          </w:tcPr>
          <w:p w:rsidR="001A72FB" w:rsidRPr="001A72FB" w:rsidRDefault="001A72FB" w:rsidP="0046167E">
            <w:pPr>
              <w:tabs>
                <w:tab w:val="left" w:pos="1680"/>
              </w:tabs>
              <w:jc w:val="center"/>
              <w:rPr>
                <w:rFonts w:ascii="Arial" w:hAnsi="Arial" w:cs="Arial"/>
                <w:b/>
                <w:sz w:val="24"/>
                <w:szCs w:val="24"/>
              </w:rPr>
            </w:pPr>
            <w:r w:rsidRPr="001A72FB">
              <w:rPr>
                <w:rFonts w:ascii="Arial" w:hAnsi="Arial" w:cs="Arial"/>
                <w:b/>
                <w:sz w:val="24"/>
                <w:szCs w:val="24"/>
              </w:rPr>
              <w:t>Prix unitaire</w:t>
            </w:r>
          </w:p>
        </w:tc>
        <w:tc>
          <w:tcPr>
            <w:tcW w:w="1142" w:type="dxa"/>
            <w:shd w:val="clear" w:color="auto" w:fill="FBE4D5"/>
          </w:tcPr>
          <w:p w:rsidR="001A72FB" w:rsidRPr="001A72FB" w:rsidRDefault="001A72FB" w:rsidP="0046167E">
            <w:pPr>
              <w:tabs>
                <w:tab w:val="left" w:pos="1680"/>
              </w:tabs>
              <w:jc w:val="center"/>
              <w:rPr>
                <w:rFonts w:ascii="Arial" w:hAnsi="Arial" w:cs="Arial"/>
                <w:b/>
                <w:sz w:val="24"/>
                <w:szCs w:val="24"/>
              </w:rPr>
            </w:pPr>
            <w:r w:rsidRPr="001A72FB">
              <w:rPr>
                <w:rFonts w:ascii="Arial" w:hAnsi="Arial" w:cs="Arial"/>
                <w:b/>
                <w:sz w:val="24"/>
                <w:szCs w:val="24"/>
              </w:rPr>
              <w:t>TVA</w:t>
            </w:r>
          </w:p>
        </w:tc>
      </w:tr>
      <w:tr w:rsidR="001A72FB" w:rsidRPr="001A72FB" w:rsidTr="0046167E">
        <w:tc>
          <w:tcPr>
            <w:tcW w:w="2049"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206354</w:t>
            </w:r>
          </w:p>
        </w:tc>
        <w:tc>
          <w:tcPr>
            <w:tcW w:w="2913"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 xml:space="preserve">Sous-main en cuir noir </w:t>
            </w:r>
          </w:p>
        </w:tc>
        <w:tc>
          <w:tcPr>
            <w:tcW w:w="1134"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4</w:t>
            </w:r>
          </w:p>
        </w:tc>
        <w:tc>
          <w:tcPr>
            <w:tcW w:w="1559"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19,50</w:t>
            </w:r>
          </w:p>
        </w:tc>
        <w:tc>
          <w:tcPr>
            <w:tcW w:w="1142" w:type="dxa"/>
          </w:tcPr>
          <w:p w:rsidR="001A72FB" w:rsidRPr="001A72FB" w:rsidRDefault="001A72FB" w:rsidP="0046167E">
            <w:pPr>
              <w:tabs>
                <w:tab w:val="left" w:pos="1680"/>
              </w:tabs>
              <w:jc w:val="both"/>
              <w:rPr>
                <w:rFonts w:ascii="Arial" w:hAnsi="Arial" w:cs="Arial"/>
                <w:sz w:val="24"/>
                <w:szCs w:val="24"/>
              </w:rPr>
            </w:pPr>
          </w:p>
        </w:tc>
      </w:tr>
      <w:tr w:rsidR="001A72FB" w:rsidRPr="001A72FB" w:rsidTr="0046167E">
        <w:tc>
          <w:tcPr>
            <w:tcW w:w="2049"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201456</w:t>
            </w:r>
          </w:p>
        </w:tc>
        <w:tc>
          <w:tcPr>
            <w:tcW w:w="2913"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 xml:space="preserve">Garnitures de bureaux noires </w:t>
            </w:r>
          </w:p>
        </w:tc>
        <w:tc>
          <w:tcPr>
            <w:tcW w:w="1134"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4</w:t>
            </w:r>
          </w:p>
        </w:tc>
        <w:tc>
          <w:tcPr>
            <w:tcW w:w="1559"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27,70</w:t>
            </w:r>
          </w:p>
        </w:tc>
        <w:tc>
          <w:tcPr>
            <w:tcW w:w="1142" w:type="dxa"/>
          </w:tcPr>
          <w:p w:rsidR="001A72FB" w:rsidRPr="001A72FB" w:rsidRDefault="001A72FB" w:rsidP="0046167E">
            <w:pPr>
              <w:tabs>
                <w:tab w:val="left" w:pos="1680"/>
              </w:tabs>
              <w:jc w:val="both"/>
              <w:rPr>
                <w:rFonts w:ascii="Arial" w:hAnsi="Arial" w:cs="Arial"/>
                <w:sz w:val="24"/>
                <w:szCs w:val="24"/>
              </w:rPr>
            </w:pPr>
          </w:p>
        </w:tc>
      </w:tr>
      <w:tr w:rsidR="001A72FB" w:rsidRPr="001A72FB" w:rsidTr="0046167E">
        <w:tc>
          <w:tcPr>
            <w:tcW w:w="2049"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214566</w:t>
            </w:r>
          </w:p>
        </w:tc>
        <w:tc>
          <w:tcPr>
            <w:tcW w:w="2913"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Répertoires téléphoniques</w:t>
            </w:r>
          </w:p>
        </w:tc>
        <w:tc>
          <w:tcPr>
            <w:tcW w:w="1134"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8</w:t>
            </w:r>
          </w:p>
        </w:tc>
        <w:tc>
          <w:tcPr>
            <w:tcW w:w="1559"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28,00</w:t>
            </w:r>
          </w:p>
        </w:tc>
        <w:tc>
          <w:tcPr>
            <w:tcW w:w="1142" w:type="dxa"/>
          </w:tcPr>
          <w:p w:rsidR="001A72FB" w:rsidRPr="001A72FB" w:rsidRDefault="001A72FB" w:rsidP="0046167E">
            <w:pPr>
              <w:tabs>
                <w:tab w:val="left" w:pos="1680"/>
              </w:tabs>
              <w:jc w:val="both"/>
              <w:rPr>
                <w:rFonts w:ascii="Arial" w:hAnsi="Arial" w:cs="Arial"/>
                <w:sz w:val="24"/>
                <w:szCs w:val="24"/>
              </w:rPr>
            </w:pPr>
          </w:p>
        </w:tc>
      </w:tr>
      <w:bookmarkEnd w:id="5"/>
    </w:tbl>
    <w:p w:rsidR="001A72FB" w:rsidRPr="001A72FB" w:rsidRDefault="001A72FB" w:rsidP="001A72FB">
      <w:pPr>
        <w:tabs>
          <w:tab w:val="left" w:pos="1680"/>
        </w:tabs>
        <w:ind w:left="1680" w:hanging="1680"/>
        <w:jc w:val="both"/>
        <w:rPr>
          <w:rFonts w:ascii="Arial" w:hAnsi="Arial" w:cs="Arial"/>
          <w:sz w:val="24"/>
          <w:szCs w:val="24"/>
        </w:rPr>
      </w:pPr>
    </w:p>
    <w:p w:rsidR="001A72FB" w:rsidRPr="001A72FB" w:rsidRDefault="001A72FB" w:rsidP="001A72FB">
      <w:pPr>
        <w:pStyle w:val="Paragraphedeliste"/>
        <w:numPr>
          <w:ilvl w:val="0"/>
          <w:numId w:val="18"/>
        </w:numPr>
        <w:tabs>
          <w:tab w:val="left" w:pos="1680"/>
        </w:tabs>
        <w:jc w:val="both"/>
        <w:rPr>
          <w:rFonts w:ascii="Arial" w:hAnsi="Arial" w:cs="Arial"/>
          <w:szCs w:val="24"/>
        </w:rPr>
      </w:pPr>
      <w:bookmarkStart w:id="6" w:name="_Hlk513034908"/>
      <w:r w:rsidRPr="001A72FB">
        <w:rPr>
          <w:rFonts w:ascii="Arial" w:hAnsi="Arial" w:cs="Arial"/>
          <w:szCs w:val="24"/>
        </w:rPr>
        <w:t xml:space="preserve">Détermine le taux de TVA </w:t>
      </w:r>
    </w:p>
    <w:p w:rsidR="001A72FB" w:rsidRPr="001A72FB" w:rsidRDefault="001A72FB" w:rsidP="001A72FB">
      <w:pPr>
        <w:pStyle w:val="Paragraphedeliste"/>
        <w:numPr>
          <w:ilvl w:val="0"/>
          <w:numId w:val="18"/>
        </w:numPr>
        <w:tabs>
          <w:tab w:val="left" w:pos="1680"/>
        </w:tabs>
        <w:jc w:val="both"/>
        <w:rPr>
          <w:rFonts w:ascii="Arial" w:hAnsi="Arial" w:cs="Arial"/>
          <w:szCs w:val="24"/>
        </w:rPr>
      </w:pPr>
      <w:r w:rsidRPr="001A72FB">
        <w:rPr>
          <w:rFonts w:ascii="Arial" w:hAnsi="Arial" w:cs="Arial"/>
          <w:szCs w:val="24"/>
        </w:rPr>
        <w:t>Emballage perdu 5 €</w:t>
      </w:r>
    </w:p>
    <w:p w:rsidR="001A72FB" w:rsidRPr="001A72FB" w:rsidRDefault="001A72FB" w:rsidP="001A72FB">
      <w:pPr>
        <w:pStyle w:val="Paragraphedeliste"/>
        <w:numPr>
          <w:ilvl w:val="0"/>
          <w:numId w:val="18"/>
        </w:numPr>
        <w:tabs>
          <w:tab w:val="left" w:pos="1680"/>
        </w:tabs>
        <w:jc w:val="both"/>
        <w:rPr>
          <w:rFonts w:ascii="Arial" w:hAnsi="Arial" w:cs="Arial"/>
          <w:szCs w:val="24"/>
        </w:rPr>
      </w:pPr>
      <w:r w:rsidRPr="001A72FB">
        <w:rPr>
          <w:rFonts w:ascii="Arial" w:hAnsi="Arial" w:cs="Arial"/>
          <w:szCs w:val="24"/>
        </w:rPr>
        <w:t xml:space="preserve">Frais de transport 25 euros </w:t>
      </w:r>
    </w:p>
    <w:p w:rsidR="001A72FB" w:rsidRPr="001A72FB" w:rsidRDefault="001A72FB" w:rsidP="001A72FB">
      <w:pPr>
        <w:pStyle w:val="Paragraphedeliste"/>
        <w:numPr>
          <w:ilvl w:val="0"/>
          <w:numId w:val="18"/>
        </w:numPr>
        <w:tabs>
          <w:tab w:val="left" w:pos="1680"/>
        </w:tabs>
        <w:jc w:val="both"/>
        <w:rPr>
          <w:rFonts w:ascii="Arial" w:hAnsi="Arial" w:cs="Arial"/>
          <w:szCs w:val="24"/>
        </w:rPr>
      </w:pPr>
      <w:r w:rsidRPr="001A72FB">
        <w:rPr>
          <w:rFonts w:ascii="Arial" w:hAnsi="Arial" w:cs="Arial"/>
          <w:szCs w:val="24"/>
        </w:rPr>
        <w:t>Escompte de 2 % si paiement dans les 8 jours.</w:t>
      </w:r>
    </w:p>
    <w:bookmarkEnd w:id="6"/>
    <w:p w:rsidR="001A72FB" w:rsidRDefault="001A72FB" w:rsidP="001A72FB">
      <w:pPr>
        <w:rPr>
          <w:rFonts w:ascii="Arial" w:hAnsi="Arial" w:cs="Arial"/>
          <w:sz w:val="24"/>
          <w:szCs w:val="24"/>
        </w:rPr>
      </w:pPr>
    </w:p>
    <w:p w:rsidR="00F56070" w:rsidRDefault="00F56070" w:rsidP="001A72FB">
      <w:pPr>
        <w:rPr>
          <w:rFonts w:ascii="Arial" w:hAnsi="Arial" w:cs="Arial"/>
          <w:sz w:val="24"/>
          <w:szCs w:val="24"/>
        </w:rPr>
      </w:pPr>
    </w:p>
    <w:p w:rsidR="00F56070" w:rsidRDefault="00F56070" w:rsidP="001A72FB">
      <w:pPr>
        <w:rPr>
          <w:rFonts w:ascii="Arial" w:hAnsi="Arial" w:cs="Arial"/>
          <w:sz w:val="24"/>
          <w:szCs w:val="24"/>
        </w:rPr>
      </w:pPr>
    </w:p>
    <w:p w:rsidR="007B02E1" w:rsidRDefault="007B02E1" w:rsidP="001A72FB">
      <w:pPr>
        <w:rPr>
          <w:rFonts w:ascii="Arial" w:hAnsi="Arial" w:cs="Arial"/>
          <w:sz w:val="24"/>
          <w:szCs w:val="24"/>
        </w:rPr>
      </w:pPr>
    </w:p>
    <w:p w:rsidR="007B02E1" w:rsidRDefault="007B02E1" w:rsidP="001A72FB">
      <w:pPr>
        <w:rPr>
          <w:rFonts w:ascii="Arial" w:hAnsi="Arial" w:cs="Arial"/>
          <w:sz w:val="24"/>
          <w:szCs w:val="24"/>
        </w:rPr>
      </w:pPr>
    </w:p>
    <w:p w:rsidR="00F56070" w:rsidRPr="001A72FB" w:rsidRDefault="00F56070" w:rsidP="001A72FB">
      <w:pPr>
        <w:rPr>
          <w:rFonts w:ascii="Arial" w:hAnsi="Arial" w:cs="Arial"/>
          <w:sz w:val="24"/>
          <w:szCs w:val="24"/>
        </w:rPr>
      </w:pPr>
    </w:p>
    <w:p w:rsidR="001A72FB" w:rsidRPr="001A72FB" w:rsidRDefault="001A72FB" w:rsidP="001A72FB">
      <w:pPr>
        <w:tabs>
          <w:tab w:val="left" w:pos="1680"/>
        </w:tabs>
        <w:rPr>
          <w:rFonts w:ascii="Arial" w:hAnsi="Arial" w:cs="Arial"/>
          <w:b/>
          <w:sz w:val="24"/>
          <w:szCs w:val="24"/>
          <w:u w:val="single"/>
        </w:rPr>
      </w:pPr>
      <w:r w:rsidRPr="001A72FB">
        <w:rPr>
          <w:rFonts w:ascii="Arial" w:hAnsi="Arial" w:cs="Arial"/>
          <w:b/>
          <w:sz w:val="24"/>
          <w:szCs w:val="24"/>
          <w:u w:val="single"/>
        </w:rPr>
        <w:lastRenderedPageBreak/>
        <w:t>Situation 7</w:t>
      </w:r>
    </w:p>
    <w:p w:rsidR="001A72FB" w:rsidRPr="001A72FB" w:rsidRDefault="001A72FB" w:rsidP="001A72FB">
      <w:pPr>
        <w:tabs>
          <w:tab w:val="left" w:pos="1680"/>
        </w:tabs>
        <w:jc w:val="both"/>
        <w:rPr>
          <w:rFonts w:ascii="Arial" w:hAnsi="Arial" w:cs="Arial"/>
          <w:sz w:val="24"/>
          <w:szCs w:val="24"/>
        </w:rPr>
      </w:pPr>
      <w:r w:rsidRPr="001A72FB">
        <w:rPr>
          <w:rFonts w:ascii="Arial" w:hAnsi="Arial" w:cs="Arial"/>
          <w:sz w:val="24"/>
          <w:szCs w:val="24"/>
        </w:rPr>
        <w:t xml:space="preserve">Tu travailles dans l'entreprise "Italy Meubles" qui se situe à la Chaussée de Courcelles 44 à 6044 Roux. Pour l'inauguration du nouveau magasin, vous organisez une petite soirée. Vous avez commandé les divers éléments ci-dessous chez un grossiste (bon de commande n°5 du </w:t>
      </w:r>
      <w:r w:rsidR="007B02E1">
        <w:rPr>
          <w:rFonts w:ascii="Arial" w:hAnsi="Arial" w:cs="Arial"/>
          <w:sz w:val="24"/>
          <w:szCs w:val="24"/>
        </w:rPr>
        <w:t>15</w:t>
      </w:r>
      <w:r w:rsidR="00F56070">
        <w:rPr>
          <w:rFonts w:ascii="Arial" w:hAnsi="Arial" w:cs="Arial"/>
          <w:sz w:val="24"/>
          <w:szCs w:val="24"/>
        </w:rPr>
        <w:t xml:space="preserve"> mars2020</w:t>
      </w:r>
      <w:r w:rsidRPr="001A72FB">
        <w:rPr>
          <w:rFonts w:ascii="Arial" w:hAnsi="Arial" w:cs="Arial"/>
          <w:sz w:val="24"/>
          <w:szCs w:val="24"/>
        </w:rPr>
        <w:t>". Réalise la facture de l'entreprise "Mangetout" qui se situe à la Rue des Combattants 4 à 6000 Charleroi.</w:t>
      </w:r>
    </w:p>
    <w:tbl>
      <w:tblPr>
        <w:tblStyle w:val="Grilledutableau"/>
        <w:tblW w:w="8797" w:type="dxa"/>
        <w:tblInd w:w="-5" w:type="dxa"/>
        <w:tblLook w:val="04A0" w:firstRow="1" w:lastRow="0" w:firstColumn="1" w:lastColumn="0" w:noHBand="0" w:noVBand="1"/>
      </w:tblPr>
      <w:tblGrid>
        <w:gridCol w:w="2036"/>
        <w:gridCol w:w="2888"/>
        <w:gridCol w:w="1190"/>
        <w:gridCol w:w="1550"/>
        <w:gridCol w:w="1133"/>
      </w:tblGrid>
      <w:tr w:rsidR="001A72FB" w:rsidRPr="001A72FB" w:rsidTr="00192CEC">
        <w:tc>
          <w:tcPr>
            <w:tcW w:w="2036" w:type="dxa"/>
            <w:shd w:val="clear" w:color="auto" w:fill="FBE4D5"/>
          </w:tcPr>
          <w:p w:rsidR="001A72FB" w:rsidRPr="001A72FB" w:rsidRDefault="001A72FB" w:rsidP="0046167E">
            <w:pPr>
              <w:tabs>
                <w:tab w:val="left" w:pos="1680"/>
              </w:tabs>
              <w:jc w:val="center"/>
              <w:rPr>
                <w:rFonts w:ascii="Arial" w:hAnsi="Arial" w:cs="Arial"/>
                <w:b/>
                <w:sz w:val="24"/>
                <w:szCs w:val="24"/>
              </w:rPr>
            </w:pPr>
            <w:r w:rsidRPr="001A72FB">
              <w:rPr>
                <w:rFonts w:ascii="Arial" w:hAnsi="Arial" w:cs="Arial"/>
                <w:b/>
                <w:sz w:val="24"/>
                <w:szCs w:val="24"/>
              </w:rPr>
              <w:t>Référence</w:t>
            </w:r>
          </w:p>
        </w:tc>
        <w:tc>
          <w:tcPr>
            <w:tcW w:w="2888" w:type="dxa"/>
            <w:shd w:val="clear" w:color="auto" w:fill="FBE4D5"/>
          </w:tcPr>
          <w:p w:rsidR="001A72FB" w:rsidRPr="001A72FB" w:rsidRDefault="001A72FB" w:rsidP="0046167E">
            <w:pPr>
              <w:tabs>
                <w:tab w:val="left" w:pos="1680"/>
              </w:tabs>
              <w:jc w:val="center"/>
              <w:rPr>
                <w:rFonts w:ascii="Arial" w:hAnsi="Arial" w:cs="Arial"/>
                <w:b/>
                <w:sz w:val="24"/>
                <w:szCs w:val="24"/>
              </w:rPr>
            </w:pPr>
            <w:r w:rsidRPr="001A72FB">
              <w:rPr>
                <w:rFonts w:ascii="Arial" w:hAnsi="Arial" w:cs="Arial"/>
                <w:b/>
                <w:sz w:val="24"/>
                <w:szCs w:val="24"/>
              </w:rPr>
              <w:t>Désignation</w:t>
            </w:r>
          </w:p>
        </w:tc>
        <w:tc>
          <w:tcPr>
            <w:tcW w:w="1190" w:type="dxa"/>
            <w:shd w:val="clear" w:color="auto" w:fill="FBE4D5"/>
          </w:tcPr>
          <w:p w:rsidR="001A72FB" w:rsidRPr="001A72FB" w:rsidRDefault="001A72FB" w:rsidP="0046167E">
            <w:pPr>
              <w:tabs>
                <w:tab w:val="left" w:pos="1680"/>
              </w:tabs>
              <w:jc w:val="center"/>
              <w:rPr>
                <w:rFonts w:ascii="Arial" w:hAnsi="Arial" w:cs="Arial"/>
                <w:b/>
                <w:sz w:val="24"/>
                <w:szCs w:val="24"/>
              </w:rPr>
            </w:pPr>
            <w:r w:rsidRPr="001A72FB">
              <w:rPr>
                <w:rFonts w:ascii="Arial" w:hAnsi="Arial" w:cs="Arial"/>
                <w:b/>
                <w:sz w:val="24"/>
                <w:szCs w:val="24"/>
              </w:rPr>
              <w:t>Quantité</w:t>
            </w:r>
          </w:p>
        </w:tc>
        <w:tc>
          <w:tcPr>
            <w:tcW w:w="1550" w:type="dxa"/>
            <w:shd w:val="clear" w:color="auto" w:fill="FBE4D5"/>
          </w:tcPr>
          <w:p w:rsidR="001A72FB" w:rsidRPr="001A72FB" w:rsidRDefault="001A72FB" w:rsidP="0046167E">
            <w:pPr>
              <w:tabs>
                <w:tab w:val="left" w:pos="1680"/>
              </w:tabs>
              <w:jc w:val="center"/>
              <w:rPr>
                <w:rFonts w:ascii="Arial" w:hAnsi="Arial" w:cs="Arial"/>
                <w:b/>
                <w:sz w:val="24"/>
                <w:szCs w:val="24"/>
              </w:rPr>
            </w:pPr>
            <w:r w:rsidRPr="001A72FB">
              <w:rPr>
                <w:rFonts w:ascii="Arial" w:hAnsi="Arial" w:cs="Arial"/>
                <w:b/>
                <w:sz w:val="24"/>
                <w:szCs w:val="24"/>
              </w:rPr>
              <w:t>Prix unitaire</w:t>
            </w:r>
          </w:p>
        </w:tc>
        <w:tc>
          <w:tcPr>
            <w:tcW w:w="1133" w:type="dxa"/>
            <w:shd w:val="clear" w:color="auto" w:fill="FBE4D5"/>
          </w:tcPr>
          <w:p w:rsidR="001A72FB" w:rsidRPr="001A72FB" w:rsidRDefault="001A72FB" w:rsidP="0046167E">
            <w:pPr>
              <w:tabs>
                <w:tab w:val="left" w:pos="1680"/>
              </w:tabs>
              <w:jc w:val="center"/>
              <w:rPr>
                <w:rFonts w:ascii="Arial" w:hAnsi="Arial" w:cs="Arial"/>
                <w:b/>
                <w:sz w:val="24"/>
                <w:szCs w:val="24"/>
              </w:rPr>
            </w:pPr>
            <w:r w:rsidRPr="001A72FB">
              <w:rPr>
                <w:rFonts w:ascii="Arial" w:hAnsi="Arial" w:cs="Arial"/>
                <w:b/>
                <w:sz w:val="24"/>
                <w:szCs w:val="24"/>
              </w:rPr>
              <w:t>TVA</w:t>
            </w:r>
          </w:p>
        </w:tc>
      </w:tr>
      <w:tr w:rsidR="001A72FB" w:rsidRPr="001A72FB" w:rsidTr="00192CEC">
        <w:tc>
          <w:tcPr>
            <w:tcW w:w="2036"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206354</w:t>
            </w:r>
          </w:p>
        </w:tc>
        <w:tc>
          <w:tcPr>
            <w:tcW w:w="2888"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 xml:space="preserve">Pommes de terre  1 kg </w:t>
            </w:r>
          </w:p>
        </w:tc>
        <w:tc>
          <w:tcPr>
            <w:tcW w:w="1190"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5</w:t>
            </w:r>
          </w:p>
        </w:tc>
        <w:tc>
          <w:tcPr>
            <w:tcW w:w="1550"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3,50</w:t>
            </w:r>
          </w:p>
        </w:tc>
        <w:tc>
          <w:tcPr>
            <w:tcW w:w="1133" w:type="dxa"/>
          </w:tcPr>
          <w:p w:rsidR="001A72FB" w:rsidRPr="001A72FB" w:rsidRDefault="001A72FB" w:rsidP="0046167E">
            <w:pPr>
              <w:tabs>
                <w:tab w:val="left" w:pos="1680"/>
              </w:tabs>
              <w:jc w:val="both"/>
              <w:rPr>
                <w:rFonts w:ascii="Arial" w:hAnsi="Arial" w:cs="Arial"/>
                <w:sz w:val="24"/>
                <w:szCs w:val="24"/>
              </w:rPr>
            </w:pPr>
          </w:p>
        </w:tc>
      </w:tr>
      <w:tr w:rsidR="001A72FB" w:rsidRPr="001A72FB" w:rsidTr="00192CEC">
        <w:tc>
          <w:tcPr>
            <w:tcW w:w="2036"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201456</w:t>
            </w:r>
          </w:p>
        </w:tc>
        <w:tc>
          <w:tcPr>
            <w:tcW w:w="2888"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 xml:space="preserve">Eristoff "Vodka" 75 cl </w:t>
            </w:r>
          </w:p>
        </w:tc>
        <w:tc>
          <w:tcPr>
            <w:tcW w:w="1190"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5</w:t>
            </w:r>
          </w:p>
        </w:tc>
        <w:tc>
          <w:tcPr>
            <w:tcW w:w="1550"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 xml:space="preserve">23,00 </w:t>
            </w:r>
          </w:p>
        </w:tc>
        <w:tc>
          <w:tcPr>
            <w:tcW w:w="1133" w:type="dxa"/>
          </w:tcPr>
          <w:p w:rsidR="001A72FB" w:rsidRPr="001A72FB" w:rsidRDefault="001A72FB" w:rsidP="0046167E">
            <w:pPr>
              <w:tabs>
                <w:tab w:val="left" w:pos="1680"/>
              </w:tabs>
              <w:jc w:val="both"/>
              <w:rPr>
                <w:rFonts w:ascii="Arial" w:hAnsi="Arial" w:cs="Arial"/>
                <w:sz w:val="24"/>
                <w:szCs w:val="24"/>
              </w:rPr>
            </w:pPr>
          </w:p>
        </w:tc>
      </w:tr>
      <w:tr w:rsidR="001A72FB" w:rsidRPr="001A72FB" w:rsidTr="00192CEC">
        <w:tc>
          <w:tcPr>
            <w:tcW w:w="2036"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214566</w:t>
            </w:r>
          </w:p>
        </w:tc>
        <w:tc>
          <w:tcPr>
            <w:tcW w:w="2888"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Chips Lays paprika</w:t>
            </w:r>
          </w:p>
        </w:tc>
        <w:tc>
          <w:tcPr>
            <w:tcW w:w="1190"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8</w:t>
            </w:r>
          </w:p>
        </w:tc>
        <w:tc>
          <w:tcPr>
            <w:tcW w:w="1550"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2,50</w:t>
            </w:r>
          </w:p>
        </w:tc>
        <w:tc>
          <w:tcPr>
            <w:tcW w:w="1133" w:type="dxa"/>
          </w:tcPr>
          <w:p w:rsidR="001A72FB" w:rsidRPr="001A72FB" w:rsidRDefault="001A72FB" w:rsidP="0046167E">
            <w:pPr>
              <w:tabs>
                <w:tab w:val="left" w:pos="1680"/>
              </w:tabs>
              <w:jc w:val="both"/>
              <w:rPr>
                <w:rFonts w:ascii="Arial" w:hAnsi="Arial" w:cs="Arial"/>
                <w:sz w:val="24"/>
                <w:szCs w:val="24"/>
              </w:rPr>
            </w:pPr>
          </w:p>
        </w:tc>
      </w:tr>
      <w:tr w:rsidR="001A72FB" w:rsidRPr="001A72FB" w:rsidTr="00192CEC">
        <w:tc>
          <w:tcPr>
            <w:tcW w:w="2036"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214665</w:t>
            </w:r>
          </w:p>
        </w:tc>
        <w:tc>
          <w:tcPr>
            <w:tcW w:w="2888"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Nappe carreau</w:t>
            </w:r>
          </w:p>
        </w:tc>
        <w:tc>
          <w:tcPr>
            <w:tcW w:w="1190"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2</w:t>
            </w:r>
          </w:p>
        </w:tc>
        <w:tc>
          <w:tcPr>
            <w:tcW w:w="1550"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1.99</w:t>
            </w:r>
          </w:p>
        </w:tc>
        <w:tc>
          <w:tcPr>
            <w:tcW w:w="1133" w:type="dxa"/>
          </w:tcPr>
          <w:p w:rsidR="001A72FB" w:rsidRPr="001A72FB" w:rsidRDefault="001A72FB" w:rsidP="0046167E">
            <w:pPr>
              <w:tabs>
                <w:tab w:val="left" w:pos="1680"/>
              </w:tabs>
              <w:jc w:val="both"/>
              <w:rPr>
                <w:rFonts w:ascii="Arial" w:hAnsi="Arial" w:cs="Arial"/>
                <w:sz w:val="24"/>
                <w:szCs w:val="24"/>
              </w:rPr>
            </w:pPr>
          </w:p>
        </w:tc>
      </w:tr>
      <w:tr w:rsidR="001A72FB" w:rsidRPr="001A72FB" w:rsidTr="00192CEC">
        <w:tc>
          <w:tcPr>
            <w:tcW w:w="2036"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226655</w:t>
            </w:r>
          </w:p>
        </w:tc>
        <w:tc>
          <w:tcPr>
            <w:tcW w:w="2888"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 xml:space="preserve">Jupiler 25 cl </w:t>
            </w:r>
          </w:p>
        </w:tc>
        <w:tc>
          <w:tcPr>
            <w:tcW w:w="1190"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30</w:t>
            </w:r>
          </w:p>
        </w:tc>
        <w:tc>
          <w:tcPr>
            <w:tcW w:w="1550" w:type="dxa"/>
          </w:tcPr>
          <w:p w:rsidR="001A72FB" w:rsidRPr="001A72FB" w:rsidRDefault="001A72FB" w:rsidP="0046167E">
            <w:pPr>
              <w:tabs>
                <w:tab w:val="left" w:pos="1680"/>
              </w:tabs>
              <w:jc w:val="both"/>
              <w:rPr>
                <w:rFonts w:ascii="Arial" w:hAnsi="Arial" w:cs="Arial"/>
                <w:sz w:val="24"/>
                <w:szCs w:val="24"/>
              </w:rPr>
            </w:pPr>
            <w:r w:rsidRPr="001A72FB">
              <w:rPr>
                <w:rFonts w:ascii="Arial" w:hAnsi="Arial" w:cs="Arial"/>
                <w:sz w:val="24"/>
                <w:szCs w:val="24"/>
              </w:rPr>
              <w:t>1.99</w:t>
            </w:r>
          </w:p>
        </w:tc>
        <w:tc>
          <w:tcPr>
            <w:tcW w:w="1133" w:type="dxa"/>
          </w:tcPr>
          <w:p w:rsidR="001A72FB" w:rsidRPr="001A72FB" w:rsidRDefault="001A72FB" w:rsidP="0046167E">
            <w:pPr>
              <w:tabs>
                <w:tab w:val="left" w:pos="1680"/>
              </w:tabs>
              <w:jc w:val="both"/>
              <w:rPr>
                <w:rFonts w:ascii="Arial" w:hAnsi="Arial" w:cs="Arial"/>
                <w:sz w:val="24"/>
                <w:szCs w:val="24"/>
              </w:rPr>
            </w:pPr>
          </w:p>
        </w:tc>
      </w:tr>
    </w:tbl>
    <w:p w:rsidR="001A72FB" w:rsidRPr="001A72FB" w:rsidRDefault="001A72FB" w:rsidP="001A72FB">
      <w:pPr>
        <w:tabs>
          <w:tab w:val="left" w:pos="1680"/>
        </w:tabs>
        <w:jc w:val="both"/>
        <w:rPr>
          <w:rFonts w:ascii="Arial" w:hAnsi="Arial" w:cs="Arial"/>
          <w:sz w:val="24"/>
          <w:szCs w:val="24"/>
        </w:rPr>
      </w:pPr>
    </w:p>
    <w:p w:rsidR="001A72FB" w:rsidRPr="001A72FB" w:rsidRDefault="001A72FB" w:rsidP="001A72FB">
      <w:pPr>
        <w:pStyle w:val="Paragraphedeliste"/>
        <w:numPr>
          <w:ilvl w:val="0"/>
          <w:numId w:val="18"/>
        </w:numPr>
        <w:tabs>
          <w:tab w:val="left" w:pos="1680"/>
        </w:tabs>
        <w:jc w:val="both"/>
        <w:rPr>
          <w:rFonts w:ascii="Arial" w:hAnsi="Arial" w:cs="Arial"/>
          <w:szCs w:val="24"/>
        </w:rPr>
      </w:pPr>
      <w:r w:rsidRPr="001A72FB">
        <w:rPr>
          <w:rFonts w:ascii="Arial" w:hAnsi="Arial" w:cs="Arial"/>
          <w:szCs w:val="24"/>
        </w:rPr>
        <w:t xml:space="preserve">Détermine les taux de TVA </w:t>
      </w:r>
    </w:p>
    <w:p w:rsidR="001A72FB" w:rsidRPr="001A72FB" w:rsidRDefault="001A72FB" w:rsidP="001A72FB">
      <w:pPr>
        <w:pStyle w:val="Paragraphedeliste"/>
        <w:numPr>
          <w:ilvl w:val="0"/>
          <w:numId w:val="18"/>
        </w:numPr>
        <w:tabs>
          <w:tab w:val="left" w:pos="1680"/>
        </w:tabs>
        <w:jc w:val="both"/>
        <w:rPr>
          <w:rFonts w:ascii="Arial" w:hAnsi="Arial" w:cs="Arial"/>
          <w:szCs w:val="24"/>
        </w:rPr>
      </w:pPr>
      <w:r w:rsidRPr="001A72FB">
        <w:rPr>
          <w:rFonts w:ascii="Arial" w:hAnsi="Arial" w:cs="Arial"/>
          <w:szCs w:val="24"/>
        </w:rPr>
        <w:t>Emballage consigné de 12 €</w:t>
      </w:r>
    </w:p>
    <w:p w:rsidR="001A72FB" w:rsidRPr="001A72FB" w:rsidRDefault="001A72FB" w:rsidP="001A72FB">
      <w:pPr>
        <w:pStyle w:val="Paragraphedeliste"/>
        <w:numPr>
          <w:ilvl w:val="0"/>
          <w:numId w:val="18"/>
        </w:numPr>
        <w:tabs>
          <w:tab w:val="left" w:pos="1680"/>
        </w:tabs>
        <w:jc w:val="both"/>
        <w:rPr>
          <w:rFonts w:ascii="Arial" w:hAnsi="Arial" w:cs="Arial"/>
          <w:szCs w:val="24"/>
        </w:rPr>
      </w:pPr>
      <w:r w:rsidRPr="001A72FB">
        <w:rPr>
          <w:rFonts w:ascii="Arial" w:hAnsi="Arial" w:cs="Arial"/>
          <w:szCs w:val="24"/>
        </w:rPr>
        <w:t xml:space="preserve">Rabais de 5 % </w:t>
      </w:r>
    </w:p>
    <w:p w:rsidR="001A72FB" w:rsidRPr="001A72FB" w:rsidRDefault="001A72FB" w:rsidP="001A72FB">
      <w:pPr>
        <w:pStyle w:val="Paragraphedeliste"/>
        <w:numPr>
          <w:ilvl w:val="0"/>
          <w:numId w:val="18"/>
        </w:numPr>
        <w:tabs>
          <w:tab w:val="left" w:pos="1680"/>
        </w:tabs>
        <w:jc w:val="both"/>
        <w:rPr>
          <w:rFonts w:ascii="Arial" w:hAnsi="Arial" w:cs="Arial"/>
          <w:szCs w:val="24"/>
        </w:rPr>
      </w:pPr>
      <w:r w:rsidRPr="001A72FB">
        <w:rPr>
          <w:rFonts w:ascii="Arial" w:hAnsi="Arial" w:cs="Arial"/>
          <w:szCs w:val="24"/>
        </w:rPr>
        <w:t xml:space="preserve">Frais de transport 25 euros </w:t>
      </w:r>
    </w:p>
    <w:p w:rsidR="001A72FB" w:rsidRPr="001A72FB" w:rsidRDefault="001A72FB" w:rsidP="001A72FB">
      <w:pPr>
        <w:pStyle w:val="Paragraphedeliste"/>
        <w:numPr>
          <w:ilvl w:val="0"/>
          <w:numId w:val="18"/>
        </w:numPr>
        <w:tabs>
          <w:tab w:val="left" w:pos="1680"/>
        </w:tabs>
        <w:jc w:val="both"/>
        <w:rPr>
          <w:rFonts w:ascii="Arial" w:hAnsi="Arial" w:cs="Arial"/>
          <w:szCs w:val="24"/>
        </w:rPr>
      </w:pPr>
      <w:r w:rsidRPr="001A72FB">
        <w:rPr>
          <w:rFonts w:ascii="Arial" w:hAnsi="Arial" w:cs="Arial"/>
          <w:szCs w:val="24"/>
        </w:rPr>
        <w:t>Escompte de 2 % si paiement dans les 8 jours.</w:t>
      </w:r>
    </w:p>
    <w:p w:rsidR="001A72FB" w:rsidRPr="001A72FB" w:rsidRDefault="001A72FB" w:rsidP="001A72FB">
      <w:pPr>
        <w:tabs>
          <w:tab w:val="left" w:pos="1680"/>
        </w:tabs>
        <w:jc w:val="both"/>
        <w:rPr>
          <w:rFonts w:ascii="Arial" w:hAnsi="Arial" w:cs="Arial"/>
          <w:sz w:val="24"/>
          <w:szCs w:val="24"/>
        </w:rPr>
      </w:pPr>
    </w:p>
    <w:p w:rsidR="001A72FB" w:rsidRDefault="001A72FB" w:rsidP="001A72FB">
      <w:pPr>
        <w:tabs>
          <w:tab w:val="left" w:pos="1680"/>
        </w:tabs>
        <w:jc w:val="both"/>
        <w:rPr>
          <w:rFonts w:ascii="Arial" w:hAnsi="Arial" w:cs="Arial"/>
          <w:sz w:val="24"/>
          <w:szCs w:val="24"/>
        </w:rPr>
      </w:pPr>
    </w:p>
    <w:p w:rsidR="00371099" w:rsidRDefault="00371099" w:rsidP="001A72FB">
      <w:pPr>
        <w:tabs>
          <w:tab w:val="left" w:pos="1680"/>
        </w:tabs>
        <w:jc w:val="both"/>
        <w:rPr>
          <w:rFonts w:ascii="Arial" w:hAnsi="Arial" w:cs="Arial"/>
          <w:sz w:val="24"/>
          <w:szCs w:val="24"/>
        </w:rPr>
      </w:pPr>
    </w:p>
    <w:p w:rsidR="00371099" w:rsidRDefault="00371099" w:rsidP="001A72FB">
      <w:pPr>
        <w:tabs>
          <w:tab w:val="left" w:pos="1680"/>
        </w:tabs>
        <w:jc w:val="both"/>
        <w:rPr>
          <w:rFonts w:ascii="Arial" w:hAnsi="Arial" w:cs="Arial"/>
          <w:sz w:val="24"/>
          <w:szCs w:val="24"/>
        </w:rPr>
      </w:pPr>
    </w:p>
    <w:p w:rsidR="00371099" w:rsidRDefault="00371099" w:rsidP="001A72FB">
      <w:pPr>
        <w:tabs>
          <w:tab w:val="left" w:pos="1680"/>
        </w:tabs>
        <w:jc w:val="both"/>
        <w:rPr>
          <w:rFonts w:ascii="Arial" w:hAnsi="Arial" w:cs="Arial"/>
          <w:sz w:val="24"/>
          <w:szCs w:val="24"/>
        </w:rPr>
      </w:pPr>
    </w:p>
    <w:p w:rsidR="00371099" w:rsidRDefault="00371099" w:rsidP="001A72FB">
      <w:pPr>
        <w:tabs>
          <w:tab w:val="left" w:pos="1680"/>
        </w:tabs>
        <w:jc w:val="both"/>
        <w:rPr>
          <w:rFonts w:ascii="Arial" w:hAnsi="Arial" w:cs="Arial"/>
          <w:sz w:val="24"/>
          <w:szCs w:val="24"/>
        </w:rPr>
      </w:pPr>
    </w:p>
    <w:p w:rsidR="00371099" w:rsidRDefault="00371099" w:rsidP="001A72FB">
      <w:pPr>
        <w:tabs>
          <w:tab w:val="left" w:pos="1680"/>
        </w:tabs>
        <w:jc w:val="both"/>
        <w:rPr>
          <w:rFonts w:ascii="Arial" w:hAnsi="Arial" w:cs="Arial"/>
          <w:sz w:val="24"/>
          <w:szCs w:val="24"/>
        </w:rPr>
      </w:pPr>
    </w:p>
    <w:p w:rsidR="00371099" w:rsidRDefault="00371099" w:rsidP="001A72FB">
      <w:pPr>
        <w:tabs>
          <w:tab w:val="left" w:pos="1680"/>
        </w:tabs>
        <w:jc w:val="both"/>
        <w:rPr>
          <w:rFonts w:ascii="Arial" w:hAnsi="Arial" w:cs="Arial"/>
          <w:sz w:val="24"/>
          <w:szCs w:val="24"/>
        </w:rPr>
      </w:pPr>
    </w:p>
    <w:p w:rsidR="00371099" w:rsidRDefault="00371099" w:rsidP="001A72FB">
      <w:pPr>
        <w:tabs>
          <w:tab w:val="left" w:pos="1680"/>
        </w:tabs>
        <w:jc w:val="both"/>
        <w:rPr>
          <w:rFonts w:ascii="Arial" w:hAnsi="Arial" w:cs="Arial"/>
          <w:sz w:val="24"/>
          <w:szCs w:val="24"/>
        </w:rPr>
      </w:pPr>
    </w:p>
    <w:p w:rsidR="00371099" w:rsidRDefault="00371099" w:rsidP="001A72FB">
      <w:pPr>
        <w:tabs>
          <w:tab w:val="left" w:pos="1680"/>
        </w:tabs>
        <w:jc w:val="both"/>
        <w:rPr>
          <w:rFonts w:ascii="Arial" w:hAnsi="Arial" w:cs="Arial"/>
          <w:sz w:val="24"/>
          <w:szCs w:val="24"/>
        </w:rPr>
      </w:pPr>
    </w:p>
    <w:p w:rsidR="00371099" w:rsidRDefault="00371099" w:rsidP="001A72FB">
      <w:pPr>
        <w:tabs>
          <w:tab w:val="left" w:pos="1680"/>
        </w:tabs>
        <w:jc w:val="both"/>
        <w:rPr>
          <w:rFonts w:ascii="Arial" w:hAnsi="Arial" w:cs="Arial"/>
          <w:sz w:val="24"/>
          <w:szCs w:val="24"/>
        </w:rPr>
      </w:pPr>
    </w:p>
    <w:p w:rsidR="00371099" w:rsidRDefault="00371099" w:rsidP="001A72FB">
      <w:pPr>
        <w:tabs>
          <w:tab w:val="left" w:pos="1680"/>
        </w:tabs>
        <w:jc w:val="both"/>
        <w:rPr>
          <w:rFonts w:ascii="Arial" w:hAnsi="Arial" w:cs="Arial"/>
          <w:sz w:val="24"/>
          <w:szCs w:val="24"/>
        </w:rPr>
      </w:pPr>
    </w:p>
    <w:p w:rsidR="00371099" w:rsidRDefault="00371099" w:rsidP="001A72FB">
      <w:pPr>
        <w:tabs>
          <w:tab w:val="left" w:pos="1680"/>
        </w:tabs>
        <w:jc w:val="both"/>
        <w:rPr>
          <w:rFonts w:ascii="Arial" w:hAnsi="Arial" w:cs="Arial"/>
          <w:sz w:val="24"/>
          <w:szCs w:val="24"/>
        </w:rPr>
      </w:pPr>
    </w:p>
    <w:p w:rsidR="00371099" w:rsidRDefault="00371099" w:rsidP="001A72FB">
      <w:pPr>
        <w:tabs>
          <w:tab w:val="left" w:pos="1680"/>
        </w:tabs>
        <w:jc w:val="both"/>
        <w:rPr>
          <w:rFonts w:ascii="Arial" w:hAnsi="Arial" w:cs="Arial"/>
          <w:sz w:val="24"/>
          <w:szCs w:val="24"/>
        </w:rPr>
      </w:pPr>
    </w:p>
    <w:p w:rsidR="00371099" w:rsidRDefault="00371099" w:rsidP="001A72FB">
      <w:pPr>
        <w:tabs>
          <w:tab w:val="left" w:pos="1680"/>
        </w:tabs>
        <w:jc w:val="both"/>
        <w:rPr>
          <w:rFonts w:ascii="Arial" w:hAnsi="Arial" w:cs="Arial"/>
          <w:sz w:val="24"/>
          <w:szCs w:val="24"/>
        </w:rPr>
      </w:pPr>
    </w:p>
    <w:p w:rsidR="00371099" w:rsidRDefault="00371099" w:rsidP="001A72FB">
      <w:pPr>
        <w:tabs>
          <w:tab w:val="left" w:pos="1680"/>
        </w:tabs>
        <w:jc w:val="both"/>
        <w:rPr>
          <w:rFonts w:ascii="Arial" w:hAnsi="Arial" w:cs="Arial"/>
          <w:sz w:val="24"/>
          <w:szCs w:val="24"/>
        </w:rPr>
      </w:pPr>
    </w:p>
    <w:p w:rsidR="00371099" w:rsidRPr="001A72FB" w:rsidRDefault="00371099" w:rsidP="001A72FB">
      <w:pPr>
        <w:tabs>
          <w:tab w:val="left" w:pos="1680"/>
        </w:tabs>
        <w:jc w:val="both"/>
        <w:rPr>
          <w:rFonts w:ascii="Arial" w:hAnsi="Arial" w:cs="Arial"/>
          <w:sz w:val="24"/>
          <w:szCs w:val="24"/>
        </w:rPr>
      </w:pPr>
    </w:p>
    <w:p w:rsidR="005937FD" w:rsidRPr="005937FD" w:rsidRDefault="005937FD" w:rsidP="002360BE">
      <w:pPr>
        <w:rPr>
          <w:rFonts w:ascii="Arial" w:hAnsi="Arial" w:cs="Arial"/>
          <w:b/>
          <w:color w:val="00B050"/>
          <w:sz w:val="24"/>
          <w:szCs w:val="24"/>
          <w:u w:val="single"/>
        </w:rPr>
      </w:pPr>
      <w:r>
        <w:rPr>
          <w:rFonts w:ascii="Arial" w:hAnsi="Arial" w:cs="Arial"/>
          <w:b/>
          <w:color w:val="00B050"/>
          <w:sz w:val="24"/>
          <w:szCs w:val="24"/>
          <w:u w:val="single"/>
        </w:rPr>
        <w:lastRenderedPageBreak/>
        <w:t>Correction Situation 1</w:t>
      </w:r>
    </w:p>
    <w:p w:rsidR="005937FD" w:rsidRDefault="005937FD" w:rsidP="002360BE"/>
    <w:p w:rsidR="005937FD" w:rsidRDefault="005937FD" w:rsidP="002360BE">
      <w:r w:rsidRPr="005937FD">
        <w:rPr>
          <w:noProof/>
          <w:lang w:eastAsia="fr-BE"/>
        </w:rPr>
        <w:drawing>
          <wp:inline distT="0" distB="0" distL="0" distR="0" wp14:anchorId="6F0F4A88" wp14:editId="38AB3D8A">
            <wp:extent cx="5514975" cy="75152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14975" cy="7515225"/>
                    </a:xfrm>
                    <a:prstGeom prst="rect">
                      <a:avLst/>
                    </a:prstGeom>
                    <a:noFill/>
                    <a:ln>
                      <a:noFill/>
                    </a:ln>
                  </pic:spPr>
                </pic:pic>
              </a:graphicData>
            </a:graphic>
          </wp:inline>
        </w:drawing>
      </w:r>
    </w:p>
    <w:p w:rsidR="005937FD" w:rsidRDefault="005937FD" w:rsidP="002360BE"/>
    <w:p w:rsidR="005937FD" w:rsidRDefault="005937FD" w:rsidP="002360BE"/>
    <w:p w:rsidR="004D2315" w:rsidRDefault="005937FD" w:rsidP="004D2315">
      <w:pPr>
        <w:rPr>
          <w:rFonts w:ascii="Arial" w:hAnsi="Arial" w:cs="Arial"/>
          <w:b/>
          <w:color w:val="00B050"/>
          <w:sz w:val="24"/>
          <w:szCs w:val="24"/>
        </w:rPr>
      </w:pPr>
      <w:r w:rsidRPr="005937FD">
        <w:rPr>
          <w:rFonts w:ascii="Arial" w:hAnsi="Arial" w:cs="Arial"/>
          <w:b/>
          <w:color w:val="00B050"/>
          <w:sz w:val="24"/>
          <w:szCs w:val="24"/>
          <w:u w:val="single"/>
        </w:rPr>
        <w:lastRenderedPageBreak/>
        <w:t>Correction situation 2</w:t>
      </w:r>
    </w:p>
    <w:p w:rsidR="004D2315" w:rsidRPr="005937FD" w:rsidRDefault="004D2315" w:rsidP="002360BE">
      <w:pPr>
        <w:rPr>
          <w:rFonts w:ascii="Arial" w:hAnsi="Arial" w:cs="Arial"/>
          <w:b/>
          <w:color w:val="00B050"/>
          <w:sz w:val="24"/>
          <w:szCs w:val="24"/>
        </w:rPr>
      </w:pPr>
      <w:r w:rsidRPr="004D2315">
        <w:rPr>
          <w:noProof/>
          <w:lang w:eastAsia="fr-BE"/>
        </w:rPr>
        <w:drawing>
          <wp:inline distT="0" distB="0" distL="0" distR="0">
            <wp:extent cx="4991100" cy="566737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91100" cy="5667375"/>
                    </a:xfrm>
                    <a:prstGeom prst="rect">
                      <a:avLst/>
                    </a:prstGeom>
                    <a:noFill/>
                    <a:ln>
                      <a:noFill/>
                    </a:ln>
                  </pic:spPr>
                </pic:pic>
              </a:graphicData>
            </a:graphic>
          </wp:inline>
        </w:drawing>
      </w:r>
    </w:p>
    <w:p w:rsidR="005937FD" w:rsidRDefault="005937FD" w:rsidP="002360BE"/>
    <w:p w:rsidR="005937FD" w:rsidRDefault="005937FD" w:rsidP="002360BE"/>
    <w:p w:rsidR="005937FD" w:rsidRDefault="005937FD" w:rsidP="002360BE"/>
    <w:p w:rsidR="005937FD" w:rsidRDefault="005937FD" w:rsidP="002360BE"/>
    <w:p w:rsidR="005937FD" w:rsidRDefault="005937FD" w:rsidP="002360BE">
      <w:r>
        <w:t>.</w:t>
      </w:r>
    </w:p>
    <w:p w:rsidR="005937FD" w:rsidRDefault="005937FD" w:rsidP="002360BE"/>
    <w:p w:rsidR="005937FD" w:rsidRDefault="005937FD" w:rsidP="002360BE"/>
    <w:p w:rsidR="005937FD" w:rsidRDefault="005937FD" w:rsidP="002360BE"/>
    <w:p w:rsidR="005937FD" w:rsidRDefault="005937FD" w:rsidP="002360BE"/>
    <w:p w:rsidR="005937FD" w:rsidRDefault="005937FD" w:rsidP="002360BE"/>
    <w:p w:rsidR="005937FD" w:rsidRPr="004D2315" w:rsidRDefault="004D2315" w:rsidP="002360BE">
      <w:pPr>
        <w:rPr>
          <w:rFonts w:ascii="Arial" w:hAnsi="Arial" w:cs="Arial"/>
          <w:b/>
          <w:color w:val="00B050"/>
          <w:sz w:val="24"/>
          <w:szCs w:val="24"/>
          <w:u w:val="single"/>
        </w:rPr>
      </w:pPr>
      <w:r w:rsidRPr="004D2315">
        <w:rPr>
          <w:rFonts w:ascii="Arial" w:hAnsi="Arial" w:cs="Arial"/>
          <w:b/>
          <w:color w:val="00B050"/>
          <w:sz w:val="24"/>
          <w:szCs w:val="24"/>
          <w:u w:val="single"/>
        </w:rPr>
        <w:lastRenderedPageBreak/>
        <w:t>Correction situation 3</w:t>
      </w:r>
    </w:p>
    <w:p w:rsidR="004D2315" w:rsidRDefault="004D2315" w:rsidP="002360BE"/>
    <w:p w:rsidR="005937FD" w:rsidRDefault="00E61998" w:rsidP="002360BE">
      <w:r w:rsidRPr="00E61998">
        <w:rPr>
          <w:noProof/>
          <w:lang w:eastAsia="fr-BE"/>
        </w:rPr>
        <w:drawing>
          <wp:inline distT="0" distB="0" distL="0" distR="0">
            <wp:extent cx="5162550" cy="57531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62550" cy="5753100"/>
                    </a:xfrm>
                    <a:prstGeom prst="rect">
                      <a:avLst/>
                    </a:prstGeom>
                    <a:noFill/>
                    <a:ln>
                      <a:noFill/>
                    </a:ln>
                  </pic:spPr>
                </pic:pic>
              </a:graphicData>
            </a:graphic>
          </wp:inline>
        </w:drawing>
      </w:r>
    </w:p>
    <w:p w:rsidR="005937FD" w:rsidRDefault="005937FD" w:rsidP="002360BE"/>
    <w:p w:rsidR="005937FD" w:rsidRDefault="005937FD" w:rsidP="002360BE"/>
    <w:p w:rsidR="005937FD" w:rsidRDefault="005937FD" w:rsidP="002360BE"/>
    <w:p w:rsidR="00E61998" w:rsidRDefault="00E61998" w:rsidP="002360BE"/>
    <w:p w:rsidR="00E61998" w:rsidRDefault="00E61998" w:rsidP="002360BE"/>
    <w:p w:rsidR="00E61998" w:rsidRDefault="00E61998" w:rsidP="002360BE"/>
    <w:p w:rsidR="00E61998" w:rsidRDefault="00E61998" w:rsidP="002360BE"/>
    <w:p w:rsidR="00E61998" w:rsidRDefault="00E61998" w:rsidP="002360BE"/>
    <w:p w:rsidR="00E61998" w:rsidRPr="00E61998" w:rsidRDefault="00E61998" w:rsidP="002360BE">
      <w:pPr>
        <w:rPr>
          <w:rFonts w:ascii="Arial" w:hAnsi="Arial" w:cs="Arial"/>
          <w:b/>
          <w:color w:val="00B050"/>
          <w:sz w:val="24"/>
          <w:szCs w:val="24"/>
          <w:u w:val="single"/>
        </w:rPr>
      </w:pPr>
      <w:r w:rsidRPr="00E61998">
        <w:rPr>
          <w:rFonts w:ascii="Arial" w:hAnsi="Arial" w:cs="Arial"/>
          <w:b/>
          <w:color w:val="00B050"/>
          <w:sz w:val="24"/>
          <w:szCs w:val="24"/>
          <w:u w:val="single"/>
        </w:rPr>
        <w:lastRenderedPageBreak/>
        <w:t>Correction situation 4</w:t>
      </w:r>
    </w:p>
    <w:p w:rsidR="00E61998" w:rsidRDefault="00E61998" w:rsidP="002360BE"/>
    <w:p w:rsidR="005C3196" w:rsidRDefault="005C3196" w:rsidP="002360BE">
      <w:r>
        <w:fldChar w:fldCharType="begin"/>
      </w:r>
      <w:r>
        <w:instrText xml:space="preserve"> LINK </w:instrText>
      </w:r>
      <w:r w:rsidR="007B02E1">
        <w:instrText xml:space="preserve">Excel.Sheet.8 "D:\\DATAS_USERS\\BOLIVIER002\\Documents\\cours divers\\Générale\\3 TQ\\correction situation 4 facture 2020.xls" F13!L2C1:L21C9 </w:instrText>
      </w:r>
      <w:r>
        <w:instrText xml:space="preserve">\a \f 5 \h  \* MERGEFORMAT </w:instrText>
      </w:r>
      <w:r>
        <w:fldChar w:fldCharType="separate"/>
      </w:r>
    </w:p>
    <w:tbl>
      <w:tblPr>
        <w:tblStyle w:val="Grilledutableau"/>
        <w:tblW w:w="9772" w:type="dxa"/>
        <w:tblLook w:val="04A0" w:firstRow="1" w:lastRow="0" w:firstColumn="1" w:lastColumn="0" w:noHBand="0" w:noVBand="1"/>
      </w:tblPr>
      <w:tblGrid>
        <w:gridCol w:w="1289"/>
        <w:gridCol w:w="895"/>
        <w:gridCol w:w="1037"/>
        <w:gridCol w:w="608"/>
        <w:gridCol w:w="1226"/>
        <w:gridCol w:w="1176"/>
        <w:gridCol w:w="1152"/>
        <w:gridCol w:w="1349"/>
        <w:gridCol w:w="1307"/>
      </w:tblGrid>
      <w:tr w:rsidR="005C3196" w:rsidRPr="005C3196" w:rsidTr="005C3196">
        <w:trPr>
          <w:trHeight w:val="2138"/>
        </w:trPr>
        <w:tc>
          <w:tcPr>
            <w:tcW w:w="3806" w:type="dxa"/>
            <w:gridSpan w:val="4"/>
            <w:noWrap/>
            <w:hideMark/>
          </w:tcPr>
          <w:p w:rsidR="005C3196" w:rsidRPr="005C3196" w:rsidRDefault="003F2662">
            <w:r>
              <w:pict>
                <v:shape id="AutoShape 3" o:spid="_x0000_s1029" type="#_x0000_t75" style="position:absolute;margin-left:26.25pt;margin-top:51.75pt;width:136.5pt;height:56.25pt;z-index:251752448;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">
                  <v:imagedata r:id="rId27" o:title=""/>
                  <o:lock v:ext="edit" aspectratio="f"/>
                </v:shape>
              </w:pict>
            </w:r>
            <w:r>
              <w:pict>
                <v:shape id="ZoneTexte 2" o:spid="_x0000_s1030" type="#_x0000_t75" style="position:absolute;margin-left:26.25pt;margin-top:20.25pt;width:153pt;height:60.75pt;z-index:251753472;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" o:insetmode="auto">
                  <v:imagedata r:id="rId28" o:title=""/>
                  <o:lock v:ext="edit" aspectratio="f"/>
                </v:shape>
              </w:pict>
            </w:r>
          </w:p>
          <w:tbl>
            <w:tblPr>
              <w:tblStyle w:val="Grilledutableau"/>
              <w:tblW w:w="3595" w:type="dxa"/>
              <w:tblLook w:val="04A0" w:firstRow="1" w:lastRow="0" w:firstColumn="1" w:lastColumn="0" w:noHBand="0" w:noVBand="1"/>
            </w:tblPr>
            <w:tblGrid>
              <w:gridCol w:w="3595"/>
            </w:tblGrid>
            <w:tr w:rsidR="005C3196" w:rsidRPr="005C3196" w:rsidTr="005C3196">
              <w:trPr>
                <w:trHeight w:val="2138"/>
              </w:trPr>
              <w:tc>
                <w:tcPr>
                  <w:tcW w:w="3595" w:type="dxa"/>
                  <w:noWrap/>
                  <w:hideMark/>
                </w:tcPr>
                <w:p w:rsidR="005C3196" w:rsidRPr="005C3196" w:rsidRDefault="005C3196" w:rsidP="005C3196">
                  <w:r w:rsidRPr="005C3196">
                    <w:t> </w:t>
                  </w:r>
                </w:p>
              </w:tc>
            </w:tr>
          </w:tbl>
          <w:p w:rsidR="005C3196" w:rsidRPr="005C3196" w:rsidRDefault="005C3196"/>
        </w:tc>
        <w:tc>
          <w:tcPr>
            <w:tcW w:w="1141" w:type="dxa"/>
            <w:noWrap/>
            <w:hideMark/>
          </w:tcPr>
          <w:p w:rsidR="005C3196" w:rsidRPr="005C3196" w:rsidRDefault="005C3196">
            <w:r w:rsidRPr="005C3196">
              <w:t> </w:t>
            </w:r>
          </w:p>
        </w:tc>
        <w:tc>
          <w:tcPr>
            <w:tcW w:w="4824" w:type="dxa"/>
            <w:gridSpan w:val="4"/>
            <w:noWrap/>
            <w:hideMark/>
          </w:tcPr>
          <w:p w:rsidR="005C3196" w:rsidRPr="005C3196" w:rsidRDefault="003F2662">
            <w:r>
              <w:pict>
                <v:shape id="ZoneTexte 4" o:spid="_x0000_s1031" type="#_x0000_t75" style="position:absolute;margin-left:12pt;margin-top:12pt;width:202.5pt;height:75.75pt;z-index:251754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" o:insetmode="auto">
                  <v:imagedata r:id="rId29" o:title=""/>
                  <o:lock v:ext="edit" aspectratio="f"/>
                </v:shape>
              </w:pict>
            </w:r>
          </w:p>
          <w:tbl>
            <w:tblPr>
              <w:tblStyle w:val="Grilledutableau"/>
              <w:tblW w:w="0" w:type="auto"/>
              <w:tblLook w:val="04A0" w:firstRow="1" w:lastRow="0" w:firstColumn="1" w:lastColumn="0" w:noHBand="0" w:noVBand="1"/>
            </w:tblPr>
            <w:tblGrid>
              <w:gridCol w:w="4359"/>
            </w:tblGrid>
            <w:tr w:rsidR="005C3196" w:rsidRPr="005C3196" w:rsidTr="005C3196">
              <w:trPr>
                <w:trHeight w:val="2138"/>
              </w:trPr>
              <w:tc>
                <w:tcPr>
                  <w:tcW w:w="4359" w:type="dxa"/>
                  <w:noWrap/>
                  <w:hideMark/>
                </w:tcPr>
                <w:p w:rsidR="005C3196" w:rsidRPr="005C3196" w:rsidRDefault="005C3196" w:rsidP="005C3196">
                  <w:r w:rsidRPr="005C3196">
                    <w:t> </w:t>
                  </w:r>
                </w:p>
              </w:tc>
            </w:tr>
          </w:tbl>
          <w:p w:rsidR="005C3196" w:rsidRPr="005C3196" w:rsidRDefault="005C3196"/>
        </w:tc>
      </w:tr>
      <w:tr w:rsidR="005C3196" w:rsidRPr="005C3196" w:rsidTr="005C3196">
        <w:trPr>
          <w:trHeight w:val="301"/>
        </w:trPr>
        <w:tc>
          <w:tcPr>
            <w:tcW w:w="3212" w:type="dxa"/>
            <w:gridSpan w:val="3"/>
            <w:noWrap/>
            <w:hideMark/>
          </w:tcPr>
          <w:p w:rsidR="005C3196" w:rsidRPr="005C3196" w:rsidRDefault="005C3196">
            <w:pPr>
              <w:rPr>
                <w:b/>
                <w:bCs/>
              </w:rPr>
            </w:pPr>
            <w:r w:rsidRPr="005C3196">
              <w:rPr>
                <w:b/>
                <w:bCs/>
              </w:rPr>
              <w:t>FACTURE n° 317</w:t>
            </w:r>
          </w:p>
        </w:tc>
        <w:tc>
          <w:tcPr>
            <w:tcW w:w="594" w:type="dxa"/>
            <w:noWrap/>
            <w:hideMark/>
          </w:tcPr>
          <w:p w:rsidR="005C3196" w:rsidRPr="005C3196" w:rsidRDefault="005C3196">
            <w:pPr>
              <w:rPr>
                <w:b/>
                <w:bCs/>
              </w:rPr>
            </w:pPr>
          </w:p>
        </w:tc>
        <w:tc>
          <w:tcPr>
            <w:tcW w:w="1141" w:type="dxa"/>
            <w:noWrap/>
            <w:hideMark/>
          </w:tcPr>
          <w:p w:rsidR="005C3196" w:rsidRPr="005C3196" w:rsidRDefault="005C3196">
            <w:r w:rsidRPr="005C3196">
              <w:t> </w:t>
            </w:r>
          </w:p>
        </w:tc>
        <w:tc>
          <w:tcPr>
            <w:tcW w:w="1095" w:type="dxa"/>
            <w:noWrap/>
            <w:hideMark/>
          </w:tcPr>
          <w:p w:rsidR="005C3196" w:rsidRPr="005C3196" w:rsidRDefault="005C3196">
            <w:r w:rsidRPr="005C3196">
              <w:t> </w:t>
            </w:r>
          </w:p>
        </w:tc>
        <w:tc>
          <w:tcPr>
            <w:tcW w:w="1073" w:type="dxa"/>
            <w:noWrap/>
            <w:hideMark/>
          </w:tcPr>
          <w:p w:rsidR="005C3196" w:rsidRPr="005C3196" w:rsidRDefault="005C3196" w:rsidP="005C3196">
            <w:r w:rsidRPr="005C3196">
              <w:t> </w:t>
            </w:r>
          </w:p>
        </w:tc>
        <w:tc>
          <w:tcPr>
            <w:tcW w:w="2656" w:type="dxa"/>
            <w:gridSpan w:val="2"/>
            <w:noWrap/>
            <w:hideMark/>
          </w:tcPr>
          <w:p w:rsidR="005C3196" w:rsidRPr="005C3196" w:rsidRDefault="005C3196" w:rsidP="005C3196">
            <w:pPr>
              <w:rPr>
                <w:b/>
                <w:bCs/>
              </w:rPr>
            </w:pPr>
            <w:r w:rsidRPr="005C3196">
              <w:rPr>
                <w:b/>
                <w:bCs/>
              </w:rPr>
              <w:t>La Planète Bleue</w:t>
            </w:r>
          </w:p>
        </w:tc>
      </w:tr>
      <w:tr w:rsidR="005C3196" w:rsidRPr="005C3196" w:rsidTr="005C3196">
        <w:trPr>
          <w:trHeight w:val="402"/>
        </w:trPr>
        <w:tc>
          <w:tcPr>
            <w:tcW w:w="1289" w:type="dxa"/>
            <w:noWrap/>
            <w:hideMark/>
          </w:tcPr>
          <w:p w:rsidR="005C3196" w:rsidRPr="005C3196" w:rsidRDefault="005C3196">
            <w:pPr>
              <w:rPr>
                <w:b/>
                <w:bCs/>
              </w:rPr>
            </w:pPr>
            <w:r w:rsidRPr="005C3196">
              <w:rPr>
                <w:b/>
                <w:bCs/>
              </w:rPr>
              <w:t xml:space="preserve">Paiement: </w:t>
            </w:r>
          </w:p>
        </w:tc>
        <w:tc>
          <w:tcPr>
            <w:tcW w:w="3659" w:type="dxa"/>
            <w:gridSpan w:val="4"/>
            <w:noWrap/>
            <w:hideMark/>
          </w:tcPr>
          <w:p w:rsidR="005C3196" w:rsidRPr="005C3196" w:rsidRDefault="005C3196">
            <w:r w:rsidRPr="005C3196">
              <w:t>par virement bancaire à 30 jours fin de mois</w:t>
            </w:r>
          </w:p>
        </w:tc>
        <w:tc>
          <w:tcPr>
            <w:tcW w:w="1095" w:type="dxa"/>
            <w:noWrap/>
            <w:hideMark/>
          </w:tcPr>
          <w:p w:rsidR="005C3196" w:rsidRPr="005C3196" w:rsidRDefault="005C3196"/>
        </w:tc>
        <w:tc>
          <w:tcPr>
            <w:tcW w:w="1073" w:type="dxa"/>
            <w:noWrap/>
            <w:hideMark/>
          </w:tcPr>
          <w:p w:rsidR="005C3196" w:rsidRPr="005C3196" w:rsidRDefault="005C3196"/>
        </w:tc>
        <w:tc>
          <w:tcPr>
            <w:tcW w:w="2656" w:type="dxa"/>
            <w:gridSpan w:val="2"/>
            <w:noWrap/>
            <w:hideMark/>
          </w:tcPr>
          <w:p w:rsidR="005C3196" w:rsidRPr="005C3196" w:rsidRDefault="005C3196" w:rsidP="005C3196">
            <w:pPr>
              <w:rPr>
                <w:b/>
                <w:bCs/>
              </w:rPr>
            </w:pPr>
            <w:r w:rsidRPr="005C3196">
              <w:rPr>
                <w:b/>
                <w:bCs/>
              </w:rPr>
              <w:t>Rue du Mineur 12</w:t>
            </w:r>
          </w:p>
        </w:tc>
      </w:tr>
      <w:tr w:rsidR="005C3196" w:rsidRPr="005C3196" w:rsidTr="005C3196">
        <w:trPr>
          <w:trHeight w:val="287"/>
        </w:trPr>
        <w:tc>
          <w:tcPr>
            <w:tcW w:w="3806" w:type="dxa"/>
            <w:gridSpan w:val="4"/>
            <w:noWrap/>
            <w:hideMark/>
          </w:tcPr>
          <w:p w:rsidR="005C3196" w:rsidRPr="005C3196" w:rsidRDefault="005C3196">
            <w:pPr>
              <w:rPr>
                <w:b/>
                <w:bCs/>
              </w:rPr>
            </w:pPr>
            <w:r w:rsidRPr="005C3196">
              <w:rPr>
                <w:b/>
                <w:bCs/>
              </w:rPr>
              <w:t>Selon votre commande n° 12 du ,,,/,,,/20,,,</w:t>
            </w:r>
          </w:p>
        </w:tc>
        <w:tc>
          <w:tcPr>
            <w:tcW w:w="1141" w:type="dxa"/>
            <w:noWrap/>
            <w:hideMark/>
          </w:tcPr>
          <w:p w:rsidR="005C3196" w:rsidRPr="005C3196" w:rsidRDefault="005C3196">
            <w:pPr>
              <w:rPr>
                <w:b/>
                <w:bCs/>
              </w:rPr>
            </w:pPr>
          </w:p>
        </w:tc>
        <w:tc>
          <w:tcPr>
            <w:tcW w:w="1095" w:type="dxa"/>
            <w:noWrap/>
            <w:hideMark/>
          </w:tcPr>
          <w:p w:rsidR="005C3196" w:rsidRPr="005C3196" w:rsidRDefault="005C3196"/>
        </w:tc>
        <w:tc>
          <w:tcPr>
            <w:tcW w:w="1073" w:type="dxa"/>
            <w:noWrap/>
            <w:hideMark/>
          </w:tcPr>
          <w:p w:rsidR="005C3196" w:rsidRPr="005C3196" w:rsidRDefault="005C3196"/>
        </w:tc>
        <w:tc>
          <w:tcPr>
            <w:tcW w:w="2656" w:type="dxa"/>
            <w:gridSpan w:val="2"/>
            <w:noWrap/>
            <w:hideMark/>
          </w:tcPr>
          <w:p w:rsidR="005C3196" w:rsidRPr="005C3196" w:rsidRDefault="005C3196" w:rsidP="005C3196">
            <w:pPr>
              <w:rPr>
                <w:b/>
                <w:bCs/>
              </w:rPr>
            </w:pPr>
            <w:r w:rsidRPr="005C3196">
              <w:rPr>
                <w:b/>
                <w:bCs/>
              </w:rPr>
              <w:t>7500 TOURNAI</w:t>
            </w:r>
          </w:p>
        </w:tc>
      </w:tr>
      <w:tr w:rsidR="005C3196" w:rsidRPr="005C3196" w:rsidTr="005C3196">
        <w:trPr>
          <w:trHeight w:val="301"/>
        </w:trPr>
        <w:tc>
          <w:tcPr>
            <w:tcW w:w="2184" w:type="dxa"/>
            <w:gridSpan w:val="2"/>
            <w:noWrap/>
            <w:hideMark/>
          </w:tcPr>
          <w:p w:rsidR="005C3196" w:rsidRPr="005C3196" w:rsidRDefault="005C3196">
            <w:pPr>
              <w:rPr>
                <w:b/>
                <w:bCs/>
              </w:rPr>
            </w:pPr>
            <w:r w:rsidRPr="005C3196">
              <w:rPr>
                <w:b/>
                <w:bCs/>
              </w:rPr>
              <w:t>Le 22 mars 2020</w:t>
            </w:r>
          </w:p>
        </w:tc>
        <w:tc>
          <w:tcPr>
            <w:tcW w:w="1028" w:type="dxa"/>
            <w:noWrap/>
            <w:hideMark/>
          </w:tcPr>
          <w:p w:rsidR="005C3196" w:rsidRPr="005C3196" w:rsidRDefault="005C3196">
            <w:pPr>
              <w:rPr>
                <w:b/>
                <w:bCs/>
              </w:rPr>
            </w:pPr>
          </w:p>
        </w:tc>
        <w:tc>
          <w:tcPr>
            <w:tcW w:w="594" w:type="dxa"/>
            <w:noWrap/>
            <w:hideMark/>
          </w:tcPr>
          <w:p w:rsidR="005C3196" w:rsidRPr="005C3196" w:rsidRDefault="005C3196"/>
        </w:tc>
        <w:tc>
          <w:tcPr>
            <w:tcW w:w="1141" w:type="dxa"/>
            <w:noWrap/>
            <w:hideMark/>
          </w:tcPr>
          <w:p w:rsidR="005C3196" w:rsidRPr="005C3196" w:rsidRDefault="005C3196"/>
        </w:tc>
        <w:tc>
          <w:tcPr>
            <w:tcW w:w="1095" w:type="dxa"/>
            <w:noWrap/>
            <w:hideMark/>
          </w:tcPr>
          <w:p w:rsidR="005C3196" w:rsidRPr="005C3196" w:rsidRDefault="005C3196"/>
        </w:tc>
        <w:tc>
          <w:tcPr>
            <w:tcW w:w="1073" w:type="dxa"/>
            <w:noWrap/>
            <w:hideMark/>
          </w:tcPr>
          <w:p w:rsidR="005C3196" w:rsidRPr="005C3196" w:rsidRDefault="005C3196">
            <w:r w:rsidRPr="005C3196">
              <w:t> </w:t>
            </w:r>
          </w:p>
        </w:tc>
        <w:tc>
          <w:tcPr>
            <w:tcW w:w="1349" w:type="dxa"/>
            <w:noWrap/>
            <w:hideMark/>
          </w:tcPr>
          <w:p w:rsidR="005C3196" w:rsidRPr="005C3196" w:rsidRDefault="005C3196"/>
        </w:tc>
        <w:tc>
          <w:tcPr>
            <w:tcW w:w="1306" w:type="dxa"/>
            <w:noWrap/>
            <w:hideMark/>
          </w:tcPr>
          <w:p w:rsidR="005C3196" w:rsidRPr="005C3196" w:rsidRDefault="005C3196">
            <w:r w:rsidRPr="005C3196">
              <w:t> </w:t>
            </w:r>
          </w:p>
        </w:tc>
      </w:tr>
      <w:tr w:rsidR="005C3196" w:rsidRPr="005C3196" w:rsidTr="005C3196">
        <w:trPr>
          <w:trHeight w:val="244"/>
        </w:trPr>
        <w:tc>
          <w:tcPr>
            <w:tcW w:w="1289" w:type="dxa"/>
            <w:noWrap/>
            <w:hideMark/>
          </w:tcPr>
          <w:p w:rsidR="005C3196" w:rsidRPr="005C3196" w:rsidRDefault="005C3196">
            <w:r w:rsidRPr="005C3196">
              <w:t> </w:t>
            </w:r>
          </w:p>
        </w:tc>
        <w:tc>
          <w:tcPr>
            <w:tcW w:w="895" w:type="dxa"/>
            <w:noWrap/>
            <w:hideMark/>
          </w:tcPr>
          <w:p w:rsidR="005C3196" w:rsidRPr="005C3196" w:rsidRDefault="005C3196">
            <w:r w:rsidRPr="005C3196">
              <w:t> </w:t>
            </w:r>
          </w:p>
        </w:tc>
        <w:tc>
          <w:tcPr>
            <w:tcW w:w="1028" w:type="dxa"/>
            <w:noWrap/>
            <w:hideMark/>
          </w:tcPr>
          <w:p w:rsidR="005C3196" w:rsidRPr="005C3196" w:rsidRDefault="005C3196">
            <w:r w:rsidRPr="005C3196">
              <w:t> </w:t>
            </w:r>
          </w:p>
        </w:tc>
        <w:tc>
          <w:tcPr>
            <w:tcW w:w="594" w:type="dxa"/>
            <w:noWrap/>
            <w:hideMark/>
          </w:tcPr>
          <w:p w:rsidR="005C3196" w:rsidRPr="005C3196" w:rsidRDefault="005C3196">
            <w:r w:rsidRPr="005C3196">
              <w:t> </w:t>
            </w:r>
          </w:p>
        </w:tc>
        <w:tc>
          <w:tcPr>
            <w:tcW w:w="1141" w:type="dxa"/>
            <w:noWrap/>
            <w:hideMark/>
          </w:tcPr>
          <w:p w:rsidR="005C3196" w:rsidRPr="005C3196" w:rsidRDefault="005C3196">
            <w:r w:rsidRPr="005C3196">
              <w:t> </w:t>
            </w:r>
          </w:p>
        </w:tc>
        <w:tc>
          <w:tcPr>
            <w:tcW w:w="1095" w:type="dxa"/>
            <w:noWrap/>
            <w:hideMark/>
          </w:tcPr>
          <w:p w:rsidR="005C3196" w:rsidRPr="005C3196" w:rsidRDefault="005C3196">
            <w:r w:rsidRPr="005C3196">
              <w:t> </w:t>
            </w:r>
          </w:p>
        </w:tc>
        <w:tc>
          <w:tcPr>
            <w:tcW w:w="2422" w:type="dxa"/>
            <w:gridSpan w:val="2"/>
            <w:noWrap/>
            <w:hideMark/>
          </w:tcPr>
          <w:p w:rsidR="005C3196" w:rsidRPr="005C3196" w:rsidRDefault="005C3196">
            <w:r w:rsidRPr="005C3196">
              <w:t>TVA BE- 0715138537</w:t>
            </w:r>
          </w:p>
        </w:tc>
        <w:tc>
          <w:tcPr>
            <w:tcW w:w="1306" w:type="dxa"/>
            <w:noWrap/>
            <w:hideMark/>
          </w:tcPr>
          <w:p w:rsidR="005C3196" w:rsidRPr="005C3196" w:rsidRDefault="005C3196">
            <w:r w:rsidRPr="005C3196">
              <w:t> </w:t>
            </w:r>
          </w:p>
        </w:tc>
      </w:tr>
      <w:tr w:rsidR="005C3196" w:rsidRPr="005C3196" w:rsidTr="005C3196">
        <w:trPr>
          <w:trHeight w:val="244"/>
        </w:trPr>
        <w:tc>
          <w:tcPr>
            <w:tcW w:w="1289" w:type="dxa"/>
            <w:noWrap/>
            <w:hideMark/>
          </w:tcPr>
          <w:p w:rsidR="005C3196" w:rsidRPr="005C3196" w:rsidRDefault="005C3196" w:rsidP="005C3196">
            <w:r w:rsidRPr="005C3196">
              <w:t>Références</w:t>
            </w:r>
          </w:p>
        </w:tc>
        <w:tc>
          <w:tcPr>
            <w:tcW w:w="4754" w:type="dxa"/>
            <w:gridSpan w:val="5"/>
            <w:noWrap/>
            <w:hideMark/>
          </w:tcPr>
          <w:p w:rsidR="005C3196" w:rsidRPr="005C3196" w:rsidRDefault="005C3196" w:rsidP="005C3196">
            <w:r w:rsidRPr="005C3196">
              <w:t>DÉSIGNATION</w:t>
            </w:r>
          </w:p>
        </w:tc>
        <w:tc>
          <w:tcPr>
            <w:tcW w:w="1073" w:type="dxa"/>
            <w:noWrap/>
            <w:hideMark/>
          </w:tcPr>
          <w:p w:rsidR="005C3196" w:rsidRPr="005C3196" w:rsidRDefault="005C3196" w:rsidP="005C3196">
            <w:r w:rsidRPr="005C3196">
              <w:t>QUANTITÉ</w:t>
            </w:r>
          </w:p>
        </w:tc>
        <w:tc>
          <w:tcPr>
            <w:tcW w:w="1349" w:type="dxa"/>
            <w:hideMark/>
          </w:tcPr>
          <w:p w:rsidR="005C3196" w:rsidRPr="005C3196" w:rsidRDefault="005C3196" w:rsidP="005C3196">
            <w:r w:rsidRPr="005C3196">
              <w:t>PRIX UNITAIRE</w:t>
            </w:r>
          </w:p>
        </w:tc>
        <w:tc>
          <w:tcPr>
            <w:tcW w:w="1306" w:type="dxa"/>
            <w:noWrap/>
            <w:hideMark/>
          </w:tcPr>
          <w:p w:rsidR="005C3196" w:rsidRPr="005C3196" w:rsidRDefault="005C3196" w:rsidP="005C3196">
            <w:r w:rsidRPr="005C3196">
              <w:t>TOTAL</w:t>
            </w:r>
          </w:p>
        </w:tc>
      </w:tr>
      <w:tr w:rsidR="005C3196" w:rsidRPr="005C3196" w:rsidTr="005C3196">
        <w:trPr>
          <w:trHeight w:val="344"/>
        </w:trPr>
        <w:tc>
          <w:tcPr>
            <w:tcW w:w="1289" w:type="dxa"/>
            <w:hideMark/>
          </w:tcPr>
          <w:p w:rsidR="005C3196" w:rsidRPr="005C3196" w:rsidRDefault="005C3196" w:rsidP="005C3196">
            <w:r w:rsidRPr="005C3196">
              <w:t>112332</w:t>
            </w:r>
          </w:p>
        </w:tc>
        <w:tc>
          <w:tcPr>
            <w:tcW w:w="4754" w:type="dxa"/>
            <w:gridSpan w:val="5"/>
            <w:hideMark/>
          </w:tcPr>
          <w:p w:rsidR="005C3196" w:rsidRPr="005C3196" w:rsidRDefault="005C3196">
            <w:r w:rsidRPr="005C3196">
              <w:t>Classeur Esselte 7 cm noir</w:t>
            </w:r>
          </w:p>
        </w:tc>
        <w:tc>
          <w:tcPr>
            <w:tcW w:w="1073" w:type="dxa"/>
            <w:hideMark/>
          </w:tcPr>
          <w:p w:rsidR="005C3196" w:rsidRPr="005C3196" w:rsidRDefault="005C3196" w:rsidP="005C3196">
            <w:r w:rsidRPr="005C3196">
              <w:t>20</w:t>
            </w:r>
          </w:p>
        </w:tc>
        <w:tc>
          <w:tcPr>
            <w:tcW w:w="1349" w:type="dxa"/>
            <w:hideMark/>
          </w:tcPr>
          <w:p w:rsidR="005C3196" w:rsidRPr="005C3196" w:rsidRDefault="005C3196">
            <w:r w:rsidRPr="005C3196">
              <w:t xml:space="preserve">          3,50   </w:t>
            </w:r>
          </w:p>
        </w:tc>
        <w:tc>
          <w:tcPr>
            <w:tcW w:w="1306" w:type="dxa"/>
            <w:hideMark/>
          </w:tcPr>
          <w:p w:rsidR="005C3196" w:rsidRPr="005C3196" w:rsidRDefault="005C3196">
            <w:r w:rsidRPr="005C3196">
              <w:t xml:space="preserve">       70,00   </w:t>
            </w:r>
          </w:p>
        </w:tc>
      </w:tr>
      <w:tr w:rsidR="005C3196" w:rsidRPr="005C3196" w:rsidTr="005C3196">
        <w:trPr>
          <w:trHeight w:val="344"/>
        </w:trPr>
        <w:tc>
          <w:tcPr>
            <w:tcW w:w="1289" w:type="dxa"/>
            <w:hideMark/>
          </w:tcPr>
          <w:p w:rsidR="005C3196" w:rsidRPr="005C3196" w:rsidRDefault="005C3196" w:rsidP="005C3196">
            <w:r w:rsidRPr="005C3196">
              <w:t>45556</w:t>
            </w:r>
          </w:p>
        </w:tc>
        <w:tc>
          <w:tcPr>
            <w:tcW w:w="4754" w:type="dxa"/>
            <w:gridSpan w:val="5"/>
            <w:hideMark/>
          </w:tcPr>
          <w:p w:rsidR="005C3196" w:rsidRPr="005C3196" w:rsidRDefault="005C3196">
            <w:r w:rsidRPr="005C3196">
              <w:t>Classeur Esselte 7 cm rouge</w:t>
            </w:r>
          </w:p>
        </w:tc>
        <w:tc>
          <w:tcPr>
            <w:tcW w:w="1073" w:type="dxa"/>
            <w:hideMark/>
          </w:tcPr>
          <w:p w:rsidR="005C3196" w:rsidRPr="005C3196" w:rsidRDefault="005C3196" w:rsidP="005C3196">
            <w:r w:rsidRPr="005C3196">
              <w:t>25</w:t>
            </w:r>
          </w:p>
        </w:tc>
        <w:tc>
          <w:tcPr>
            <w:tcW w:w="1349" w:type="dxa"/>
            <w:hideMark/>
          </w:tcPr>
          <w:p w:rsidR="005C3196" w:rsidRPr="005C3196" w:rsidRDefault="005C3196">
            <w:r w:rsidRPr="005C3196">
              <w:t xml:space="preserve">          3,50   </w:t>
            </w:r>
          </w:p>
        </w:tc>
        <w:tc>
          <w:tcPr>
            <w:tcW w:w="1306" w:type="dxa"/>
            <w:hideMark/>
          </w:tcPr>
          <w:p w:rsidR="005C3196" w:rsidRPr="005C3196" w:rsidRDefault="005C3196">
            <w:r w:rsidRPr="005C3196">
              <w:t xml:space="preserve">       87,50   </w:t>
            </w:r>
          </w:p>
        </w:tc>
      </w:tr>
      <w:tr w:rsidR="005C3196" w:rsidRPr="005C3196" w:rsidTr="005C3196">
        <w:trPr>
          <w:trHeight w:val="344"/>
        </w:trPr>
        <w:tc>
          <w:tcPr>
            <w:tcW w:w="1289" w:type="dxa"/>
            <w:hideMark/>
          </w:tcPr>
          <w:p w:rsidR="005C3196" w:rsidRPr="005C3196" w:rsidRDefault="005C3196" w:rsidP="005C3196">
            <w:r w:rsidRPr="005C3196">
              <w:t>112335</w:t>
            </w:r>
          </w:p>
        </w:tc>
        <w:tc>
          <w:tcPr>
            <w:tcW w:w="4754" w:type="dxa"/>
            <w:gridSpan w:val="5"/>
            <w:hideMark/>
          </w:tcPr>
          <w:p w:rsidR="005C3196" w:rsidRPr="005C3196" w:rsidRDefault="005C3196">
            <w:r w:rsidRPr="005C3196">
              <w:t>Boite à archives Esselte A4 jaune</w:t>
            </w:r>
          </w:p>
        </w:tc>
        <w:tc>
          <w:tcPr>
            <w:tcW w:w="1073" w:type="dxa"/>
            <w:hideMark/>
          </w:tcPr>
          <w:p w:rsidR="005C3196" w:rsidRPr="005C3196" w:rsidRDefault="005C3196" w:rsidP="005C3196">
            <w:r w:rsidRPr="005C3196">
              <w:t>30</w:t>
            </w:r>
          </w:p>
        </w:tc>
        <w:tc>
          <w:tcPr>
            <w:tcW w:w="1349" w:type="dxa"/>
            <w:hideMark/>
          </w:tcPr>
          <w:p w:rsidR="005C3196" w:rsidRPr="005C3196" w:rsidRDefault="005C3196">
            <w:r w:rsidRPr="005C3196">
              <w:t xml:space="preserve">          4,25   </w:t>
            </w:r>
          </w:p>
        </w:tc>
        <w:tc>
          <w:tcPr>
            <w:tcW w:w="1306" w:type="dxa"/>
            <w:hideMark/>
          </w:tcPr>
          <w:p w:rsidR="005C3196" w:rsidRPr="005C3196" w:rsidRDefault="005C3196">
            <w:r w:rsidRPr="005C3196">
              <w:t xml:space="preserve">     127,50   </w:t>
            </w:r>
          </w:p>
        </w:tc>
      </w:tr>
      <w:tr w:rsidR="005C3196" w:rsidRPr="005C3196" w:rsidTr="005C3196">
        <w:trPr>
          <w:trHeight w:val="344"/>
        </w:trPr>
        <w:tc>
          <w:tcPr>
            <w:tcW w:w="1289" w:type="dxa"/>
            <w:hideMark/>
          </w:tcPr>
          <w:p w:rsidR="005C3196" w:rsidRPr="005C3196" w:rsidRDefault="005C3196" w:rsidP="005C3196">
            <w:r w:rsidRPr="005C3196">
              <w:t>115478</w:t>
            </w:r>
          </w:p>
        </w:tc>
        <w:tc>
          <w:tcPr>
            <w:tcW w:w="4754" w:type="dxa"/>
            <w:gridSpan w:val="5"/>
            <w:hideMark/>
          </w:tcPr>
          <w:p w:rsidR="005C3196" w:rsidRPr="005C3196" w:rsidRDefault="005C3196">
            <w:r w:rsidRPr="005C3196">
              <w:t>Boite à archives Esselte A4 vert</w:t>
            </w:r>
          </w:p>
        </w:tc>
        <w:tc>
          <w:tcPr>
            <w:tcW w:w="1073" w:type="dxa"/>
            <w:hideMark/>
          </w:tcPr>
          <w:p w:rsidR="005C3196" w:rsidRPr="005C3196" w:rsidRDefault="005C3196" w:rsidP="005C3196">
            <w:r w:rsidRPr="005C3196">
              <w:t>28</w:t>
            </w:r>
          </w:p>
        </w:tc>
        <w:tc>
          <w:tcPr>
            <w:tcW w:w="1349" w:type="dxa"/>
            <w:hideMark/>
          </w:tcPr>
          <w:p w:rsidR="005C3196" w:rsidRPr="005C3196" w:rsidRDefault="005C3196">
            <w:r w:rsidRPr="005C3196">
              <w:t xml:space="preserve">          4,25   </w:t>
            </w:r>
          </w:p>
        </w:tc>
        <w:tc>
          <w:tcPr>
            <w:tcW w:w="1306" w:type="dxa"/>
            <w:hideMark/>
          </w:tcPr>
          <w:p w:rsidR="005C3196" w:rsidRPr="005C3196" w:rsidRDefault="005C3196">
            <w:r w:rsidRPr="005C3196">
              <w:t xml:space="preserve">     119,00   </w:t>
            </w:r>
          </w:p>
        </w:tc>
      </w:tr>
      <w:tr w:rsidR="005C3196" w:rsidRPr="005C3196" w:rsidTr="005C3196">
        <w:trPr>
          <w:trHeight w:val="344"/>
        </w:trPr>
        <w:tc>
          <w:tcPr>
            <w:tcW w:w="1289" w:type="dxa"/>
            <w:hideMark/>
          </w:tcPr>
          <w:p w:rsidR="005C3196" w:rsidRPr="005C3196" w:rsidRDefault="005C3196">
            <w:r w:rsidRPr="005C3196">
              <w:t> </w:t>
            </w:r>
          </w:p>
        </w:tc>
        <w:tc>
          <w:tcPr>
            <w:tcW w:w="4754" w:type="dxa"/>
            <w:gridSpan w:val="5"/>
            <w:vMerge w:val="restart"/>
            <w:hideMark/>
          </w:tcPr>
          <w:p w:rsidR="005C3196" w:rsidRPr="005C3196" w:rsidRDefault="005C3196" w:rsidP="005C3196">
            <w:r w:rsidRPr="005C3196">
              <w:t> </w:t>
            </w:r>
          </w:p>
        </w:tc>
        <w:tc>
          <w:tcPr>
            <w:tcW w:w="1073" w:type="dxa"/>
            <w:hideMark/>
          </w:tcPr>
          <w:p w:rsidR="005C3196" w:rsidRPr="005C3196" w:rsidRDefault="005C3196" w:rsidP="005C3196">
            <w:r w:rsidRPr="005C3196">
              <w:t> </w:t>
            </w:r>
          </w:p>
        </w:tc>
        <w:tc>
          <w:tcPr>
            <w:tcW w:w="1349" w:type="dxa"/>
            <w:hideMark/>
          </w:tcPr>
          <w:p w:rsidR="005C3196" w:rsidRPr="005C3196" w:rsidRDefault="005C3196">
            <w:r w:rsidRPr="005C3196">
              <w:t> </w:t>
            </w:r>
          </w:p>
        </w:tc>
        <w:tc>
          <w:tcPr>
            <w:tcW w:w="1306" w:type="dxa"/>
            <w:hideMark/>
          </w:tcPr>
          <w:p w:rsidR="005C3196" w:rsidRPr="005C3196" w:rsidRDefault="005C3196">
            <w:r w:rsidRPr="005C3196">
              <w:t> </w:t>
            </w:r>
          </w:p>
        </w:tc>
      </w:tr>
      <w:tr w:rsidR="005C3196" w:rsidRPr="005C3196" w:rsidTr="005C3196">
        <w:trPr>
          <w:trHeight w:val="344"/>
        </w:trPr>
        <w:tc>
          <w:tcPr>
            <w:tcW w:w="1289" w:type="dxa"/>
            <w:hideMark/>
          </w:tcPr>
          <w:p w:rsidR="005C3196" w:rsidRPr="005C3196" w:rsidRDefault="005C3196">
            <w:r w:rsidRPr="005C3196">
              <w:t> </w:t>
            </w:r>
          </w:p>
        </w:tc>
        <w:tc>
          <w:tcPr>
            <w:tcW w:w="4754" w:type="dxa"/>
            <w:gridSpan w:val="5"/>
            <w:vMerge/>
            <w:hideMark/>
          </w:tcPr>
          <w:p w:rsidR="005C3196" w:rsidRPr="005C3196" w:rsidRDefault="005C3196"/>
        </w:tc>
        <w:tc>
          <w:tcPr>
            <w:tcW w:w="1073" w:type="dxa"/>
            <w:hideMark/>
          </w:tcPr>
          <w:p w:rsidR="005C3196" w:rsidRPr="005C3196" w:rsidRDefault="005C3196">
            <w:r w:rsidRPr="005C3196">
              <w:t> </w:t>
            </w:r>
          </w:p>
        </w:tc>
        <w:tc>
          <w:tcPr>
            <w:tcW w:w="1349" w:type="dxa"/>
            <w:hideMark/>
          </w:tcPr>
          <w:p w:rsidR="005C3196" w:rsidRPr="005C3196" w:rsidRDefault="005C3196">
            <w:r w:rsidRPr="005C3196">
              <w:t> </w:t>
            </w:r>
          </w:p>
        </w:tc>
        <w:tc>
          <w:tcPr>
            <w:tcW w:w="1306" w:type="dxa"/>
            <w:hideMark/>
          </w:tcPr>
          <w:p w:rsidR="005C3196" w:rsidRPr="005C3196" w:rsidRDefault="005C3196">
            <w:r w:rsidRPr="005C3196">
              <w:t> </w:t>
            </w:r>
          </w:p>
        </w:tc>
      </w:tr>
      <w:tr w:rsidR="005C3196" w:rsidRPr="005C3196" w:rsidTr="005C3196">
        <w:trPr>
          <w:trHeight w:val="344"/>
        </w:trPr>
        <w:tc>
          <w:tcPr>
            <w:tcW w:w="1289" w:type="dxa"/>
            <w:vMerge w:val="restart"/>
            <w:noWrap/>
            <w:hideMark/>
          </w:tcPr>
          <w:p w:rsidR="005C3196" w:rsidRPr="005C3196" w:rsidRDefault="005C3196" w:rsidP="005C3196">
            <w:r w:rsidRPr="005C3196">
              <w:t>TOTAL</w:t>
            </w:r>
          </w:p>
        </w:tc>
        <w:tc>
          <w:tcPr>
            <w:tcW w:w="895" w:type="dxa"/>
            <w:noWrap/>
            <w:hideMark/>
          </w:tcPr>
          <w:p w:rsidR="005C3196" w:rsidRPr="005C3196" w:rsidRDefault="005C3196" w:rsidP="005C3196">
            <w:r w:rsidRPr="005C3196">
              <w:t>remise</w:t>
            </w:r>
          </w:p>
        </w:tc>
        <w:tc>
          <w:tcPr>
            <w:tcW w:w="1028" w:type="dxa"/>
            <w:noWrap/>
            <w:hideMark/>
          </w:tcPr>
          <w:p w:rsidR="005C3196" w:rsidRPr="005C3196" w:rsidRDefault="005C3196" w:rsidP="005C3196">
            <w:r w:rsidRPr="005C3196">
              <w:t>ristourne</w:t>
            </w:r>
          </w:p>
        </w:tc>
        <w:tc>
          <w:tcPr>
            <w:tcW w:w="594" w:type="dxa"/>
            <w:noWrap/>
            <w:hideMark/>
          </w:tcPr>
          <w:p w:rsidR="005C3196" w:rsidRPr="005C3196" w:rsidRDefault="005C3196" w:rsidP="005C3196">
            <w:r w:rsidRPr="005C3196">
              <w:t>Port</w:t>
            </w:r>
          </w:p>
        </w:tc>
        <w:tc>
          <w:tcPr>
            <w:tcW w:w="1141" w:type="dxa"/>
            <w:vMerge w:val="restart"/>
            <w:hideMark/>
          </w:tcPr>
          <w:p w:rsidR="005C3196" w:rsidRPr="005C3196" w:rsidRDefault="005C3196" w:rsidP="005C3196">
            <w:r w:rsidRPr="005C3196">
              <w:t>Emballages non repris</w:t>
            </w:r>
          </w:p>
        </w:tc>
        <w:tc>
          <w:tcPr>
            <w:tcW w:w="1095" w:type="dxa"/>
            <w:vMerge w:val="restart"/>
            <w:hideMark/>
          </w:tcPr>
          <w:p w:rsidR="005C3196" w:rsidRPr="005C3196" w:rsidRDefault="005C3196" w:rsidP="005C3196">
            <w:r w:rsidRPr="005C3196">
              <w:t>MONTANT TAXABLE</w:t>
            </w:r>
          </w:p>
        </w:tc>
        <w:tc>
          <w:tcPr>
            <w:tcW w:w="2422" w:type="dxa"/>
            <w:gridSpan w:val="2"/>
            <w:noWrap/>
            <w:hideMark/>
          </w:tcPr>
          <w:p w:rsidR="005C3196" w:rsidRPr="005C3196" w:rsidRDefault="005C3196" w:rsidP="005C3196">
            <w:r w:rsidRPr="005C3196">
              <w:t>TVA</w:t>
            </w:r>
          </w:p>
        </w:tc>
        <w:tc>
          <w:tcPr>
            <w:tcW w:w="1306" w:type="dxa"/>
            <w:vMerge w:val="restart"/>
            <w:noWrap/>
            <w:hideMark/>
          </w:tcPr>
          <w:p w:rsidR="005C3196" w:rsidRPr="005C3196" w:rsidRDefault="005C3196" w:rsidP="005C3196">
            <w:r w:rsidRPr="005C3196">
              <w:t>TOTAL A PAYER</w:t>
            </w:r>
          </w:p>
        </w:tc>
      </w:tr>
      <w:tr w:rsidR="005C3196" w:rsidRPr="005C3196" w:rsidTr="005C3196">
        <w:trPr>
          <w:trHeight w:val="344"/>
        </w:trPr>
        <w:tc>
          <w:tcPr>
            <w:tcW w:w="1289" w:type="dxa"/>
            <w:vMerge/>
            <w:hideMark/>
          </w:tcPr>
          <w:p w:rsidR="005C3196" w:rsidRPr="005C3196" w:rsidRDefault="005C3196"/>
        </w:tc>
        <w:tc>
          <w:tcPr>
            <w:tcW w:w="895" w:type="dxa"/>
            <w:noWrap/>
            <w:hideMark/>
          </w:tcPr>
          <w:p w:rsidR="005C3196" w:rsidRPr="005C3196" w:rsidRDefault="005C3196" w:rsidP="005C3196">
            <w:r w:rsidRPr="005C3196">
              <w:t>4%</w:t>
            </w:r>
          </w:p>
        </w:tc>
        <w:tc>
          <w:tcPr>
            <w:tcW w:w="1028" w:type="dxa"/>
            <w:noWrap/>
            <w:hideMark/>
          </w:tcPr>
          <w:p w:rsidR="005C3196" w:rsidRPr="005C3196" w:rsidRDefault="005C3196" w:rsidP="005C3196">
            <w:r w:rsidRPr="005C3196">
              <w:t>2%</w:t>
            </w:r>
          </w:p>
        </w:tc>
        <w:tc>
          <w:tcPr>
            <w:tcW w:w="594" w:type="dxa"/>
            <w:noWrap/>
            <w:hideMark/>
          </w:tcPr>
          <w:p w:rsidR="005C3196" w:rsidRPr="005C3196" w:rsidRDefault="005C3196" w:rsidP="005C3196">
            <w:r w:rsidRPr="005C3196">
              <w:t> </w:t>
            </w:r>
          </w:p>
        </w:tc>
        <w:tc>
          <w:tcPr>
            <w:tcW w:w="1141" w:type="dxa"/>
            <w:vMerge/>
            <w:hideMark/>
          </w:tcPr>
          <w:p w:rsidR="005C3196" w:rsidRPr="005C3196" w:rsidRDefault="005C3196"/>
        </w:tc>
        <w:tc>
          <w:tcPr>
            <w:tcW w:w="1095" w:type="dxa"/>
            <w:vMerge/>
            <w:hideMark/>
          </w:tcPr>
          <w:p w:rsidR="005C3196" w:rsidRPr="005C3196" w:rsidRDefault="005C3196"/>
        </w:tc>
        <w:tc>
          <w:tcPr>
            <w:tcW w:w="1073" w:type="dxa"/>
            <w:noWrap/>
            <w:hideMark/>
          </w:tcPr>
          <w:p w:rsidR="005C3196" w:rsidRPr="005C3196" w:rsidRDefault="005C3196" w:rsidP="005C3196">
            <w:r w:rsidRPr="005C3196">
              <w:t>%</w:t>
            </w:r>
          </w:p>
        </w:tc>
        <w:tc>
          <w:tcPr>
            <w:tcW w:w="1349" w:type="dxa"/>
            <w:noWrap/>
            <w:hideMark/>
          </w:tcPr>
          <w:p w:rsidR="005C3196" w:rsidRPr="005C3196" w:rsidRDefault="005C3196" w:rsidP="005C3196">
            <w:r w:rsidRPr="005C3196">
              <w:t>Montant</w:t>
            </w:r>
          </w:p>
        </w:tc>
        <w:tc>
          <w:tcPr>
            <w:tcW w:w="1306" w:type="dxa"/>
            <w:vMerge/>
            <w:hideMark/>
          </w:tcPr>
          <w:p w:rsidR="005C3196" w:rsidRPr="005C3196" w:rsidRDefault="005C3196"/>
        </w:tc>
      </w:tr>
      <w:tr w:rsidR="005C3196" w:rsidRPr="005C3196" w:rsidTr="005C3196">
        <w:trPr>
          <w:trHeight w:val="344"/>
        </w:trPr>
        <w:tc>
          <w:tcPr>
            <w:tcW w:w="1289" w:type="dxa"/>
            <w:noWrap/>
            <w:hideMark/>
          </w:tcPr>
          <w:p w:rsidR="005C3196" w:rsidRPr="005C3196" w:rsidRDefault="005C3196" w:rsidP="005C3196">
            <w:pPr>
              <w:rPr>
                <w:b/>
                <w:bCs/>
              </w:rPr>
            </w:pPr>
            <w:r w:rsidRPr="005C3196">
              <w:rPr>
                <w:b/>
                <w:bCs/>
              </w:rPr>
              <w:t xml:space="preserve">   404,00 </w:t>
            </w:r>
          </w:p>
        </w:tc>
        <w:tc>
          <w:tcPr>
            <w:tcW w:w="895" w:type="dxa"/>
            <w:noWrap/>
            <w:hideMark/>
          </w:tcPr>
          <w:p w:rsidR="005C3196" w:rsidRPr="005C3196" w:rsidRDefault="005C3196" w:rsidP="005C3196">
            <w:pPr>
              <w:rPr>
                <w:b/>
                <w:bCs/>
              </w:rPr>
            </w:pPr>
            <w:r w:rsidRPr="005C3196">
              <w:rPr>
                <w:b/>
                <w:bCs/>
              </w:rPr>
              <w:t xml:space="preserve">  16,16 </w:t>
            </w:r>
          </w:p>
        </w:tc>
        <w:tc>
          <w:tcPr>
            <w:tcW w:w="1028" w:type="dxa"/>
            <w:noWrap/>
            <w:hideMark/>
          </w:tcPr>
          <w:p w:rsidR="005C3196" w:rsidRPr="005C3196" w:rsidRDefault="005C3196" w:rsidP="005C3196">
            <w:pPr>
              <w:rPr>
                <w:b/>
                <w:bCs/>
              </w:rPr>
            </w:pPr>
            <w:r w:rsidRPr="005C3196">
              <w:rPr>
                <w:b/>
                <w:bCs/>
              </w:rPr>
              <w:t>7,76</w:t>
            </w:r>
          </w:p>
        </w:tc>
        <w:tc>
          <w:tcPr>
            <w:tcW w:w="594" w:type="dxa"/>
            <w:noWrap/>
            <w:hideMark/>
          </w:tcPr>
          <w:p w:rsidR="005C3196" w:rsidRPr="005C3196" w:rsidRDefault="005C3196" w:rsidP="005C3196">
            <w:pPr>
              <w:rPr>
                <w:b/>
                <w:bCs/>
              </w:rPr>
            </w:pPr>
            <w:r w:rsidRPr="005C3196">
              <w:rPr>
                <w:b/>
                <w:bCs/>
              </w:rPr>
              <w:t>12,5</w:t>
            </w:r>
          </w:p>
        </w:tc>
        <w:tc>
          <w:tcPr>
            <w:tcW w:w="1141" w:type="dxa"/>
            <w:noWrap/>
            <w:hideMark/>
          </w:tcPr>
          <w:p w:rsidR="005C3196" w:rsidRPr="005C3196" w:rsidRDefault="005C3196" w:rsidP="005C3196">
            <w:pPr>
              <w:rPr>
                <w:b/>
                <w:bCs/>
              </w:rPr>
            </w:pPr>
            <w:r w:rsidRPr="005C3196">
              <w:rPr>
                <w:b/>
                <w:bCs/>
              </w:rPr>
              <w:t>5</w:t>
            </w:r>
          </w:p>
        </w:tc>
        <w:tc>
          <w:tcPr>
            <w:tcW w:w="1095" w:type="dxa"/>
            <w:hideMark/>
          </w:tcPr>
          <w:p w:rsidR="005C3196" w:rsidRPr="005C3196" w:rsidRDefault="005C3196" w:rsidP="005C3196">
            <w:pPr>
              <w:rPr>
                <w:b/>
                <w:bCs/>
              </w:rPr>
            </w:pPr>
            <w:r w:rsidRPr="005C3196">
              <w:rPr>
                <w:b/>
                <w:bCs/>
              </w:rPr>
              <w:t xml:space="preserve"> 397,58 </w:t>
            </w:r>
          </w:p>
        </w:tc>
        <w:tc>
          <w:tcPr>
            <w:tcW w:w="1073" w:type="dxa"/>
            <w:noWrap/>
            <w:hideMark/>
          </w:tcPr>
          <w:p w:rsidR="005C3196" w:rsidRPr="005C3196" w:rsidRDefault="005C3196" w:rsidP="005C3196">
            <w:pPr>
              <w:rPr>
                <w:b/>
                <w:bCs/>
              </w:rPr>
            </w:pPr>
            <w:r w:rsidRPr="005C3196">
              <w:rPr>
                <w:b/>
                <w:bCs/>
              </w:rPr>
              <w:t>21</w:t>
            </w:r>
          </w:p>
        </w:tc>
        <w:tc>
          <w:tcPr>
            <w:tcW w:w="1349" w:type="dxa"/>
            <w:noWrap/>
            <w:hideMark/>
          </w:tcPr>
          <w:p w:rsidR="005C3196" w:rsidRPr="005C3196" w:rsidRDefault="005C3196" w:rsidP="005C3196">
            <w:pPr>
              <w:rPr>
                <w:b/>
                <w:bCs/>
              </w:rPr>
            </w:pPr>
            <w:r w:rsidRPr="005C3196">
              <w:rPr>
                <w:b/>
                <w:bCs/>
              </w:rPr>
              <w:t xml:space="preserve">          83,49 </w:t>
            </w:r>
          </w:p>
        </w:tc>
        <w:tc>
          <w:tcPr>
            <w:tcW w:w="1306" w:type="dxa"/>
            <w:noWrap/>
            <w:hideMark/>
          </w:tcPr>
          <w:p w:rsidR="005C3196" w:rsidRPr="005C3196" w:rsidRDefault="005C3196" w:rsidP="005C3196">
            <w:pPr>
              <w:rPr>
                <w:b/>
                <w:bCs/>
              </w:rPr>
            </w:pPr>
            <w:r w:rsidRPr="005C3196">
              <w:rPr>
                <w:b/>
                <w:bCs/>
              </w:rPr>
              <w:t xml:space="preserve">       481,08 </w:t>
            </w:r>
          </w:p>
        </w:tc>
      </w:tr>
      <w:tr w:rsidR="005C3196" w:rsidRPr="005C3196" w:rsidTr="005C3196">
        <w:trPr>
          <w:trHeight w:val="344"/>
        </w:trPr>
        <w:tc>
          <w:tcPr>
            <w:tcW w:w="1289" w:type="dxa"/>
            <w:noWrap/>
            <w:hideMark/>
          </w:tcPr>
          <w:p w:rsidR="005C3196" w:rsidRPr="005C3196" w:rsidRDefault="005C3196" w:rsidP="005C3196">
            <w:pPr>
              <w:rPr>
                <w:b/>
                <w:bCs/>
              </w:rPr>
            </w:pPr>
            <w:r w:rsidRPr="005C3196">
              <w:rPr>
                <w:b/>
                <w:bCs/>
              </w:rPr>
              <w:t> </w:t>
            </w:r>
          </w:p>
        </w:tc>
        <w:tc>
          <w:tcPr>
            <w:tcW w:w="895" w:type="dxa"/>
            <w:noWrap/>
            <w:hideMark/>
          </w:tcPr>
          <w:p w:rsidR="005C3196" w:rsidRPr="005C3196" w:rsidRDefault="005C3196" w:rsidP="005C3196">
            <w:pPr>
              <w:rPr>
                <w:b/>
                <w:bCs/>
              </w:rPr>
            </w:pPr>
            <w:r w:rsidRPr="005C3196">
              <w:rPr>
                <w:b/>
                <w:bCs/>
              </w:rPr>
              <w:t> </w:t>
            </w:r>
          </w:p>
        </w:tc>
        <w:tc>
          <w:tcPr>
            <w:tcW w:w="1028" w:type="dxa"/>
            <w:noWrap/>
            <w:hideMark/>
          </w:tcPr>
          <w:p w:rsidR="005C3196" w:rsidRPr="005C3196" w:rsidRDefault="005C3196">
            <w:pPr>
              <w:rPr>
                <w:b/>
                <w:bCs/>
              </w:rPr>
            </w:pPr>
            <w:r w:rsidRPr="005C3196">
              <w:rPr>
                <w:b/>
                <w:bCs/>
              </w:rPr>
              <w:t> </w:t>
            </w:r>
          </w:p>
        </w:tc>
        <w:tc>
          <w:tcPr>
            <w:tcW w:w="594" w:type="dxa"/>
            <w:noWrap/>
            <w:hideMark/>
          </w:tcPr>
          <w:p w:rsidR="005C3196" w:rsidRPr="005C3196" w:rsidRDefault="005C3196">
            <w:pPr>
              <w:rPr>
                <w:b/>
                <w:bCs/>
              </w:rPr>
            </w:pPr>
            <w:r w:rsidRPr="005C3196">
              <w:rPr>
                <w:b/>
                <w:bCs/>
              </w:rPr>
              <w:t> </w:t>
            </w:r>
          </w:p>
        </w:tc>
        <w:tc>
          <w:tcPr>
            <w:tcW w:w="1141" w:type="dxa"/>
            <w:noWrap/>
            <w:hideMark/>
          </w:tcPr>
          <w:p w:rsidR="005C3196" w:rsidRPr="005C3196" w:rsidRDefault="005C3196" w:rsidP="005C3196">
            <w:pPr>
              <w:rPr>
                <w:b/>
                <w:bCs/>
              </w:rPr>
            </w:pPr>
            <w:r w:rsidRPr="005C3196">
              <w:rPr>
                <w:b/>
                <w:bCs/>
              </w:rPr>
              <w:t> </w:t>
            </w:r>
          </w:p>
        </w:tc>
        <w:tc>
          <w:tcPr>
            <w:tcW w:w="1095" w:type="dxa"/>
            <w:noWrap/>
            <w:hideMark/>
          </w:tcPr>
          <w:p w:rsidR="005C3196" w:rsidRPr="005C3196" w:rsidRDefault="005C3196" w:rsidP="005C3196">
            <w:pPr>
              <w:rPr>
                <w:b/>
                <w:bCs/>
              </w:rPr>
            </w:pPr>
            <w:r w:rsidRPr="005C3196">
              <w:rPr>
                <w:b/>
                <w:bCs/>
              </w:rPr>
              <w:t> </w:t>
            </w:r>
          </w:p>
        </w:tc>
        <w:tc>
          <w:tcPr>
            <w:tcW w:w="1073" w:type="dxa"/>
            <w:noWrap/>
            <w:hideMark/>
          </w:tcPr>
          <w:p w:rsidR="005C3196" w:rsidRPr="005C3196" w:rsidRDefault="005C3196" w:rsidP="005C3196">
            <w:pPr>
              <w:rPr>
                <w:b/>
                <w:bCs/>
              </w:rPr>
            </w:pPr>
            <w:r w:rsidRPr="005C3196">
              <w:rPr>
                <w:b/>
                <w:bCs/>
              </w:rPr>
              <w:t> </w:t>
            </w:r>
          </w:p>
        </w:tc>
        <w:tc>
          <w:tcPr>
            <w:tcW w:w="1349" w:type="dxa"/>
            <w:noWrap/>
            <w:hideMark/>
          </w:tcPr>
          <w:p w:rsidR="005C3196" w:rsidRPr="005C3196" w:rsidRDefault="005C3196" w:rsidP="005C3196">
            <w:pPr>
              <w:rPr>
                <w:b/>
                <w:bCs/>
              </w:rPr>
            </w:pPr>
            <w:r w:rsidRPr="005C3196">
              <w:rPr>
                <w:b/>
                <w:bCs/>
              </w:rPr>
              <w:t> </w:t>
            </w:r>
          </w:p>
        </w:tc>
        <w:tc>
          <w:tcPr>
            <w:tcW w:w="1306" w:type="dxa"/>
            <w:noWrap/>
            <w:hideMark/>
          </w:tcPr>
          <w:p w:rsidR="005C3196" w:rsidRPr="005C3196" w:rsidRDefault="005C3196" w:rsidP="005C3196">
            <w:pPr>
              <w:rPr>
                <w:b/>
                <w:bCs/>
              </w:rPr>
            </w:pPr>
            <w:r w:rsidRPr="005C3196">
              <w:rPr>
                <w:b/>
                <w:bCs/>
              </w:rPr>
              <w:t> </w:t>
            </w:r>
          </w:p>
        </w:tc>
      </w:tr>
      <w:tr w:rsidR="005C3196" w:rsidRPr="005C3196" w:rsidTr="005C3196">
        <w:trPr>
          <w:trHeight w:val="244"/>
        </w:trPr>
        <w:tc>
          <w:tcPr>
            <w:tcW w:w="1289" w:type="dxa"/>
            <w:noWrap/>
            <w:hideMark/>
          </w:tcPr>
          <w:p w:rsidR="005C3196" w:rsidRPr="005C3196" w:rsidRDefault="005C3196" w:rsidP="005C3196">
            <w:pPr>
              <w:rPr>
                <w:b/>
                <w:bCs/>
              </w:rPr>
            </w:pPr>
          </w:p>
        </w:tc>
        <w:tc>
          <w:tcPr>
            <w:tcW w:w="895" w:type="dxa"/>
            <w:noWrap/>
            <w:hideMark/>
          </w:tcPr>
          <w:p w:rsidR="005C3196" w:rsidRPr="005C3196" w:rsidRDefault="005C3196"/>
        </w:tc>
        <w:tc>
          <w:tcPr>
            <w:tcW w:w="1028" w:type="dxa"/>
            <w:noWrap/>
            <w:hideMark/>
          </w:tcPr>
          <w:p w:rsidR="005C3196" w:rsidRPr="005C3196" w:rsidRDefault="005C3196"/>
        </w:tc>
        <w:tc>
          <w:tcPr>
            <w:tcW w:w="594" w:type="dxa"/>
            <w:noWrap/>
            <w:hideMark/>
          </w:tcPr>
          <w:p w:rsidR="005C3196" w:rsidRPr="005C3196" w:rsidRDefault="005C3196"/>
        </w:tc>
        <w:tc>
          <w:tcPr>
            <w:tcW w:w="1141" w:type="dxa"/>
            <w:noWrap/>
            <w:hideMark/>
          </w:tcPr>
          <w:p w:rsidR="005C3196" w:rsidRPr="005C3196" w:rsidRDefault="005C3196"/>
        </w:tc>
        <w:tc>
          <w:tcPr>
            <w:tcW w:w="1095" w:type="dxa"/>
            <w:noWrap/>
            <w:hideMark/>
          </w:tcPr>
          <w:p w:rsidR="005C3196" w:rsidRPr="005C3196" w:rsidRDefault="005C3196"/>
        </w:tc>
        <w:tc>
          <w:tcPr>
            <w:tcW w:w="1073" w:type="dxa"/>
            <w:noWrap/>
            <w:hideMark/>
          </w:tcPr>
          <w:p w:rsidR="005C3196" w:rsidRPr="005C3196" w:rsidRDefault="005C3196"/>
        </w:tc>
        <w:tc>
          <w:tcPr>
            <w:tcW w:w="1349" w:type="dxa"/>
            <w:noWrap/>
            <w:hideMark/>
          </w:tcPr>
          <w:p w:rsidR="005C3196" w:rsidRPr="005C3196" w:rsidRDefault="005C3196"/>
        </w:tc>
        <w:tc>
          <w:tcPr>
            <w:tcW w:w="1306" w:type="dxa"/>
            <w:noWrap/>
            <w:hideMark/>
          </w:tcPr>
          <w:p w:rsidR="005C3196" w:rsidRPr="005C3196" w:rsidRDefault="005C3196"/>
        </w:tc>
      </w:tr>
      <w:tr w:rsidR="005C3196" w:rsidRPr="005C3196" w:rsidTr="005C3196">
        <w:trPr>
          <w:trHeight w:val="244"/>
        </w:trPr>
        <w:tc>
          <w:tcPr>
            <w:tcW w:w="1289" w:type="dxa"/>
            <w:noWrap/>
            <w:hideMark/>
          </w:tcPr>
          <w:p w:rsidR="005C3196" w:rsidRPr="005C3196" w:rsidRDefault="005C3196"/>
        </w:tc>
        <w:tc>
          <w:tcPr>
            <w:tcW w:w="895" w:type="dxa"/>
            <w:noWrap/>
            <w:hideMark/>
          </w:tcPr>
          <w:p w:rsidR="005C3196" w:rsidRPr="005C3196" w:rsidRDefault="005C3196"/>
        </w:tc>
        <w:tc>
          <w:tcPr>
            <w:tcW w:w="1028" w:type="dxa"/>
            <w:noWrap/>
            <w:hideMark/>
          </w:tcPr>
          <w:p w:rsidR="005C3196" w:rsidRPr="005C3196" w:rsidRDefault="005C3196"/>
        </w:tc>
        <w:tc>
          <w:tcPr>
            <w:tcW w:w="594" w:type="dxa"/>
            <w:noWrap/>
            <w:hideMark/>
          </w:tcPr>
          <w:p w:rsidR="005C3196" w:rsidRPr="005C3196" w:rsidRDefault="005C3196"/>
        </w:tc>
        <w:tc>
          <w:tcPr>
            <w:tcW w:w="1141" w:type="dxa"/>
            <w:noWrap/>
            <w:hideMark/>
          </w:tcPr>
          <w:p w:rsidR="005C3196" w:rsidRPr="005C3196" w:rsidRDefault="005C3196"/>
        </w:tc>
        <w:tc>
          <w:tcPr>
            <w:tcW w:w="1095" w:type="dxa"/>
            <w:noWrap/>
            <w:hideMark/>
          </w:tcPr>
          <w:p w:rsidR="005C3196" w:rsidRPr="005C3196" w:rsidRDefault="005C3196"/>
        </w:tc>
        <w:tc>
          <w:tcPr>
            <w:tcW w:w="1073" w:type="dxa"/>
            <w:noWrap/>
            <w:hideMark/>
          </w:tcPr>
          <w:p w:rsidR="005C3196" w:rsidRPr="005C3196" w:rsidRDefault="005C3196"/>
        </w:tc>
        <w:tc>
          <w:tcPr>
            <w:tcW w:w="1349" w:type="dxa"/>
            <w:noWrap/>
            <w:hideMark/>
          </w:tcPr>
          <w:p w:rsidR="005C3196" w:rsidRPr="005C3196" w:rsidRDefault="005C3196"/>
        </w:tc>
        <w:tc>
          <w:tcPr>
            <w:tcW w:w="1306" w:type="dxa"/>
            <w:noWrap/>
            <w:hideMark/>
          </w:tcPr>
          <w:p w:rsidR="005C3196" w:rsidRPr="005C3196" w:rsidRDefault="005C3196"/>
        </w:tc>
      </w:tr>
      <w:tr w:rsidR="005C3196" w:rsidRPr="005C3196" w:rsidTr="005C3196">
        <w:trPr>
          <w:trHeight w:val="229"/>
        </w:trPr>
        <w:tc>
          <w:tcPr>
            <w:tcW w:w="1289" w:type="dxa"/>
            <w:noWrap/>
            <w:hideMark/>
          </w:tcPr>
          <w:p w:rsidR="005C3196" w:rsidRPr="005C3196" w:rsidRDefault="005C3196"/>
        </w:tc>
        <w:tc>
          <w:tcPr>
            <w:tcW w:w="895" w:type="dxa"/>
            <w:noWrap/>
            <w:hideMark/>
          </w:tcPr>
          <w:p w:rsidR="005C3196" w:rsidRPr="005C3196" w:rsidRDefault="005C3196"/>
        </w:tc>
        <w:tc>
          <w:tcPr>
            <w:tcW w:w="1028" w:type="dxa"/>
            <w:noWrap/>
            <w:hideMark/>
          </w:tcPr>
          <w:p w:rsidR="005C3196" w:rsidRPr="005C3196" w:rsidRDefault="005C3196"/>
        </w:tc>
        <w:tc>
          <w:tcPr>
            <w:tcW w:w="594" w:type="dxa"/>
            <w:noWrap/>
            <w:hideMark/>
          </w:tcPr>
          <w:p w:rsidR="005C3196" w:rsidRPr="005C3196" w:rsidRDefault="005C3196"/>
        </w:tc>
        <w:tc>
          <w:tcPr>
            <w:tcW w:w="1141" w:type="dxa"/>
            <w:noWrap/>
            <w:hideMark/>
          </w:tcPr>
          <w:p w:rsidR="005C3196" w:rsidRPr="005C3196" w:rsidRDefault="005C3196"/>
        </w:tc>
        <w:tc>
          <w:tcPr>
            <w:tcW w:w="1095" w:type="dxa"/>
            <w:noWrap/>
            <w:hideMark/>
          </w:tcPr>
          <w:p w:rsidR="005C3196" w:rsidRPr="005C3196" w:rsidRDefault="005C3196"/>
        </w:tc>
        <w:tc>
          <w:tcPr>
            <w:tcW w:w="1073" w:type="dxa"/>
            <w:noWrap/>
            <w:hideMark/>
          </w:tcPr>
          <w:p w:rsidR="005C3196" w:rsidRPr="005C3196" w:rsidRDefault="005C3196"/>
        </w:tc>
        <w:tc>
          <w:tcPr>
            <w:tcW w:w="1349" w:type="dxa"/>
            <w:noWrap/>
            <w:hideMark/>
          </w:tcPr>
          <w:p w:rsidR="005C3196" w:rsidRPr="005C3196" w:rsidRDefault="005C3196"/>
        </w:tc>
        <w:tc>
          <w:tcPr>
            <w:tcW w:w="1306" w:type="dxa"/>
            <w:noWrap/>
            <w:hideMark/>
          </w:tcPr>
          <w:p w:rsidR="005C3196" w:rsidRPr="005C3196" w:rsidRDefault="005C3196"/>
        </w:tc>
      </w:tr>
    </w:tbl>
    <w:p w:rsidR="00E61998" w:rsidRDefault="005C3196" w:rsidP="002360BE">
      <w:r>
        <w:fldChar w:fldCharType="end"/>
      </w:r>
    </w:p>
    <w:p w:rsidR="00E61998" w:rsidRDefault="00E61998" w:rsidP="002360BE"/>
    <w:p w:rsidR="005937FD" w:rsidRDefault="005937FD" w:rsidP="002360BE"/>
    <w:p w:rsidR="005937FD" w:rsidRDefault="005937FD" w:rsidP="002360BE"/>
    <w:p w:rsidR="005C3196" w:rsidRDefault="005C3196" w:rsidP="002360BE"/>
    <w:p w:rsidR="005C3196" w:rsidRDefault="005C3196" w:rsidP="002360BE"/>
    <w:p w:rsidR="005C3196" w:rsidRDefault="005C3196" w:rsidP="002360BE"/>
    <w:p w:rsidR="005C3196" w:rsidRPr="00E61998" w:rsidRDefault="005C3196" w:rsidP="005C3196">
      <w:pPr>
        <w:rPr>
          <w:rFonts w:ascii="Arial" w:hAnsi="Arial" w:cs="Arial"/>
          <w:b/>
          <w:color w:val="00B050"/>
          <w:sz w:val="24"/>
          <w:szCs w:val="24"/>
          <w:u w:val="single"/>
        </w:rPr>
      </w:pPr>
      <w:r>
        <w:rPr>
          <w:rFonts w:ascii="Arial" w:hAnsi="Arial" w:cs="Arial"/>
          <w:b/>
          <w:color w:val="00B050"/>
          <w:sz w:val="24"/>
          <w:szCs w:val="24"/>
          <w:u w:val="single"/>
        </w:rPr>
        <w:lastRenderedPageBreak/>
        <w:t>Correction situation 5</w:t>
      </w:r>
    </w:p>
    <w:p w:rsidR="005C3196" w:rsidRDefault="005C3196" w:rsidP="002360BE"/>
    <w:p w:rsidR="005C3196" w:rsidRDefault="00552DCB" w:rsidP="002360BE">
      <w:r w:rsidRPr="00552DCB">
        <w:rPr>
          <w:noProof/>
          <w:lang w:eastAsia="fr-BE"/>
        </w:rPr>
        <w:drawing>
          <wp:inline distT="0" distB="0" distL="0" distR="0">
            <wp:extent cx="4857750" cy="4953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7750" cy="4953000"/>
                    </a:xfrm>
                    <a:prstGeom prst="rect">
                      <a:avLst/>
                    </a:prstGeom>
                    <a:noFill/>
                    <a:ln>
                      <a:noFill/>
                    </a:ln>
                  </pic:spPr>
                </pic:pic>
              </a:graphicData>
            </a:graphic>
          </wp:inline>
        </w:drawing>
      </w:r>
    </w:p>
    <w:p w:rsidR="005937FD" w:rsidRDefault="005937FD" w:rsidP="002360BE"/>
    <w:p w:rsidR="005937FD" w:rsidRDefault="005937FD" w:rsidP="002360BE"/>
    <w:p w:rsidR="005937FD" w:rsidRDefault="005937FD" w:rsidP="002360BE"/>
    <w:p w:rsidR="005937FD" w:rsidRDefault="005937FD" w:rsidP="002360BE"/>
    <w:p w:rsidR="005937FD" w:rsidRDefault="005937FD" w:rsidP="002360BE"/>
    <w:p w:rsidR="005937FD" w:rsidRDefault="005937FD" w:rsidP="002360BE"/>
    <w:p w:rsidR="005937FD" w:rsidRDefault="005937FD" w:rsidP="002360BE"/>
    <w:p w:rsidR="005937FD" w:rsidRDefault="005937FD" w:rsidP="002360BE"/>
    <w:p w:rsidR="005937FD" w:rsidRDefault="005937FD" w:rsidP="002360BE">
      <w:r>
        <w:t>.</w:t>
      </w:r>
    </w:p>
    <w:p w:rsidR="00552DCB" w:rsidRDefault="00552DCB" w:rsidP="002360BE"/>
    <w:p w:rsidR="00552DCB" w:rsidRDefault="00552DCB" w:rsidP="002360BE"/>
    <w:p w:rsidR="00552DCB" w:rsidRDefault="00552DCB" w:rsidP="00552DCB">
      <w:pPr>
        <w:rPr>
          <w:rFonts w:ascii="Arial" w:hAnsi="Arial" w:cs="Arial"/>
          <w:b/>
          <w:color w:val="00B050"/>
          <w:sz w:val="24"/>
          <w:szCs w:val="24"/>
          <w:u w:val="single"/>
        </w:rPr>
      </w:pPr>
      <w:r>
        <w:rPr>
          <w:rFonts w:ascii="Arial" w:hAnsi="Arial" w:cs="Arial"/>
          <w:b/>
          <w:color w:val="00B050"/>
          <w:sz w:val="24"/>
          <w:szCs w:val="24"/>
          <w:u w:val="single"/>
        </w:rPr>
        <w:lastRenderedPageBreak/>
        <w:t>Correction situation 6</w:t>
      </w:r>
    </w:p>
    <w:p w:rsidR="00552DCB" w:rsidRDefault="00895C18" w:rsidP="00552DCB">
      <w:pPr>
        <w:rPr>
          <w:rFonts w:ascii="Arial" w:hAnsi="Arial" w:cs="Arial"/>
          <w:b/>
          <w:color w:val="00B050"/>
          <w:sz w:val="24"/>
          <w:szCs w:val="24"/>
          <w:u w:val="single"/>
        </w:rPr>
      </w:pPr>
      <w:r w:rsidRPr="00895C18">
        <w:rPr>
          <w:noProof/>
          <w:lang w:eastAsia="fr-BE"/>
        </w:rPr>
        <w:drawing>
          <wp:inline distT="0" distB="0" distL="0" distR="0">
            <wp:extent cx="5048250" cy="646747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48250" cy="6467475"/>
                    </a:xfrm>
                    <a:prstGeom prst="rect">
                      <a:avLst/>
                    </a:prstGeom>
                    <a:noFill/>
                    <a:ln>
                      <a:noFill/>
                    </a:ln>
                  </pic:spPr>
                </pic:pic>
              </a:graphicData>
            </a:graphic>
          </wp:inline>
        </w:drawing>
      </w:r>
    </w:p>
    <w:p w:rsidR="00552DCB" w:rsidRDefault="00552DCB" w:rsidP="00552DCB">
      <w:pPr>
        <w:rPr>
          <w:rFonts w:ascii="Arial" w:hAnsi="Arial" w:cs="Arial"/>
          <w:b/>
          <w:color w:val="00B050"/>
          <w:sz w:val="24"/>
          <w:szCs w:val="24"/>
          <w:u w:val="single"/>
        </w:rPr>
      </w:pPr>
    </w:p>
    <w:p w:rsidR="00552DCB" w:rsidRDefault="00552DCB" w:rsidP="00552DCB">
      <w:pPr>
        <w:rPr>
          <w:rFonts w:ascii="Arial" w:hAnsi="Arial" w:cs="Arial"/>
          <w:b/>
          <w:color w:val="00B050"/>
          <w:sz w:val="24"/>
          <w:szCs w:val="24"/>
          <w:u w:val="single"/>
        </w:rPr>
      </w:pPr>
    </w:p>
    <w:p w:rsidR="00895C18" w:rsidRDefault="00895C18" w:rsidP="00552DCB">
      <w:pPr>
        <w:rPr>
          <w:rFonts w:ascii="Arial" w:hAnsi="Arial" w:cs="Arial"/>
          <w:b/>
          <w:color w:val="00B050"/>
          <w:sz w:val="24"/>
          <w:szCs w:val="24"/>
          <w:u w:val="single"/>
        </w:rPr>
      </w:pPr>
    </w:p>
    <w:p w:rsidR="00895C18" w:rsidRDefault="00895C18" w:rsidP="00552DCB">
      <w:pPr>
        <w:rPr>
          <w:rFonts w:ascii="Arial" w:hAnsi="Arial" w:cs="Arial"/>
          <w:b/>
          <w:color w:val="00B050"/>
          <w:sz w:val="24"/>
          <w:szCs w:val="24"/>
          <w:u w:val="single"/>
        </w:rPr>
      </w:pPr>
    </w:p>
    <w:p w:rsidR="00895C18" w:rsidRDefault="00895C18" w:rsidP="00552DCB">
      <w:pPr>
        <w:rPr>
          <w:rFonts w:ascii="Arial" w:hAnsi="Arial" w:cs="Arial"/>
          <w:b/>
          <w:color w:val="00B050"/>
          <w:sz w:val="24"/>
          <w:szCs w:val="24"/>
          <w:u w:val="single"/>
        </w:rPr>
      </w:pPr>
    </w:p>
    <w:p w:rsidR="00895C18" w:rsidRDefault="00895C18" w:rsidP="00552DCB">
      <w:pPr>
        <w:rPr>
          <w:rFonts w:ascii="Arial" w:hAnsi="Arial" w:cs="Arial"/>
          <w:b/>
          <w:color w:val="00B050"/>
          <w:sz w:val="24"/>
          <w:szCs w:val="24"/>
          <w:u w:val="single"/>
        </w:rPr>
      </w:pPr>
    </w:p>
    <w:p w:rsidR="00895C18" w:rsidRDefault="00895C18" w:rsidP="00552DCB">
      <w:pPr>
        <w:rPr>
          <w:rFonts w:ascii="Arial" w:hAnsi="Arial" w:cs="Arial"/>
          <w:b/>
          <w:color w:val="00B050"/>
          <w:sz w:val="24"/>
          <w:szCs w:val="24"/>
          <w:u w:val="single"/>
        </w:rPr>
      </w:pPr>
    </w:p>
    <w:p w:rsidR="00552DCB" w:rsidRDefault="00552DCB" w:rsidP="00552DCB">
      <w:pPr>
        <w:rPr>
          <w:rFonts w:ascii="Arial" w:hAnsi="Arial" w:cs="Arial"/>
          <w:b/>
          <w:color w:val="00B050"/>
          <w:sz w:val="24"/>
          <w:szCs w:val="24"/>
          <w:u w:val="single"/>
        </w:rPr>
      </w:pPr>
      <w:r>
        <w:rPr>
          <w:rFonts w:ascii="Arial" w:hAnsi="Arial" w:cs="Arial"/>
          <w:b/>
          <w:color w:val="00B050"/>
          <w:sz w:val="24"/>
          <w:szCs w:val="24"/>
          <w:u w:val="single"/>
        </w:rPr>
        <w:lastRenderedPageBreak/>
        <w:t>Correction situation 7</w:t>
      </w:r>
    </w:p>
    <w:p w:rsidR="00552DCB" w:rsidRDefault="00371099" w:rsidP="00552DCB">
      <w:pPr>
        <w:rPr>
          <w:rFonts w:ascii="Arial" w:hAnsi="Arial" w:cs="Arial"/>
          <w:b/>
          <w:color w:val="00B050"/>
          <w:sz w:val="24"/>
          <w:szCs w:val="24"/>
          <w:u w:val="single"/>
        </w:rPr>
      </w:pPr>
      <w:r w:rsidRPr="00371099">
        <w:rPr>
          <w:noProof/>
          <w:lang w:eastAsia="fr-BE"/>
        </w:rPr>
        <w:drawing>
          <wp:inline distT="0" distB="0" distL="0" distR="0">
            <wp:extent cx="5743575" cy="4933950"/>
            <wp:effectExtent l="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43575" cy="4933950"/>
                    </a:xfrm>
                    <a:prstGeom prst="rect">
                      <a:avLst/>
                    </a:prstGeom>
                    <a:noFill/>
                    <a:ln>
                      <a:noFill/>
                    </a:ln>
                  </pic:spPr>
                </pic:pic>
              </a:graphicData>
            </a:graphic>
          </wp:inline>
        </w:drawing>
      </w:r>
    </w:p>
    <w:p w:rsidR="00895C18" w:rsidRDefault="00895C18" w:rsidP="00552DCB">
      <w:pPr>
        <w:rPr>
          <w:rFonts w:ascii="Arial" w:hAnsi="Arial" w:cs="Arial"/>
          <w:b/>
          <w:color w:val="00B050"/>
          <w:sz w:val="24"/>
          <w:szCs w:val="24"/>
          <w:u w:val="single"/>
        </w:rPr>
      </w:pPr>
    </w:p>
    <w:p w:rsidR="00371099" w:rsidRDefault="00371099" w:rsidP="00552DCB">
      <w:pPr>
        <w:rPr>
          <w:rFonts w:ascii="Arial" w:hAnsi="Arial" w:cs="Arial"/>
          <w:b/>
          <w:color w:val="00B050"/>
          <w:sz w:val="24"/>
          <w:szCs w:val="24"/>
          <w:u w:val="single"/>
        </w:rPr>
      </w:pPr>
    </w:p>
    <w:p w:rsidR="00371099" w:rsidRDefault="00371099" w:rsidP="00552DCB">
      <w:pPr>
        <w:rPr>
          <w:rFonts w:ascii="Arial" w:hAnsi="Arial" w:cs="Arial"/>
          <w:b/>
          <w:color w:val="00B050"/>
          <w:sz w:val="24"/>
          <w:szCs w:val="24"/>
          <w:u w:val="single"/>
        </w:rPr>
      </w:pPr>
    </w:p>
    <w:p w:rsidR="00371099" w:rsidRDefault="00371099" w:rsidP="00552DCB">
      <w:pPr>
        <w:rPr>
          <w:rFonts w:ascii="Arial" w:hAnsi="Arial" w:cs="Arial"/>
          <w:b/>
          <w:color w:val="00B050"/>
          <w:sz w:val="24"/>
          <w:szCs w:val="24"/>
          <w:u w:val="single"/>
        </w:rPr>
      </w:pPr>
    </w:p>
    <w:p w:rsidR="00371099" w:rsidRDefault="00371099" w:rsidP="00552DCB">
      <w:pPr>
        <w:rPr>
          <w:rFonts w:ascii="Arial" w:hAnsi="Arial" w:cs="Arial"/>
          <w:b/>
          <w:color w:val="00B050"/>
          <w:sz w:val="24"/>
          <w:szCs w:val="24"/>
          <w:u w:val="single"/>
        </w:rPr>
      </w:pPr>
    </w:p>
    <w:p w:rsidR="00371099" w:rsidRDefault="00371099" w:rsidP="00552DCB">
      <w:pPr>
        <w:rPr>
          <w:rFonts w:ascii="Arial" w:hAnsi="Arial" w:cs="Arial"/>
          <w:b/>
          <w:color w:val="00B050"/>
          <w:sz w:val="24"/>
          <w:szCs w:val="24"/>
          <w:u w:val="single"/>
        </w:rPr>
      </w:pPr>
      <w:bookmarkStart w:id="7" w:name="_GoBack"/>
      <w:bookmarkEnd w:id="7"/>
    </w:p>
    <w:p w:rsidR="00371099" w:rsidRDefault="00371099" w:rsidP="00552DCB">
      <w:pPr>
        <w:rPr>
          <w:rFonts w:ascii="Arial" w:hAnsi="Arial" w:cs="Arial"/>
          <w:b/>
          <w:color w:val="00B050"/>
          <w:sz w:val="24"/>
          <w:szCs w:val="24"/>
          <w:u w:val="single"/>
        </w:rPr>
      </w:pPr>
    </w:p>
    <w:p w:rsidR="00371099" w:rsidRDefault="00371099" w:rsidP="00552DCB">
      <w:pPr>
        <w:rPr>
          <w:rFonts w:ascii="Arial" w:hAnsi="Arial" w:cs="Arial"/>
          <w:b/>
          <w:color w:val="00B050"/>
          <w:sz w:val="24"/>
          <w:szCs w:val="24"/>
          <w:u w:val="single"/>
        </w:rPr>
      </w:pPr>
    </w:p>
    <w:p w:rsidR="00371099" w:rsidRDefault="00371099" w:rsidP="00552DCB">
      <w:pPr>
        <w:rPr>
          <w:rFonts w:ascii="Arial" w:hAnsi="Arial" w:cs="Arial"/>
          <w:b/>
          <w:color w:val="00B050"/>
          <w:sz w:val="24"/>
          <w:szCs w:val="24"/>
          <w:u w:val="single"/>
        </w:rPr>
      </w:pPr>
    </w:p>
    <w:p w:rsidR="00371099" w:rsidRDefault="00371099" w:rsidP="00552DCB">
      <w:pPr>
        <w:rPr>
          <w:rFonts w:ascii="Arial" w:hAnsi="Arial" w:cs="Arial"/>
          <w:b/>
          <w:color w:val="00B050"/>
          <w:sz w:val="24"/>
          <w:szCs w:val="24"/>
          <w:u w:val="single"/>
        </w:rPr>
      </w:pPr>
    </w:p>
    <w:p w:rsidR="00371099" w:rsidRDefault="00371099" w:rsidP="00552DCB">
      <w:pPr>
        <w:rPr>
          <w:rFonts w:ascii="Arial" w:hAnsi="Arial" w:cs="Arial"/>
          <w:b/>
          <w:color w:val="00B050"/>
          <w:sz w:val="24"/>
          <w:szCs w:val="24"/>
          <w:u w:val="single"/>
        </w:rPr>
      </w:pPr>
    </w:p>
    <w:p w:rsidR="00371099" w:rsidRDefault="00371099" w:rsidP="00552DCB">
      <w:pPr>
        <w:rPr>
          <w:rFonts w:ascii="Arial" w:hAnsi="Arial" w:cs="Arial"/>
          <w:b/>
          <w:color w:val="00B050"/>
          <w:sz w:val="24"/>
          <w:szCs w:val="24"/>
          <w:u w:val="single"/>
        </w:rPr>
      </w:pPr>
    </w:p>
    <w:p w:rsidR="00552DCB" w:rsidRDefault="00552DCB" w:rsidP="002360BE"/>
    <w:p w:rsidR="00552DCB" w:rsidRDefault="00552DCB" w:rsidP="002360BE"/>
    <w:p w:rsidR="00552DCB" w:rsidRPr="001A72FB" w:rsidRDefault="00552DCB" w:rsidP="002360BE">
      <w:pPr>
        <w:rPr>
          <w:rFonts w:ascii="Arial" w:hAnsi="Arial" w:cs="Arial"/>
          <w:sz w:val="24"/>
          <w:szCs w:val="24"/>
        </w:rPr>
      </w:pPr>
    </w:p>
    <w:sectPr w:rsidR="00552DCB" w:rsidRPr="001A72FB">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662" w:rsidRDefault="003F2662" w:rsidP="000C6BEE">
      <w:pPr>
        <w:spacing w:after="0" w:line="240" w:lineRule="auto"/>
      </w:pPr>
      <w:r>
        <w:separator/>
      </w:r>
    </w:p>
  </w:endnote>
  <w:endnote w:type="continuationSeparator" w:id="0">
    <w:p w:rsidR="003F2662" w:rsidRDefault="003F2662" w:rsidP="000C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4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723981"/>
      <w:docPartObj>
        <w:docPartGallery w:val="Page Numbers (Bottom of Page)"/>
        <w:docPartUnique/>
      </w:docPartObj>
    </w:sdtPr>
    <w:sdtEndPr/>
    <w:sdtContent>
      <w:p w:rsidR="00E61998" w:rsidRDefault="00E61998">
        <w:pPr>
          <w:pStyle w:val="Pieddepage"/>
        </w:pPr>
        <w:r>
          <w:rPr>
            <w:noProof/>
            <w:lang w:eastAsia="fr-BE"/>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32" name="Carré corné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E61998" w:rsidRDefault="00E61998">
                              <w:pPr>
                                <w:jc w:val="center"/>
                              </w:pPr>
                              <w:r>
                                <w:fldChar w:fldCharType="begin"/>
                              </w:r>
                              <w:r>
                                <w:instrText>PAGE    \* MERGEFORMAT</w:instrText>
                              </w:r>
                              <w:r>
                                <w:fldChar w:fldCharType="separate"/>
                              </w:r>
                              <w:r w:rsidR="007B02E1" w:rsidRPr="007B02E1">
                                <w:rPr>
                                  <w:noProof/>
                                  <w:sz w:val="16"/>
                                  <w:szCs w:val="16"/>
                                  <w:lang w:val="fr-FR"/>
                                </w:rPr>
                                <w:t>30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2" o:spid="_x0000_s105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H1yXBk+AgAAcwQAAA4AAAAAAAAA&#10;AAAAAAAALgIAAGRycy9lMm9Eb2MueG1sUEsBAi0AFAAGAAgAAAAhAHW8lUbZAAAAAwEAAA8AAAAA&#10;AAAAAAAAAAAAmAQAAGRycy9kb3ducmV2LnhtbFBLBQYAAAAABAAEAPMAAACeBQAAAAA=&#10;" o:allowincell="f" adj="14135" strokecolor="gray" strokeweight=".25pt">
                  <v:textbox>
                    <w:txbxContent>
                      <w:p w:rsidR="00E61998" w:rsidRDefault="00E61998">
                        <w:pPr>
                          <w:jc w:val="center"/>
                        </w:pPr>
                        <w:r>
                          <w:fldChar w:fldCharType="begin"/>
                        </w:r>
                        <w:r>
                          <w:instrText>PAGE    \* MERGEFORMAT</w:instrText>
                        </w:r>
                        <w:r>
                          <w:fldChar w:fldCharType="separate"/>
                        </w:r>
                        <w:r w:rsidR="007B02E1" w:rsidRPr="007B02E1">
                          <w:rPr>
                            <w:noProof/>
                            <w:sz w:val="16"/>
                            <w:szCs w:val="16"/>
                            <w:lang w:val="fr-FR"/>
                          </w:rPr>
                          <w:t>30</w:t>
                        </w:r>
                        <w:r>
                          <w:rPr>
                            <w:sz w:val="16"/>
                            <w:szCs w:val="16"/>
                          </w:rPr>
                          <w:fldChar w:fldCharType="end"/>
                        </w:r>
                      </w:p>
                    </w:txbxContent>
                  </v:textbox>
                  <w10:wrap anchorx="margin" anchory="margin"/>
                </v:shape>
              </w:pict>
            </mc:Fallback>
          </mc:AlternateContent>
        </w:r>
        <w:r>
          <w:t>La facture 3</w:t>
        </w:r>
        <w:r w:rsidRPr="000C6BEE">
          <w:rPr>
            <w:vertAlign w:val="superscript"/>
          </w:rPr>
          <w:t>ème</w:t>
        </w:r>
        <w:r>
          <w:t xml:space="preserve"> éco Mme NAVEZ</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662" w:rsidRDefault="003F2662" w:rsidP="000C6BEE">
      <w:pPr>
        <w:spacing w:after="0" w:line="240" w:lineRule="auto"/>
      </w:pPr>
      <w:r>
        <w:separator/>
      </w:r>
    </w:p>
  </w:footnote>
  <w:footnote w:type="continuationSeparator" w:id="0">
    <w:p w:rsidR="003F2662" w:rsidRDefault="003F2662" w:rsidP="000C6BEE">
      <w:pPr>
        <w:spacing w:after="0" w:line="240" w:lineRule="auto"/>
      </w:pPr>
      <w:r>
        <w:continuationSeparator/>
      </w:r>
    </w:p>
  </w:footnote>
  <w:footnote w:id="1">
    <w:p w:rsidR="00E61998" w:rsidRDefault="00E61998">
      <w:pPr>
        <w:pStyle w:val="Notedebasdepage"/>
      </w:pPr>
      <w:r>
        <w:rPr>
          <w:rStyle w:val="Appelnotedebasdep"/>
        </w:rPr>
        <w:footnoteRef/>
      </w:r>
      <w:r>
        <w:t xml:space="preserve"> Biffe la mention inutile</w:t>
      </w:r>
    </w:p>
    <w:p w:rsidR="00E61998" w:rsidRDefault="00E61998">
      <w:pPr>
        <w:pStyle w:val="Notedebasdepage"/>
      </w:pPr>
    </w:p>
  </w:footnote>
  <w:footnote w:id="2">
    <w:p w:rsidR="00E61998" w:rsidRDefault="00E61998" w:rsidP="00FC7858">
      <w:pPr>
        <w:pStyle w:val="Notedebasdepage"/>
      </w:pPr>
      <w:r>
        <w:rPr>
          <w:rStyle w:val="Appelnotedebasdep"/>
        </w:rPr>
        <w:footnoteRef/>
      </w:r>
      <w:r>
        <w:t xml:space="preserve"> Biffe la mention inutile</w:t>
      </w:r>
    </w:p>
    <w:p w:rsidR="00E61998" w:rsidRDefault="00E61998" w:rsidP="00FC7858">
      <w:pPr>
        <w:pStyle w:val="Notedebasdepage"/>
      </w:pPr>
    </w:p>
    <w:p w:rsidR="00E61998" w:rsidRDefault="00E61998" w:rsidP="00FC7858">
      <w:pPr>
        <w:pStyle w:val="Notedebasdepage"/>
      </w:pPr>
    </w:p>
  </w:footnote>
  <w:footnote w:id="3">
    <w:p w:rsidR="00E61998" w:rsidRDefault="00E61998" w:rsidP="00FE46C7">
      <w:pPr>
        <w:pStyle w:val="Notedebasdepage"/>
      </w:pPr>
      <w:r>
        <w:rPr>
          <w:rStyle w:val="Appelnotedebasdep"/>
        </w:rPr>
        <w:footnoteRef/>
      </w:r>
      <w:r>
        <w:t xml:space="preserve"> Biffe la mention inutile</w:t>
      </w:r>
    </w:p>
    <w:p w:rsidR="00E61998" w:rsidRDefault="00E61998" w:rsidP="00FE46C7">
      <w:pPr>
        <w:pStyle w:val="Notedebasdepage"/>
      </w:pPr>
    </w:p>
    <w:p w:rsidR="00E61998" w:rsidRDefault="00E61998" w:rsidP="00FE46C7">
      <w:pPr>
        <w:pStyle w:val="Notedebasdepage"/>
      </w:pPr>
      <w:r>
        <w:t>.</w:t>
      </w:r>
    </w:p>
    <w:p w:rsidR="00E61998" w:rsidRDefault="00E61998" w:rsidP="00FE46C7">
      <w:pPr>
        <w:pStyle w:val="Notedebasdepage"/>
      </w:pPr>
    </w:p>
    <w:p w:rsidR="00E61998" w:rsidRDefault="00E61998" w:rsidP="00FE46C7">
      <w:pPr>
        <w:pStyle w:val="Notedebasdepage"/>
      </w:pPr>
    </w:p>
    <w:p w:rsidR="00E61998" w:rsidRDefault="00E61998" w:rsidP="00FE46C7">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882"/>
    <w:multiLevelType w:val="hybridMultilevel"/>
    <w:tmpl w:val="9710EE0A"/>
    <w:lvl w:ilvl="0" w:tplc="2E7E036E">
      <w:start w:val="1"/>
      <w:numFmt w:val="bullet"/>
      <w:lvlText w:val=""/>
      <w:lvlJc w:val="left"/>
      <w:pPr>
        <w:ind w:left="1440" w:hanging="360"/>
      </w:pPr>
      <w:rPr>
        <w:rFonts w:ascii="Symbol" w:hAnsi="Symbol" w:hint="default"/>
        <w:color w:val="A82868"/>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016A00DF"/>
    <w:multiLevelType w:val="hybridMultilevel"/>
    <w:tmpl w:val="678AB81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5B7A8D"/>
    <w:multiLevelType w:val="hybridMultilevel"/>
    <w:tmpl w:val="8DE87AF6"/>
    <w:lvl w:ilvl="0" w:tplc="ACBC36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7091E5F"/>
    <w:multiLevelType w:val="hybridMultilevel"/>
    <w:tmpl w:val="D4CC500E"/>
    <w:lvl w:ilvl="0" w:tplc="655CDF36">
      <w:start w:val="2"/>
      <w:numFmt w:val="bullet"/>
      <w:lvlText w:val="-"/>
      <w:lvlJc w:val="left"/>
      <w:pPr>
        <w:ind w:left="720" w:hanging="360"/>
      </w:pPr>
      <w:rPr>
        <w:rFonts w:ascii="Candara" w:eastAsiaTheme="minorHAnsi" w:hAnsi="Candar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FDC1A73"/>
    <w:multiLevelType w:val="hybridMultilevel"/>
    <w:tmpl w:val="456A5D30"/>
    <w:lvl w:ilvl="0" w:tplc="2E7E036E">
      <w:start w:val="1"/>
      <w:numFmt w:val="bullet"/>
      <w:lvlText w:val=""/>
      <w:lvlJc w:val="left"/>
      <w:pPr>
        <w:ind w:left="720" w:hanging="360"/>
      </w:pPr>
      <w:rPr>
        <w:rFonts w:ascii="Symbol" w:hAnsi="Symbol" w:hint="default"/>
        <w:color w:val="A8286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F9C49AF"/>
    <w:multiLevelType w:val="hybridMultilevel"/>
    <w:tmpl w:val="6F92C9D4"/>
    <w:lvl w:ilvl="0" w:tplc="983CD470">
      <w:start w:val="1"/>
      <w:numFmt w:val="bullet"/>
      <w:lvlText w:val=""/>
      <w:lvlJc w:val="left"/>
      <w:pPr>
        <w:ind w:left="720" w:hanging="360"/>
      </w:pPr>
      <w:rPr>
        <w:rFonts w:ascii="Webdings" w:hAnsi="Webdings" w:hint="default"/>
        <w:color w:val="A8286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DF668EF"/>
    <w:multiLevelType w:val="multilevel"/>
    <w:tmpl w:val="BAF0F8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3C3205EB"/>
    <w:multiLevelType w:val="hybridMultilevel"/>
    <w:tmpl w:val="6138F4C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D052A90"/>
    <w:multiLevelType w:val="hybridMultilevel"/>
    <w:tmpl w:val="818A1726"/>
    <w:lvl w:ilvl="0" w:tplc="96829354">
      <w:start w:val="4"/>
      <w:numFmt w:val="bullet"/>
      <w:lvlText w:val="-"/>
      <w:lvlJc w:val="left"/>
      <w:pPr>
        <w:ind w:left="720" w:hanging="360"/>
      </w:pPr>
      <w:rPr>
        <w:rFonts w:ascii="Calibri" w:eastAsiaTheme="minorHAnsi" w:hAnsi="Calibri" w:cs="Calibri" w:hint="default"/>
        <w:b/>
        <w:i/>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36E1988"/>
    <w:multiLevelType w:val="hybridMultilevel"/>
    <w:tmpl w:val="605AEC50"/>
    <w:lvl w:ilvl="0" w:tplc="ACBC36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3746FFF"/>
    <w:multiLevelType w:val="hybridMultilevel"/>
    <w:tmpl w:val="868418E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C1F76C7"/>
    <w:multiLevelType w:val="hybridMultilevel"/>
    <w:tmpl w:val="0CAEC900"/>
    <w:lvl w:ilvl="0" w:tplc="ACBC36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D741486"/>
    <w:multiLevelType w:val="hybridMultilevel"/>
    <w:tmpl w:val="0C3EF428"/>
    <w:lvl w:ilvl="0" w:tplc="ACBC36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0D3779C"/>
    <w:multiLevelType w:val="hybridMultilevel"/>
    <w:tmpl w:val="E8FE142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A5D5BA2"/>
    <w:multiLevelType w:val="hybridMultilevel"/>
    <w:tmpl w:val="416EA2A6"/>
    <w:lvl w:ilvl="0" w:tplc="ACBC36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BDA53E6"/>
    <w:multiLevelType w:val="hybridMultilevel"/>
    <w:tmpl w:val="70283A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DCF7872"/>
    <w:multiLevelType w:val="hybridMultilevel"/>
    <w:tmpl w:val="24F065A4"/>
    <w:lvl w:ilvl="0" w:tplc="A5C4DC40">
      <w:start w:val="1"/>
      <w:numFmt w:val="bullet"/>
      <w:lvlText w:val=""/>
      <w:lvlJc w:val="left"/>
      <w:pPr>
        <w:ind w:left="720" w:hanging="360"/>
      </w:pPr>
      <w:rPr>
        <w:rFonts w:ascii="Wingdings 2" w:hAnsi="Wingdings 2"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4C5055C"/>
    <w:multiLevelType w:val="hybridMultilevel"/>
    <w:tmpl w:val="33662A34"/>
    <w:lvl w:ilvl="0" w:tplc="55900AD4">
      <w:start w:val="1"/>
      <w:numFmt w:val="bullet"/>
      <w:lvlText w:val=""/>
      <w:lvlJc w:val="left"/>
      <w:pPr>
        <w:tabs>
          <w:tab w:val="num" w:pos="720"/>
        </w:tabs>
        <w:ind w:left="720" w:hanging="360"/>
      </w:pPr>
      <w:rPr>
        <w:rFonts w:ascii="Monotype Sorts" w:hAnsi="Monotype Sorts" w:hint="default"/>
        <w:color w:val="auto"/>
      </w:rPr>
    </w:lvl>
    <w:lvl w:ilvl="1" w:tplc="7BC0E1FA">
      <w:start w:val="3"/>
      <w:numFmt w:val="bullet"/>
      <w:lvlText w:val="-"/>
      <w:lvlJc w:val="left"/>
      <w:pPr>
        <w:tabs>
          <w:tab w:val="num" w:pos="1440"/>
        </w:tabs>
        <w:ind w:left="1440" w:hanging="360"/>
      </w:pPr>
      <w:rPr>
        <w:rFonts w:ascii="Comic Sans MS" w:eastAsia="Times New Roman" w:hAnsi="Comic Sans M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4"/>
  </w:num>
  <w:num w:numId="4">
    <w:abstractNumId w:val="13"/>
  </w:num>
  <w:num w:numId="5">
    <w:abstractNumId w:val="15"/>
  </w:num>
  <w:num w:numId="6">
    <w:abstractNumId w:val="3"/>
  </w:num>
  <w:num w:numId="7">
    <w:abstractNumId w:val="1"/>
  </w:num>
  <w:num w:numId="8">
    <w:abstractNumId w:val="7"/>
  </w:num>
  <w:num w:numId="9">
    <w:abstractNumId w:val="5"/>
  </w:num>
  <w:num w:numId="10">
    <w:abstractNumId w:val="16"/>
  </w:num>
  <w:num w:numId="11">
    <w:abstractNumId w:val="8"/>
  </w:num>
  <w:num w:numId="12">
    <w:abstractNumId w:val="0"/>
  </w:num>
  <w:num w:numId="13">
    <w:abstractNumId w:val="10"/>
  </w:num>
  <w:num w:numId="14">
    <w:abstractNumId w:val="12"/>
  </w:num>
  <w:num w:numId="15">
    <w:abstractNumId w:val="9"/>
  </w:num>
  <w:num w:numId="16">
    <w:abstractNumId w:val="1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75"/>
    <w:rsid w:val="00031920"/>
    <w:rsid w:val="000C5B8E"/>
    <w:rsid w:val="000C6BEE"/>
    <w:rsid w:val="001561C3"/>
    <w:rsid w:val="00192CEC"/>
    <w:rsid w:val="001A72FB"/>
    <w:rsid w:val="001B6E3D"/>
    <w:rsid w:val="002041CB"/>
    <w:rsid w:val="002110FE"/>
    <w:rsid w:val="0021253E"/>
    <w:rsid w:val="00231A0A"/>
    <w:rsid w:val="002360BE"/>
    <w:rsid w:val="00371099"/>
    <w:rsid w:val="003F2662"/>
    <w:rsid w:val="0046167E"/>
    <w:rsid w:val="00470A96"/>
    <w:rsid w:val="004D2315"/>
    <w:rsid w:val="00515F4D"/>
    <w:rsid w:val="00552DCB"/>
    <w:rsid w:val="005937FD"/>
    <w:rsid w:val="005A493F"/>
    <w:rsid w:val="005C3196"/>
    <w:rsid w:val="005F7214"/>
    <w:rsid w:val="00693047"/>
    <w:rsid w:val="00706F5B"/>
    <w:rsid w:val="00751B7A"/>
    <w:rsid w:val="00763E75"/>
    <w:rsid w:val="007B02E1"/>
    <w:rsid w:val="007E2618"/>
    <w:rsid w:val="007E2A73"/>
    <w:rsid w:val="00833BD1"/>
    <w:rsid w:val="00880D57"/>
    <w:rsid w:val="00891E07"/>
    <w:rsid w:val="00895C18"/>
    <w:rsid w:val="00966C03"/>
    <w:rsid w:val="009D37A7"/>
    <w:rsid w:val="00A82BD2"/>
    <w:rsid w:val="00AA01BC"/>
    <w:rsid w:val="00B41F39"/>
    <w:rsid w:val="00BF0145"/>
    <w:rsid w:val="00C80384"/>
    <w:rsid w:val="00C813DE"/>
    <w:rsid w:val="00D51A06"/>
    <w:rsid w:val="00D715FC"/>
    <w:rsid w:val="00E40378"/>
    <w:rsid w:val="00E61998"/>
    <w:rsid w:val="00E8601C"/>
    <w:rsid w:val="00ED4C7A"/>
    <w:rsid w:val="00F37D24"/>
    <w:rsid w:val="00F56070"/>
    <w:rsid w:val="00FC7858"/>
    <w:rsid w:val="00FE46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8725B01-7CDF-47B4-8FB7-45B11354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6BEE"/>
    <w:pPr>
      <w:tabs>
        <w:tab w:val="center" w:pos="4536"/>
        <w:tab w:val="right" w:pos="9072"/>
      </w:tabs>
      <w:spacing w:after="0" w:line="240" w:lineRule="auto"/>
    </w:pPr>
  </w:style>
  <w:style w:type="character" w:customStyle="1" w:styleId="En-tteCar">
    <w:name w:val="En-tête Car"/>
    <w:basedOn w:val="Policepardfaut"/>
    <w:link w:val="En-tte"/>
    <w:uiPriority w:val="99"/>
    <w:rsid w:val="000C6BEE"/>
  </w:style>
  <w:style w:type="paragraph" w:styleId="Pieddepage">
    <w:name w:val="footer"/>
    <w:basedOn w:val="Normal"/>
    <w:link w:val="PieddepageCar"/>
    <w:uiPriority w:val="99"/>
    <w:unhideWhenUsed/>
    <w:rsid w:val="000C6B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6BEE"/>
  </w:style>
  <w:style w:type="table" w:styleId="TableauGrille4-Accentuation1">
    <w:name w:val="Grid Table 4 Accent 1"/>
    <w:basedOn w:val="TableauNormal"/>
    <w:uiPriority w:val="49"/>
    <w:rsid w:val="000C6BEE"/>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utableau">
    <w:name w:val="Table Grid"/>
    <w:basedOn w:val="TableauNormal"/>
    <w:uiPriority w:val="39"/>
    <w:rsid w:val="00D51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D51A06"/>
    <w:pPr>
      <w:spacing w:after="0" w:line="240" w:lineRule="auto"/>
      <w:jc w:val="both"/>
    </w:pPr>
    <w:rPr>
      <w:rFonts w:ascii="Garamond" w:eastAsia="Times New Roman" w:hAnsi="Garamond" w:cs="Times New Roman"/>
      <w:sz w:val="24"/>
      <w:szCs w:val="24"/>
      <w:lang w:eastAsia="fr-FR"/>
    </w:rPr>
  </w:style>
  <w:style w:type="character" w:customStyle="1" w:styleId="CorpsdetexteCar">
    <w:name w:val="Corps de texte Car"/>
    <w:basedOn w:val="Policepardfaut"/>
    <w:link w:val="Corpsdetexte"/>
    <w:rsid w:val="00D51A06"/>
    <w:rPr>
      <w:rFonts w:ascii="Garamond" w:eastAsia="Times New Roman" w:hAnsi="Garamond" w:cs="Times New Roman"/>
      <w:sz w:val="24"/>
      <w:szCs w:val="24"/>
      <w:lang w:eastAsia="fr-FR"/>
    </w:rPr>
  </w:style>
  <w:style w:type="paragraph" w:styleId="Paragraphedeliste">
    <w:name w:val="List Paragraph"/>
    <w:basedOn w:val="Normal"/>
    <w:uiPriority w:val="34"/>
    <w:qFormat/>
    <w:rsid w:val="00706F5B"/>
    <w:pPr>
      <w:spacing w:after="0" w:line="240" w:lineRule="auto"/>
      <w:ind w:left="720"/>
      <w:contextualSpacing/>
    </w:pPr>
    <w:rPr>
      <w:rFonts w:ascii="Candara" w:hAnsi="Candara"/>
      <w:sz w:val="24"/>
    </w:rPr>
  </w:style>
  <w:style w:type="character" w:styleId="Lienhypertexte">
    <w:name w:val="Hyperlink"/>
    <w:basedOn w:val="Policepardfaut"/>
    <w:uiPriority w:val="99"/>
    <w:unhideWhenUsed/>
    <w:rsid w:val="007E2618"/>
    <w:rPr>
      <w:color w:val="0563C1" w:themeColor="hyperlink"/>
      <w:u w:val="single"/>
    </w:rPr>
  </w:style>
  <w:style w:type="paragraph" w:styleId="NormalWeb">
    <w:name w:val="Normal (Web)"/>
    <w:basedOn w:val="Normal"/>
    <w:uiPriority w:val="99"/>
    <w:semiHidden/>
    <w:unhideWhenUsed/>
    <w:rsid w:val="00C80384"/>
    <w:pPr>
      <w:spacing w:before="100" w:beforeAutospacing="1" w:after="100" w:afterAutospacing="1" w:line="240" w:lineRule="auto"/>
    </w:pPr>
    <w:rPr>
      <w:rFonts w:ascii="Times New Roman" w:eastAsiaTheme="minorEastAsia" w:hAnsi="Times New Roman" w:cs="Times New Roman"/>
      <w:sz w:val="24"/>
      <w:szCs w:val="24"/>
      <w:lang w:eastAsia="fr-BE"/>
    </w:rPr>
  </w:style>
  <w:style w:type="paragraph" w:styleId="Notedefin">
    <w:name w:val="endnote text"/>
    <w:basedOn w:val="Normal"/>
    <w:link w:val="NotedefinCar"/>
    <w:uiPriority w:val="99"/>
    <w:semiHidden/>
    <w:unhideWhenUsed/>
    <w:rsid w:val="009D37A7"/>
    <w:pPr>
      <w:spacing w:after="0" w:line="240" w:lineRule="auto"/>
    </w:pPr>
    <w:rPr>
      <w:sz w:val="20"/>
      <w:szCs w:val="20"/>
    </w:rPr>
  </w:style>
  <w:style w:type="character" w:customStyle="1" w:styleId="NotedefinCar">
    <w:name w:val="Note de fin Car"/>
    <w:basedOn w:val="Policepardfaut"/>
    <w:link w:val="Notedefin"/>
    <w:uiPriority w:val="99"/>
    <w:semiHidden/>
    <w:rsid w:val="009D37A7"/>
    <w:rPr>
      <w:sz w:val="20"/>
      <w:szCs w:val="20"/>
    </w:rPr>
  </w:style>
  <w:style w:type="character" w:styleId="Appeldenotedefin">
    <w:name w:val="endnote reference"/>
    <w:basedOn w:val="Policepardfaut"/>
    <w:uiPriority w:val="99"/>
    <w:semiHidden/>
    <w:unhideWhenUsed/>
    <w:rsid w:val="009D37A7"/>
    <w:rPr>
      <w:vertAlign w:val="superscript"/>
    </w:rPr>
  </w:style>
  <w:style w:type="paragraph" w:styleId="Notedebasdepage">
    <w:name w:val="footnote text"/>
    <w:basedOn w:val="Normal"/>
    <w:link w:val="NotedebasdepageCar"/>
    <w:uiPriority w:val="99"/>
    <w:semiHidden/>
    <w:unhideWhenUsed/>
    <w:rsid w:val="00FC78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7858"/>
    <w:rPr>
      <w:sz w:val="20"/>
      <w:szCs w:val="20"/>
    </w:rPr>
  </w:style>
  <w:style w:type="character" w:styleId="Appelnotedebasdep">
    <w:name w:val="footnote reference"/>
    <w:basedOn w:val="Policepardfaut"/>
    <w:uiPriority w:val="99"/>
    <w:semiHidden/>
    <w:unhideWhenUsed/>
    <w:rsid w:val="00FC7858"/>
    <w:rPr>
      <w:vertAlign w:val="superscript"/>
    </w:rPr>
  </w:style>
  <w:style w:type="paragraph" w:styleId="Commentaire">
    <w:name w:val="annotation text"/>
    <w:basedOn w:val="Normal"/>
    <w:link w:val="CommentaireCar"/>
    <w:uiPriority w:val="99"/>
    <w:semiHidden/>
    <w:unhideWhenUsed/>
    <w:rsid w:val="002360BE"/>
    <w:pPr>
      <w:spacing w:after="0" w:line="240" w:lineRule="auto"/>
    </w:pPr>
    <w:rPr>
      <w:rFonts w:ascii="Candara" w:hAnsi="Candara"/>
      <w:sz w:val="20"/>
      <w:szCs w:val="20"/>
    </w:rPr>
  </w:style>
  <w:style w:type="character" w:customStyle="1" w:styleId="CommentaireCar">
    <w:name w:val="Commentaire Car"/>
    <w:basedOn w:val="Policepardfaut"/>
    <w:link w:val="Commentaire"/>
    <w:uiPriority w:val="99"/>
    <w:semiHidden/>
    <w:rsid w:val="002360BE"/>
    <w:rPr>
      <w:rFonts w:ascii="Candara" w:hAnsi="Candara"/>
      <w:sz w:val="20"/>
      <w:szCs w:val="20"/>
    </w:rPr>
  </w:style>
  <w:style w:type="paragraph" w:styleId="Textedebulles">
    <w:name w:val="Balloon Text"/>
    <w:basedOn w:val="Normal"/>
    <w:link w:val="TextedebullesCar"/>
    <w:uiPriority w:val="99"/>
    <w:semiHidden/>
    <w:unhideWhenUsed/>
    <w:rsid w:val="004D23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8871">
      <w:bodyDiv w:val="1"/>
      <w:marLeft w:val="0"/>
      <w:marRight w:val="0"/>
      <w:marTop w:val="0"/>
      <w:marBottom w:val="0"/>
      <w:divBdr>
        <w:top w:val="none" w:sz="0" w:space="0" w:color="auto"/>
        <w:left w:val="none" w:sz="0" w:space="0" w:color="auto"/>
        <w:bottom w:val="none" w:sz="0" w:space="0" w:color="auto"/>
        <w:right w:val="none" w:sz="0" w:space="0" w:color="auto"/>
      </w:divBdr>
    </w:div>
    <w:div w:id="421142148">
      <w:bodyDiv w:val="1"/>
      <w:marLeft w:val="0"/>
      <w:marRight w:val="0"/>
      <w:marTop w:val="0"/>
      <w:marBottom w:val="0"/>
      <w:divBdr>
        <w:top w:val="none" w:sz="0" w:space="0" w:color="auto"/>
        <w:left w:val="none" w:sz="0" w:space="0" w:color="auto"/>
        <w:bottom w:val="none" w:sz="0" w:space="0" w:color="auto"/>
        <w:right w:val="none" w:sz="0" w:space="0" w:color="auto"/>
      </w:divBdr>
    </w:div>
    <w:div w:id="476842934">
      <w:bodyDiv w:val="1"/>
      <w:marLeft w:val="0"/>
      <w:marRight w:val="0"/>
      <w:marTop w:val="0"/>
      <w:marBottom w:val="0"/>
      <w:divBdr>
        <w:top w:val="none" w:sz="0" w:space="0" w:color="auto"/>
        <w:left w:val="none" w:sz="0" w:space="0" w:color="auto"/>
        <w:bottom w:val="none" w:sz="0" w:space="0" w:color="auto"/>
        <w:right w:val="none" w:sz="0" w:space="0" w:color="auto"/>
      </w:divBdr>
    </w:div>
    <w:div w:id="1313752974">
      <w:bodyDiv w:val="1"/>
      <w:marLeft w:val="0"/>
      <w:marRight w:val="0"/>
      <w:marTop w:val="0"/>
      <w:marBottom w:val="0"/>
      <w:divBdr>
        <w:top w:val="none" w:sz="0" w:space="0" w:color="auto"/>
        <w:left w:val="none" w:sz="0" w:space="0" w:color="auto"/>
        <w:bottom w:val="none" w:sz="0" w:space="0" w:color="auto"/>
        <w:right w:val="none" w:sz="0" w:space="0" w:color="auto"/>
      </w:divBdr>
    </w:div>
    <w:div w:id="1335911398">
      <w:bodyDiv w:val="1"/>
      <w:marLeft w:val="0"/>
      <w:marRight w:val="0"/>
      <w:marTop w:val="0"/>
      <w:marBottom w:val="0"/>
      <w:divBdr>
        <w:top w:val="none" w:sz="0" w:space="0" w:color="auto"/>
        <w:left w:val="none" w:sz="0" w:space="0" w:color="auto"/>
        <w:bottom w:val="none" w:sz="0" w:space="0" w:color="auto"/>
        <w:right w:val="none" w:sz="0" w:space="0" w:color="auto"/>
      </w:divBdr>
    </w:div>
    <w:div w:id="173002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oleObject" Target="embeddings/oleObject1.bin"/><Relationship Id="rId25" Type="http://schemas.openxmlformats.org/officeDocument/2006/relationships/image" Target="media/image14.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emf"/><Relationship Id="rId32"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emf"/><Relationship Id="rId28" Type="http://schemas.openxmlformats.org/officeDocument/2006/relationships/image" Target="media/image17.png"/><Relationship Id="rId10" Type="http://schemas.openxmlformats.org/officeDocument/2006/relationships/image" Target="media/image3.wmf"/><Relationship Id="rId19" Type="http://schemas.openxmlformats.org/officeDocument/2006/relationships/oleObject" Target="embeddings/oleObject2.bin"/><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a5q7OjFp2hw&amp;t=104s"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emf"/><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2F57D-996D-4051-8D7A-2337FE17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30</Pages>
  <Words>2884</Words>
  <Characters>15862</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Navez</dc:creator>
  <cp:keywords/>
  <dc:description/>
  <cp:lastModifiedBy>Geneviève Navez</cp:lastModifiedBy>
  <cp:revision>7</cp:revision>
  <cp:lastPrinted>2020-03-21T09:13:00Z</cp:lastPrinted>
  <dcterms:created xsi:type="dcterms:W3CDTF">2020-03-20T13:53:00Z</dcterms:created>
  <dcterms:modified xsi:type="dcterms:W3CDTF">2020-03-21T11:50:00Z</dcterms:modified>
</cp:coreProperties>
</file>