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549" w:rsidRPr="008067DA" w:rsidRDefault="00B57549" w:rsidP="00B57549">
      <w:pPr>
        <w:pBdr>
          <w:top w:val="single" w:sz="4" w:space="1" w:color="auto"/>
          <w:left w:val="single" w:sz="4" w:space="4" w:color="auto"/>
          <w:bottom w:val="single" w:sz="4" w:space="1" w:color="auto"/>
          <w:right w:val="single" w:sz="4" w:space="4" w:color="auto"/>
        </w:pBdr>
        <w:jc w:val="center"/>
        <w:rPr>
          <w:rFonts w:cstheme="minorHAnsi"/>
          <w:sz w:val="32"/>
          <w:szCs w:val="32"/>
          <w:lang w:val="fr-FR"/>
        </w:rPr>
      </w:pPr>
      <w:r w:rsidRPr="008067DA">
        <w:rPr>
          <w:rFonts w:cstheme="minorHAnsi"/>
          <w:sz w:val="32"/>
          <w:szCs w:val="32"/>
          <w:lang w:val="fr-FR"/>
        </w:rPr>
        <w:t xml:space="preserve">Exercices de révisions sur </w:t>
      </w:r>
      <w:r>
        <w:rPr>
          <w:rFonts w:cstheme="minorHAnsi"/>
          <w:sz w:val="32"/>
          <w:szCs w:val="32"/>
          <w:lang w:val="fr-FR"/>
        </w:rPr>
        <w:t xml:space="preserve">la </w:t>
      </w:r>
      <w:r w:rsidRPr="008067DA">
        <w:rPr>
          <w:rFonts w:cstheme="minorHAnsi"/>
          <w:sz w:val="32"/>
          <w:szCs w:val="32"/>
          <w:lang w:val="fr-FR"/>
        </w:rPr>
        <w:t xml:space="preserve">matière vue depuis janvier </w:t>
      </w:r>
      <w:r>
        <w:rPr>
          <w:rFonts w:cstheme="minorHAnsi"/>
          <w:sz w:val="32"/>
          <w:szCs w:val="32"/>
          <w:lang w:val="fr-FR"/>
        </w:rPr>
        <w:t>4</w:t>
      </w:r>
      <w:r w:rsidRPr="008067DA">
        <w:rPr>
          <w:rFonts w:cstheme="minorHAnsi"/>
          <w:sz w:val="32"/>
          <w:szCs w:val="32"/>
          <w:lang w:val="fr-FR"/>
        </w:rPr>
        <w:t>TS</w:t>
      </w:r>
    </w:p>
    <w:p w:rsidR="00B57549" w:rsidRPr="00F24308" w:rsidRDefault="00B57549" w:rsidP="00B57549">
      <w:pPr>
        <w:pStyle w:val="Paragraphedeliste"/>
        <w:numPr>
          <w:ilvl w:val="0"/>
          <w:numId w:val="1"/>
        </w:numPr>
        <w:rPr>
          <w:rFonts w:cstheme="minorHAnsi"/>
          <w:b/>
          <w:bCs/>
          <w:sz w:val="28"/>
          <w:szCs w:val="28"/>
          <w:u w:val="single"/>
          <w:lang w:val="fr-FR"/>
        </w:rPr>
      </w:pPr>
      <w:r w:rsidRPr="00F24308">
        <w:rPr>
          <w:rFonts w:cstheme="minorHAnsi"/>
          <w:b/>
          <w:bCs/>
          <w:sz w:val="28"/>
          <w:szCs w:val="28"/>
          <w:u w:val="single"/>
          <w:lang w:val="fr-FR"/>
        </w:rPr>
        <w:t>Le vote</w:t>
      </w:r>
    </w:p>
    <w:p w:rsidR="00B57549" w:rsidRDefault="00B57549" w:rsidP="00B57549">
      <w:pPr>
        <w:pStyle w:val="Paragraphedeliste"/>
        <w:numPr>
          <w:ilvl w:val="0"/>
          <w:numId w:val="2"/>
        </w:numPr>
        <w:spacing w:after="200" w:line="276" w:lineRule="auto"/>
        <w:rPr>
          <w:rFonts w:cstheme="minorHAnsi"/>
          <w:sz w:val="24"/>
          <w:szCs w:val="24"/>
        </w:rPr>
      </w:pPr>
      <w:r w:rsidRPr="00F24308">
        <w:rPr>
          <w:rFonts w:cstheme="minorHAnsi"/>
          <w:sz w:val="24"/>
          <w:szCs w:val="24"/>
        </w:rPr>
        <w:t>Explique c’est quoi le vote ?</w:t>
      </w:r>
      <w:r w:rsidRPr="00F24308">
        <w:rPr>
          <w:rFonts w:cstheme="minorHAnsi"/>
          <w:sz w:val="24"/>
          <w:szCs w:val="24"/>
        </w:rPr>
        <w:tab/>
      </w:r>
    </w:p>
    <w:p w:rsidR="00B57549" w:rsidRPr="00B57549" w:rsidRDefault="00B57549" w:rsidP="00B57549">
      <w:pPr>
        <w:pStyle w:val="Paragraphedeliste"/>
        <w:spacing w:after="200" w:line="276" w:lineRule="auto"/>
        <w:rPr>
          <w:rFonts w:cstheme="minorHAnsi"/>
        </w:rPr>
      </w:pPr>
      <w:r w:rsidRPr="00B57549">
        <w:rPr>
          <w:rFonts w:cstheme="minorHAnsi"/>
          <w:color w:val="FF0000"/>
        </w:rPr>
        <w:t>Dans une démocratie, une façon d’exercer sa citoyenneté, est d’utiliser son droit de vote. Les citoyens peuvent, de cette façon, élire leurs représentants. Ainsi, depuis 1919, la Belgique applique le système du suffrage universel pur et simple, ce qui permet aux Belges d’exprimer leurs préférences quant aux mandataires.</w:t>
      </w:r>
      <w:r w:rsidRPr="00B57549">
        <w:rPr>
          <w:rFonts w:cstheme="minorHAnsi"/>
          <w:color w:val="FF0000"/>
        </w:rPr>
        <w:tab/>
      </w:r>
      <w:r w:rsidRPr="00B57549">
        <w:rPr>
          <w:rFonts w:cstheme="minorHAnsi"/>
        </w:rPr>
        <w:tab/>
      </w:r>
      <w:r w:rsidRPr="00B57549">
        <w:rPr>
          <w:rFonts w:cstheme="minorHAnsi"/>
        </w:rPr>
        <w:tab/>
      </w:r>
      <w:r w:rsidRPr="00B57549">
        <w:rPr>
          <w:rFonts w:cstheme="minorHAnsi"/>
        </w:rPr>
        <w:tab/>
      </w:r>
      <w:r w:rsidRPr="00B57549">
        <w:rPr>
          <w:rFonts w:cstheme="minorHAnsi"/>
        </w:rPr>
        <w:tab/>
      </w:r>
      <w:r w:rsidRPr="00B57549">
        <w:rPr>
          <w:rFonts w:cstheme="minorHAnsi"/>
        </w:rPr>
        <w:tab/>
      </w:r>
    </w:p>
    <w:p w:rsidR="00B57549" w:rsidRPr="00F24308" w:rsidRDefault="00B57549" w:rsidP="00B57549">
      <w:pPr>
        <w:pStyle w:val="Paragraphedeliste"/>
        <w:numPr>
          <w:ilvl w:val="0"/>
          <w:numId w:val="2"/>
        </w:numPr>
        <w:spacing w:after="200" w:line="276" w:lineRule="auto"/>
        <w:rPr>
          <w:rFonts w:cstheme="minorHAnsi"/>
          <w:sz w:val="24"/>
          <w:szCs w:val="24"/>
        </w:rPr>
      </w:pPr>
      <w:r w:rsidRPr="00F24308">
        <w:rPr>
          <w:rFonts w:cstheme="minorHAnsi"/>
          <w:sz w:val="24"/>
          <w:szCs w:val="24"/>
        </w:rPr>
        <w:t>Pour qui doit-on voter et quand ?</w:t>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p>
    <w:p w:rsidR="00B57549" w:rsidRPr="00B57549" w:rsidRDefault="00B57549" w:rsidP="00B57549">
      <w:pPr>
        <w:ind w:left="360"/>
        <w:rPr>
          <w:rFonts w:cstheme="minorHAnsi"/>
          <w:color w:val="FF0000"/>
          <w:lang w:val="fr-FR"/>
        </w:rPr>
      </w:pPr>
      <w:r w:rsidRPr="00F24308">
        <w:rPr>
          <w:rFonts w:cstheme="minorHAnsi"/>
          <w:sz w:val="24"/>
          <w:szCs w:val="24"/>
        </w:rPr>
        <w:t>Les élections régionales et communautaires :</w:t>
      </w:r>
      <w:r>
        <w:rPr>
          <w:rFonts w:cstheme="minorHAnsi"/>
          <w:sz w:val="24"/>
          <w:szCs w:val="24"/>
        </w:rPr>
        <w:t xml:space="preserve"> </w:t>
      </w:r>
      <w:hyperlink r:id="rId7" w:anchor="p4" w:history="1">
        <w:r w:rsidRPr="00B57549">
          <w:rPr>
            <w:rFonts w:eastAsia="Times New Roman" w:cstheme="minorHAnsi"/>
            <w:color w:val="FF0000"/>
            <w:lang w:val="fr-FR" w:eastAsia="fr-BE"/>
          </w:rPr>
          <w:t>Les Députés régionaux et communautaires</w:t>
        </w:r>
      </w:hyperlink>
      <w:r w:rsidRPr="00B57549">
        <w:rPr>
          <w:rFonts w:eastAsia="Times New Roman" w:cstheme="minorHAnsi"/>
          <w:color w:val="FF0000"/>
          <w:lang w:val="fr-FR" w:eastAsia="fr-BE"/>
        </w:rPr>
        <w:t xml:space="preserve"> tous les 5 ans</w:t>
      </w:r>
    </w:p>
    <w:p w:rsidR="00B57549" w:rsidRPr="00B57549" w:rsidRDefault="00B57549" w:rsidP="00B57549">
      <w:pPr>
        <w:ind w:left="360"/>
        <w:rPr>
          <w:rFonts w:ascii="Arial" w:hAnsi="Arial" w:cs="Arial"/>
          <w:color w:val="FF0000"/>
          <w:lang w:val="fr-FR"/>
        </w:rPr>
      </w:pPr>
      <w:r w:rsidRPr="00F24308">
        <w:rPr>
          <w:rFonts w:cstheme="minorHAnsi"/>
          <w:sz w:val="24"/>
          <w:szCs w:val="24"/>
        </w:rPr>
        <w:t>Les élections communales :</w:t>
      </w:r>
      <w:r>
        <w:rPr>
          <w:rFonts w:cstheme="minorHAnsi"/>
          <w:sz w:val="24"/>
          <w:szCs w:val="24"/>
        </w:rPr>
        <w:t xml:space="preserve"> </w:t>
      </w:r>
      <w:hyperlink r:id="rId8" w:anchor="p7" w:history="1">
        <w:r w:rsidRPr="00B57549">
          <w:rPr>
            <w:rFonts w:eastAsia="Times New Roman" w:cstheme="minorHAnsi"/>
            <w:color w:val="FF0000"/>
            <w:lang w:val="fr-FR" w:eastAsia="fr-BE"/>
          </w:rPr>
          <w:t>Les Conseillers communaux</w:t>
        </w:r>
      </w:hyperlink>
      <w:r w:rsidRPr="00B57549">
        <w:rPr>
          <w:rFonts w:eastAsia="Times New Roman" w:cstheme="minorHAnsi"/>
          <w:color w:val="FF0000"/>
          <w:lang w:val="fr-FR" w:eastAsia="fr-BE"/>
        </w:rPr>
        <w:t xml:space="preserve"> tous les 6 ans</w:t>
      </w:r>
    </w:p>
    <w:p w:rsidR="00B57549" w:rsidRDefault="00B57549" w:rsidP="00B57549">
      <w:pPr>
        <w:pStyle w:val="Paragraphedeliste"/>
        <w:numPr>
          <w:ilvl w:val="0"/>
          <w:numId w:val="2"/>
        </w:numPr>
        <w:spacing w:after="200" w:line="276" w:lineRule="auto"/>
        <w:rPr>
          <w:rFonts w:cstheme="minorHAnsi"/>
          <w:sz w:val="24"/>
          <w:szCs w:val="24"/>
        </w:rPr>
      </w:pPr>
      <w:r w:rsidRPr="00F24308">
        <w:rPr>
          <w:rFonts w:cstheme="minorHAnsi"/>
          <w:sz w:val="24"/>
          <w:szCs w:val="24"/>
        </w:rPr>
        <w:t>Qui peut voter en Belgique  et donne les conditions ?</w:t>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Pour obtenir le droit de vote et donc être reconnu comme électeur, il faut répondre à 4 conditions :</w:t>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w:t>
      </w:r>
      <w:r w:rsidRPr="00B57549">
        <w:rPr>
          <w:rFonts w:cstheme="minorHAnsi"/>
          <w:color w:val="FF0000"/>
        </w:rPr>
        <w:tab/>
        <w:t>Être belge</w:t>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w:t>
      </w:r>
      <w:r w:rsidRPr="00B57549">
        <w:rPr>
          <w:rFonts w:cstheme="minorHAnsi"/>
          <w:color w:val="FF0000"/>
        </w:rPr>
        <w:tab/>
        <w:t>Être âgé de 18 ans accomplis le jour du scrutin</w:t>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w:t>
      </w:r>
      <w:r w:rsidRPr="00B57549">
        <w:rPr>
          <w:rFonts w:cstheme="minorHAnsi"/>
          <w:color w:val="FF0000"/>
        </w:rPr>
        <w:tab/>
        <w:t>Être inscrit au registre de population d’une commune belge</w:t>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w:t>
      </w:r>
      <w:r w:rsidRPr="00B57549">
        <w:rPr>
          <w:rFonts w:cstheme="minorHAnsi"/>
          <w:color w:val="FF0000"/>
        </w:rPr>
        <w:tab/>
        <w:t>Ne pas avoir été déchu de son droit de vote temporairement ou définitivement</w:t>
      </w:r>
      <w:r w:rsidRPr="00B57549">
        <w:rPr>
          <w:rFonts w:cstheme="minorHAnsi"/>
          <w:color w:val="FF0000"/>
        </w:rPr>
        <w:tab/>
      </w:r>
      <w:r w:rsidRPr="00B57549">
        <w:rPr>
          <w:rFonts w:cstheme="minorHAnsi"/>
          <w:color w:val="FF0000"/>
        </w:rPr>
        <w:tab/>
      </w:r>
      <w:r w:rsidRPr="00B57549">
        <w:rPr>
          <w:rFonts w:cstheme="minorHAnsi"/>
          <w:color w:val="FF0000"/>
        </w:rPr>
        <w:tab/>
      </w:r>
      <w:r w:rsidRPr="00B57549">
        <w:rPr>
          <w:rFonts w:cstheme="minorHAnsi"/>
          <w:color w:val="FF0000"/>
        </w:rPr>
        <w:tab/>
      </w:r>
    </w:p>
    <w:p w:rsidR="00B57549" w:rsidRDefault="00B57549" w:rsidP="00B57549">
      <w:pPr>
        <w:pStyle w:val="Paragraphedeliste"/>
        <w:rPr>
          <w:rFonts w:ascii="Arial" w:hAnsi="Arial" w:cs="Arial"/>
          <w:color w:val="FF0000"/>
          <w:lang w:val="fr-FR"/>
        </w:rPr>
      </w:pPr>
      <w:r w:rsidRPr="00F24308">
        <w:rPr>
          <w:rFonts w:cstheme="minorHAnsi"/>
          <w:sz w:val="24"/>
          <w:szCs w:val="24"/>
        </w:rPr>
        <w:t>Donne 2 situations impliquant la suspension du droit de vote.</w:t>
      </w:r>
      <w:r w:rsidRPr="00F24308">
        <w:rPr>
          <w:rFonts w:cstheme="minorHAnsi"/>
          <w:sz w:val="24"/>
          <w:szCs w:val="24"/>
        </w:rPr>
        <w:tab/>
      </w:r>
      <w:r w:rsidRPr="00F24308">
        <w:rPr>
          <w:rFonts w:cstheme="minorHAnsi"/>
          <w:sz w:val="24"/>
          <w:szCs w:val="24"/>
        </w:rPr>
        <w:tab/>
      </w:r>
      <w:r w:rsidRPr="00F24308">
        <w:rPr>
          <w:rFonts w:cstheme="minorHAnsi"/>
          <w:sz w:val="24"/>
          <w:szCs w:val="24"/>
        </w:rPr>
        <w:tab/>
      </w:r>
    </w:p>
    <w:p w:rsidR="00B57549" w:rsidRPr="00B57549" w:rsidRDefault="00B57549" w:rsidP="00B57549">
      <w:pPr>
        <w:pStyle w:val="Paragraphedeliste"/>
        <w:rPr>
          <w:rFonts w:ascii="Arial" w:hAnsi="Arial" w:cs="Arial"/>
          <w:color w:val="FF0000"/>
          <w:lang w:val="fr-FR"/>
        </w:rPr>
      </w:pPr>
      <w:r w:rsidRPr="00B57549">
        <w:rPr>
          <w:rFonts w:ascii="Arial" w:hAnsi="Arial" w:cs="Arial"/>
          <w:color w:val="FF0000"/>
          <w:lang w:val="fr-FR"/>
        </w:rPr>
        <w:t>Les personnes déclarées juridiquement incapables,</w:t>
      </w:r>
    </w:p>
    <w:p w:rsidR="00B57549" w:rsidRPr="00B57549" w:rsidRDefault="00B57549" w:rsidP="00B57549">
      <w:pPr>
        <w:spacing w:after="200" w:line="276" w:lineRule="auto"/>
        <w:ind w:left="720"/>
        <w:contextualSpacing/>
        <w:rPr>
          <w:rFonts w:ascii="Arial" w:hAnsi="Arial" w:cs="Arial"/>
          <w:color w:val="FF0000"/>
          <w:lang w:val="fr-FR"/>
        </w:rPr>
      </w:pPr>
      <w:r w:rsidRPr="00B57549">
        <w:rPr>
          <w:rFonts w:ascii="Arial" w:hAnsi="Arial" w:cs="Arial"/>
          <w:color w:val="FF0000"/>
          <w:lang w:val="fr-FR"/>
        </w:rPr>
        <w:t>Les personnes internées, pendant toute la durée de l’internement</w:t>
      </w:r>
    </w:p>
    <w:p w:rsidR="00B57549" w:rsidRPr="00B57549" w:rsidRDefault="00B57549" w:rsidP="00B57549">
      <w:pPr>
        <w:spacing w:after="200" w:line="276" w:lineRule="auto"/>
        <w:ind w:left="720"/>
        <w:contextualSpacing/>
        <w:rPr>
          <w:rFonts w:ascii="Arial" w:hAnsi="Arial" w:cs="Arial"/>
          <w:color w:val="FF0000"/>
          <w:lang w:val="fr-FR"/>
        </w:rPr>
      </w:pPr>
      <w:r w:rsidRPr="00B57549">
        <w:rPr>
          <w:rFonts w:ascii="Arial" w:hAnsi="Arial" w:cs="Arial"/>
          <w:color w:val="FF0000"/>
          <w:lang w:val="fr-FR"/>
        </w:rPr>
        <w:t>Les condamnés. Lors de leur condamnation, il faut que le juge pénal se   prononce explicitement, sur la suspension provisoire du droit de vote et en fixe la durée.</w:t>
      </w:r>
      <w:r w:rsidRPr="00B57549">
        <w:rPr>
          <w:rFonts w:cstheme="minorHAnsi"/>
          <w:sz w:val="24"/>
          <w:szCs w:val="24"/>
        </w:rPr>
        <w:tab/>
      </w:r>
    </w:p>
    <w:p w:rsidR="00B57549" w:rsidRDefault="00B57549" w:rsidP="00B57549">
      <w:pPr>
        <w:pStyle w:val="Paragraphedeliste"/>
        <w:numPr>
          <w:ilvl w:val="0"/>
          <w:numId w:val="2"/>
        </w:numPr>
        <w:spacing w:after="200" w:line="276" w:lineRule="auto"/>
        <w:rPr>
          <w:rFonts w:cstheme="minorHAnsi"/>
          <w:sz w:val="24"/>
          <w:szCs w:val="24"/>
        </w:rPr>
      </w:pPr>
      <w:r w:rsidRPr="00F24308">
        <w:rPr>
          <w:rFonts w:cstheme="minorHAnsi"/>
          <w:sz w:val="24"/>
          <w:szCs w:val="24"/>
        </w:rPr>
        <w:t>Quelles sont les conditions pour être candidat au parlement Européen ?</w:t>
      </w:r>
      <w:r w:rsidRPr="00F24308">
        <w:rPr>
          <w:rFonts w:cstheme="minorHAnsi"/>
          <w:sz w:val="24"/>
          <w:szCs w:val="24"/>
        </w:rPr>
        <w:tab/>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w:t>
      </w:r>
      <w:r w:rsidRPr="00B57549">
        <w:rPr>
          <w:rFonts w:cstheme="minorHAnsi"/>
          <w:color w:val="FF0000"/>
        </w:rPr>
        <w:tab/>
        <w:t>Avoir atteint 21 ans accomplis</w:t>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w:t>
      </w:r>
      <w:r w:rsidRPr="00B57549">
        <w:rPr>
          <w:rFonts w:cstheme="minorHAnsi"/>
          <w:color w:val="FF0000"/>
        </w:rPr>
        <w:tab/>
        <w:t>Être ressortissant d’un Etat membre de l’Union Européenne</w:t>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w:t>
      </w:r>
      <w:r w:rsidRPr="00B57549">
        <w:rPr>
          <w:rFonts w:cstheme="minorHAnsi"/>
          <w:color w:val="FF0000"/>
        </w:rPr>
        <w:tab/>
        <w:t>Avoir son domicile dans l’un des Etats membres de l’Union Européenne</w:t>
      </w:r>
    </w:p>
    <w:p w:rsidR="00B57549" w:rsidRPr="00B57549" w:rsidRDefault="00B57549" w:rsidP="00B57549">
      <w:pPr>
        <w:pStyle w:val="Paragraphedeliste"/>
        <w:spacing w:after="200" w:line="276" w:lineRule="auto"/>
        <w:rPr>
          <w:rFonts w:cstheme="minorHAnsi"/>
          <w:color w:val="FF0000"/>
        </w:rPr>
      </w:pPr>
      <w:r w:rsidRPr="00B57549">
        <w:rPr>
          <w:rFonts w:cstheme="minorHAnsi"/>
          <w:color w:val="FF0000"/>
        </w:rPr>
        <w:t></w:t>
      </w:r>
      <w:r w:rsidRPr="00B57549">
        <w:rPr>
          <w:rFonts w:cstheme="minorHAnsi"/>
          <w:color w:val="FF0000"/>
        </w:rPr>
        <w:tab/>
        <w:t>Disposer de ses droits électoraux</w:t>
      </w:r>
    </w:p>
    <w:p w:rsidR="00B57549" w:rsidRPr="00B57549" w:rsidRDefault="00B57549" w:rsidP="00B57549">
      <w:pPr>
        <w:pStyle w:val="Paragraphedeliste"/>
        <w:spacing w:after="200" w:line="276" w:lineRule="auto"/>
        <w:ind w:left="1418" w:hanging="698"/>
        <w:rPr>
          <w:rFonts w:cstheme="minorHAnsi"/>
          <w:color w:val="FF0000"/>
        </w:rPr>
      </w:pPr>
      <w:r w:rsidRPr="00B57549">
        <w:rPr>
          <w:rFonts w:cstheme="minorHAnsi"/>
          <w:color w:val="FF0000"/>
        </w:rPr>
        <w:t></w:t>
      </w:r>
      <w:r w:rsidRPr="00B57549">
        <w:rPr>
          <w:rFonts w:cstheme="minorHAnsi"/>
          <w:color w:val="FF0000"/>
        </w:rPr>
        <w:tab/>
        <w:t>Ne pas avoir présenté sa candidature à la même candidature dans un autre Etat membre</w:t>
      </w:r>
    </w:p>
    <w:p w:rsidR="00B57549" w:rsidRPr="00F24308" w:rsidRDefault="00B57549" w:rsidP="00B57549">
      <w:pPr>
        <w:pStyle w:val="Paragraphedeliste"/>
        <w:spacing w:after="200" w:line="276" w:lineRule="auto"/>
        <w:ind w:left="1418" w:hanging="698"/>
        <w:rPr>
          <w:rFonts w:cstheme="minorHAnsi"/>
          <w:sz w:val="24"/>
          <w:szCs w:val="24"/>
        </w:rPr>
      </w:pPr>
      <w:r w:rsidRPr="00B57549">
        <w:rPr>
          <w:rFonts w:cstheme="minorHAnsi"/>
          <w:color w:val="FF0000"/>
        </w:rPr>
        <w:t></w:t>
      </w:r>
      <w:r w:rsidRPr="00B57549">
        <w:rPr>
          <w:rFonts w:cstheme="minorHAnsi"/>
          <w:color w:val="FF0000"/>
        </w:rPr>
        <w:tab/>
        <w:t>Selon le collège électoral devant lequel on se présente, être d’expression française, néerlandaise ou allemande</w:t>
      </w:r>
      <w:r w:rsidRPr="00F24308">
        <w:rPr>
          <w:rFonts w:cstheme="minorHAnsi"/>
          <w:sz w:val="24"/>
          <w:szCs w:val="24"/>
        </w:rPr>
        <w:tab/>
      </w:r>
    </w:p>
    <w:p w:rsidR="00B57549" w:rsidRDefault="00B57549" w:rsidP="00B57549">
      <w:pPr>
        <w:numPr>
          <w:ilvl w:val="0"/>
          <w:numId w:val="2"/>
        </w:numPr>
        <w:spacing w:after="200" w:line="276" w:lineRule="auto"/>
        <w:contextualSpacing/>
        <w:rPr>
          <w:rFonts w:cstheme="minorHAnsi"/>
          <w:sz w:val="24"/>
          <w:szCs w:val="24"/>
        </w:rPr>
      </w:pPr>
      <w:r w:rsidRPr="00F24308">
        <w:rPr>
          <w:rFonts w:cstheme="minorHAnsi"/>
          <w:sz w:val="24"/>
          <w:szCs w:val="24"/>
        </w:rPr>
        <w:t xml:space="preserve">Donne les </w:t>
      </w:r>
      <w:r>
        <w:rPr>
          <w:rFonts w:cstheme="minorHAnsi"/>
          <w:sz w:val="24"/>
          <w:szCs w:val="24"/>
        </w:rPr>
        <w:t xml:space="preserve">moyens </w:t>
      </w:r>
      <w:r w:rsidRPr="00F24308">
        <w:rPr>
          <w:rFonts w:cstheme="minorHAnsi"/>
          <w:sz w:val="24"/>
          <w:szCs w:val="24"/>
        </w:rPr>
        <w:t>de vote et expliques - en 1</w:t>
      </w:r>
    </w:p>
    <w:p w:rsidR="00B57549" w:rsidRPr="00B57549" w:rsidRDefault="00B57549" w:rsidP="00B57549">
      <w:pPr>
        <w:spacing w:after="200" w:line="276" w:lineRule="auto"/>
        <w:ind w:left="720"/>
        <w:contextualSpacing/>
        <w:rPr>
          <w:rFonts w:cstheme="minorHAnsi"/>
          <w:color w:val="FF0000"/>
        </w:rPr>
      </w:pPr>
      <w:r w:rsidRPr="00B57549">
        <w:rPr>
          <w:rFonts w:cstheme="minorHAnsi"/>
          <w:color w:val="FF0000"/>
        </w:rPr>
        <w:t>1.</w:t>
      </w:r>
      <w:r w:rsidRPr="00B57549">
        <w:rPr>
          <w:rFonts w:cstheme="minorHAnsi"/>
          <w:color w:val="FF0000"/>
        </w:rPr>
        <w:tab/>
        <w:t>Le vote papier :</w:t>
      </w:r>
    </w:p>
    <w:p w:rsidR="00B57549" w:rsidRPr="00B57549" w:rsidRDefault="00B57549" w:rsidP="00B57549">
      <w:pPr>
        <w:spacing w:after="200" w:line="276" w:lineRule="auto"/>
        <w:ind w:left="720"/>
        <w:contextualSpacing/>
        <w:rPr>
          <w:rFonts w:cstheme="minorHAnsi"/>
          <w:color w:val="FF0000"/>
        </w:rPr>
      </w:pPr>
      <w:r w:rsidRPr="00B57549">
        <w:rPr>
          <w:rFonts w:cstheme="minorHAnsi"/>
          <w:color w:val="FF0000"/>
        </w:rPr>
        <w:t>Le Président (ou un assesseur) estampille la lettre de convocation de l’électeur dont il  coche le nom sur la liste des électeurs. Il remet ensuite à l’électeur les bulletins de vote reprenant, sur papier, toutes les listes électorales. Ce dernier se rend directement dans un des isoloirs et y formule ses votes. L’électeur replie ensuite les bulletins et les dépose dans les urnes adéquates.</w:t>
      </w:r>
    </w:p>
    <w:p w:rsidR="00B57549" w:rsidRPr="00B57549" w:rsidRDefault="00B57549" w:rsidP="00B57549">
      <w:pPr>
        <w:spacing w:after="200" w:line="276" w:lineRule="auto"/>
        <w:ind w:left="720"/>
        <w:contextualSpacing/>
        <w:rPr>
          <w:rFonts w:cstheme="minorHAnsi"/>
          <w:color w:val="FF0000"/>
        </w:rPr>
      </w:pPr>
      <w:r w:rsidRPr="00B57549">
        <w:rPr>
          <w:rFonts w:cstheme="minorHAnsi"/>
          <w:color w:val="FF0000"/>
        </w:rPr>
        <w:lastRenderedPageBreak/>
        <w:t>2.</w:t>
      </w:r>
      <w:r w:rsidRPr="00B57549">
        <w:rPr>
          <w:rFonts w:cstheme="minorHAnsi"/>
          <w:color w:val="FF0000"/>
        </w:rPr>
        <w:tab/>
        <w:t>Le vote électronique (parfois avec preuve papier) :</w:t>
      </w:r>
    </w:p>
    <w:p w:rsidR="00B57549" w:rsidRPr="00F24308" w:rsidRDefault="00B57549" w:rsidP="00B57549">
      <w:pPr>
        <w:spacing w:after="200" w:line="276" w:lineRule="auto"/>
        <w:ind w:left="720"/>
        <w:contextualSpacing/>
        <w:rPr>
          <w:rFonts w:cstheme="minorHAnsi"/>
          <w:sz w:val="24"/>
          <w:szCs w:val="24"/>
        </w:rPr>
      </w:pPr>
      <w:r w:rsidRPr="00B57549">
        <w:rPr>
          <w:rFonts w:cstheme="minorHAnsi"/>
          <w:color w:val="FF0000"/>
        </w:rPr>
        <w:t>Un ordinateur de vote équipe chaque isoloir d’un bureau de vote.  Le président du bureau remet une carte à puce à l’électeur. Pour exprimer son vote, l’électeur introduit d’abord la carte à puce dans le lecteur de cartes de l’ordinateur de vote. L’écran de visualisation affiche alors le numéro d’ordre et le sigle de toutes les listes. Après que le lecteur a choisi une liste, l’écran de visualisation affiche, pour cette liste, les noms et prénoms des candidats. L’électeur exprime alors son vote en appuyant sur l’écran. L’électeur est ensuite invité à confirmer le vote exprimé, tant que le vote n’est pas confirmé, l’électeur peut encore modifier et choisir une autre liste de candidats. Quand l’électeur a fini de voter, il  récupère sa carte à puces de vote et la remet au président du bureau de vote qui l’introduit dans « l’urne électronique centrale » pour un enregistrement des votes.  L’électeur peut être aidé par le président de vote ou un membre du bureau de vote  pour se faire assister en cas de difficultés.</w:t>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p>
    <w:p w:rsidR="00B57549" w:rsidRDefault="00B57549" w:rsidP="00B57549">
      <w:pPr>
        <w:numPr>
          <w:ilvl w:val="0"/>
          <w:numId w:val="2"/>
        </w:numPr>
        <w:spacing w:after="200" w:line="276" w:lineRule="auto"/>
        <w:contextualSpacing/>
        <w:rPr>
          <w:rFonts w:cstheme="minorHAnsi"/>
          <w:sz w:val="24"/>
          <w:szCs w:val="24"/>
        </w:rPr>
      </w:pPr>
      <w:r w:rsidRPr="00F24308">
        <w:rPr>
          <w:rFonts w:cstheme="minorHAnsi"/>
          <w:sz w:val="24"/>
          <w:szCs w:val="24"/>
        </w:rPr>
        <w:t>Explique le vote nul.</w:t>
      </w:r>
    </w:p>
    <w:p w:rsidR="00B57549" w:rsidRPr="00B57549" w:rsidRDefault="00B57549" w:rsidP="00B57549">
      <w:pPr>
        <w:spacing w:after="200" w:line="276" w:lineRule="auto"/>
        <w:ind w:left="720"/>
        <w:contextualSpacing/>
        <w:rPr>
          <w:rFonts w:cstheme="minorHAnsi"/>
          <w:color w:val="FF0000"/>
        </w:rPr>
      </w:pPr>
      <w:r w:rsidRPr="00B57549">
        <w:rPr>
          <w:rFonts w:cstheme="minorHAnsi"/>
          <w:color w:val="FF0000"/>
        </w:rPr>
        <w:t>•</w:t>
      </w:r>
      <w:r w:rsidRPr="00B57549">
        <w:rPr>
          <w:rFonts w:cstheme="minorHAnsi"/>
          <w:color w:val="FF0000"/>
        </w:rPr>
        <w:tab/>
        <w:t>Tu votes pour plusieurs et ou pour des candidats de listes différentes</w:t>
      </w:r>
    </w:p>
    <w:p w:rsidR="00B57549" w:rsidRPr="00B57549" w:rsidRDefault="00B57549" w:rsidP="00B57549">
      <w:pPr>
        <w:spacing w:after="200" w:line="276" w:lineRule="auto"/>
        <w:ind w:left="720"/>
        <w:contextualSpacing/>
        <w:rPr>
          <w:rFonts w:cstheme="minorHAnsi"/>
          <w:color w:val="FF0000"/>
        </w:rPr>
      </w:pPr>
      <w:r w:rsidRPr="00B57549">
        <w:rPr>
          <w:rFonts w:cstheme="minorHAnsi"/>
          <w:color w:val="FF0000"/>
        </w:rPr>
        <w:t>•</w:t>
      </w:r>
      <w:r w:rsidRPr="00B57549">
        <w:rPr>
          <w:rFonts w:cstheme="minorHAnsi"/>
          <w:color w:val="FF0000"/>
        </w:rPr>
        <w:tab/>
        <w:t>Tu as inscrit des commentaires, dessiné ou fait des ratures sur ton bulletin</w:t>
      </w:r>
    </w:p>
    <w:p w:rsidR="00B57549" w:rsidRPr="00B57549" w:rsidRDefault="00B57549" w:rsidP="00B57549">
      <w:pPr>
        <w:spacing w:after="200" w:line="276" w:lineRule="auto"/>
        <w:ind w:left="720"/>
        <w:contextualSpacing/>
        <w:rPr>
          <w:rFonts w:cstheme="minorHAnsi"/>
          <w:color w:val="FF0000"/>
        </w:rPr>
      </w:pPr>
      <w:r w:rsidRPr="00B57549">
        <w:rPr>
          <w:rFonts w:cstheme="minorHAnsi"/>
          <w:color w:val="FF0000"/>
        </w:rPr>
        <w:t>•</w:t>
      </w:r>
      <w:r w:rsidRPr="00B57549">
        <w:rPr>
          <w:rFonts w:cstheme="minorHAnsi"/>
          <w:color w:val="FF0000"/>
        </w:rPr>
        <w:tab/>
        <w:t>Ton bulletin de vote n’est pas écrit en rouge.</w:t>
      </w:r>
    </w:p>
    <w:p w:rsidR="00B57549" w:rsidRPr="00F24308" w:rsidRDefault="00B57549" w:rsidP="00B57549">
      <w:pPr>
        <w:spacing w:after="200" w:line="276" w:lineRule="auto"/>
        <w:ind w:left="720"/>
        <w:contextualSpacing/>
        <w:rPr>
          <w:rFonts w:cstheme="minorHAnsi"/>
          <w:sz w:val="24"/>
          <w:szCs w:val="24"/>
        </w:rPr>
      </w:pPr>
      <w:r w:rsidRPr="00B57549">
        <w:rPr>
          <w:rFonts w:cstheme="minorHAnsi"/>
          <w:color w:val="FF0000"/>
        </w:rPr>
        <w:t>•</w:t>
      </w:r>
      <w:r w:rsidRPr="00B57549">
        <w:rPr>
          <w:rFonts w:cstheme="minorHAnsi"/>
          <w:color w:val="FF0000"/>
        </w:rPr>
        <w:tab/>
        <w:t>Détérioration du bulletin de vote</w:t>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p>
    <w:p w:rsidR="00B57549" w:rsidRDefault="00B57549" w:rsidP="00B57549">
      <w:pPr>
        <w:numPr>
          <w:ilvl w:val="0"/>
          <w:numId w:val="2"/>
        </w:numPr>
        <w:spacing w:after="200" w:line="276" w:lineRule="auto"/>
        <w:contextualSpacing/>
        <w:rPr>
          <w:rFonts w:cstheme="minorHAnsi"/>
          <w:sz w:val="24"/>
          <w:szCs w:val="24"/>
        </w:rPr>
      </w:pPr>
      <w:r w:rsidRPr="00F24308">
        <w:rPr>
          <w:rFonts w:cstheme="minorHAnsi"/>
          <w:sz w:val="24"/>
          <w:szCs w:val="24"/>
        </w:rPr>
        <w:t>Que se passe-t-il si on ne vote pas ? développe</w:t>
      </w:r>
    </w:p>
    <w:p w:rsidR="00B57549" w:rsidRPr="00B57549" w:rsidRDefault="00B57549" w:rsidP="00B57549">
      <w:pPr>
        <w:spacing w:after="200" w:line="276" w:lineRule="auto"/>
        <w:ind w:left="720"/>
        <w:contextualSpacing/>
        <w:rPr>
          <w:rFonts w:cstheme="minorHAnsi"/>
          <w:color w:val="FF0000"/>
        </w:rPr>
      </w:pPr>
      <w:r w:rsidRPr="00B57549">
        <w:rPr>
          <w:rFonts w:cstheme="minorHAnsi"/>
          <w:color w:val="FF0000"/>
        </w:rPr>
        <w:t>En cas d’absence jugée injustifiée par le juge de paix, l’électeur peut être convoqué, par simple avertissement, devant le tribunal de police qui statue. La décision est sans appel possible. Une première absence non justifiée est punie, selon les cas, d’une réprimande ou d’une amende. Le montant de l’amende est de 30 à 60  et en cas de récidive de 60 à 150  .</w:t>
      </w:r>
    </w:p>
    <w:p w:rsidR="00B57549" w:rsidRPr="00F24308" w:rsidRDefault="00B57549" w:rsidP="00B57549">
      <w:pPr>
        <w:spacing w:after="200" w:line="276" w:lineRule="auto"/>
        <w:ind w:left="720"/>
        <w:contextualSpacing/>
        <w:rPr>
          <w:rFonts w:cstheme="minorHAnsi"/>
          <w:sz w:val="24"/>
          <w:szCs w:val="24"/>
        </w:rPr>
      </w:pPr>
      <w:r w:rsidRPr="00B57549">
        <w:rPr>
          <w:rFonts w:cstheme="minorHAnsi"/>
          <w:color w:val="FF0000"/>
        </w:rPr>
        <w:t>En outre, lors de plus de 4 absences au scrutin dans un délai de 15 années, l’électeur est rayé des listes électorales pour une durée de 10 ans. Il ne pourra par ailleurs recevoir, pendant cette période, aucune promotion, nomination ou distinction de la part d’une autorité publique.</w:t>
      </w:r>
      <w:r w:rsidRPr="00B57549">
        <w:rPr>
          <w:rFonts w:cstheme="minorHAnsi"/>
          <w:sz w:val="24"/>
          <w:szCs w:val="24"/>
        </w:rPr>
        <w:tab/>
      </w:r>
    </w:p>
    <w:p w:rsidR="00B57549" w:rsidRDefault="00B57549" w:rsidP="00B57549">
      <w:pPr>
        <w:numPr>
          <w:ilvl w:val="0"/>
          <w:numId w:val="2"/>
        </w:numPr>
        <w:spacing w:after="200" w:line="276" w:lineRule="auto"/>
        <w:contextualSpacing/>
        <w:rPr>
          <w:rFonts w:cstheme="minorHAnsi"/>
          <w:sz w:val="24"/>
          <w:szCs w:val="24"/>
        </w:rPr>
      </w:pPr>
      <w:r w:rsidRPr="00F24308">
        <w:rPr>
          <w:rFonts w:cstheme="minorHAnsi"/>
          <w:sz w:val="24"/>
          <w:szCs w:val="24"/>
        </w:rPr>
        <w:t>Explique c’est quoi un parti politique?</w:t>
      </w:r>
    </w:p>
    <w:p w:rsidR="00B57549" w:rsidRPr="00B57549" w:rsidRDefault="00B57549" w:rsidP="00B57549">
      <w:pPr>
        <w:spacing w:after="200" w:line="276" w:lineRule="auto"/>
        <w:ind w:left="720"/>
        <w:contextualSpacing/>
        <w:rPr>
          <w:rFonts w:cstheme="minorHAnsi"/>
        </w:rPr>
      </w:pPr>
      <w:r w:rsidRPr="00B57549">
        <w:rPr>
          <w:rFonts w:cstheme="minorHAnsi"/>
          <w:color w:val="FF0000"/>
        </w:rPr>
        <w:t>Les partis sont des associations qui regroupent des personnes qui ont pour objectif de participer à la gestion d’un ou de plusieurs niveaux de pouvoir politique du pays. Les partis se différencient par les opinions qu’ils exposent quant à la manière de gérer la chose publique. Ces opinions se rattachent le plus souvent, dans notre pays, à une conception idéologique, philosophique ou religieuse de la vie en société.</w:t>
      </w:r>
      <w:r w:rsidRPr="00B57549">
        <w:rPr>
          <w:rFonts w:cstheme="minorHAnsi"/>
          <w:color w:val="FF0000"/>
        </w:rPr>
        <w:tab/>
      </w:r>
      <w:r w:rsidRPr="00B57549">
        <w:rPr>
          <w:rFonts w:cstheme="minorHAnsi"/>
        </w:rPr>
        <w:tab/>
      </w:r>
      <w:r w:rsidRPr="00B57549">
        <w:rPr>
          <w:rFonts w:cstheme="minorHAnsi"/>
        </w:rPr>
        <w:tab/>
      </w:r>
      <w:r w:rsidRPr="00B57549">
        <w:rPr>
          <w:rFonts w:cstheme="minorHAnsi"/>
        </w:rPr>
        <w:tab/>
      </w:r>
      <w:r w:rsidRPr="00B57549">
        <w:rPr>
          <w:rFonts w:cstheme="minorHAnsi"/>
        </w:rPr>
        <w:tab/>
      </w:r>
    </w:p>
    <w:p w:rsidR="00B57549" w:rsidRPr="00F24308" w:rsidRDefault="00B57549" w:rsidP="00B57549">
      <w:pPr>
        <w:numPr>
          <w:ilvl w:val="0"/>
          <w:numId w:val="2"/>
        </w:numPr>
        <w:spacing w:after="200" w:line="276" w:lineRule="auto"/>
        <w:contextualSpacing/>
        <w:rPr>
          <w:rFonts w:cstheme="minorHAnsi"/>
          <w:sz w:val="24"/>
          <w:szCs w:val="24"/>
        </w:rPr>
      </w:pPr>
      <w:r w:rsidRPr="00F24308">
        <w:rPr>
          <w:rFonts w:cstheme="minorHAnsi"/>
          <w:sz w:val="24"/>
          <w:szCs w:val="24"/>
        </w:rPr>
        <w:t>Pour qui doit-on voter et quand ?</w:t>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p>
    <w:p w:rsidR="00B57549" w:rsidRDefault="00B57549" w:rsidP="00B57549">
      <w:pPr>
        <w:ind w:left="360"/>
        <w:rPr>
          <w:rFonts w:cstheme="minorHAnsi"/>
          <w:color w:val="FF0000"/>
          <w:lang w:val="fr-FR"/>
        </w:rPr>
      </w:pPr>
      <w:r w:rsidRPr="00F24308">
        <w:rPr>
          <w:rFonts w:cstheme="minorHAnsi"/>
          <w:sz w:val="24"/>
          <w:szCs w:val="24"/>
        </w:rPr>
        <w:t>Les élections législatives :</w:t>
      </w:r>
      <w:r w:rsidRPr="00B57549">
        <w:rPr>
          <w:lang w:val="fr-FR"/>
        </w:rPr>
        <w:t xml:space="preserve"> </w:t>
      </w:r>
      <w:hyperlink r:id="rId9" w:anchor="p3" w:history="1">
        <w:r w:rsidRPr="00B57549">
          <w:rPr>
            <w:rFonts w:eastAsia="Times New Roman" w:cstheme="minorHAnsi"/>
            <w:color w:val="FF0000"/>
            <w:lang w:val="fr-FR" w:eastAsia="fr-BE"/>
          </w:rPr>
          <w:t>Les Députés de la Chambre</w:t>
        </w:r>
      </w:hyperlink>
      <w:r w:rsidRPr="00B57549">
        <w:rPr>
          <w:rFonts w:eastAsia="Times New Roman" w:cstheme="minorHAnsi"/>
          <w:color w:val="FF0000"/>
          <w:lang w:val="fr-FR" w:eastAsia="fr-BE"/>
        </w:rPr>
        <w:t xml:space="preserve"> tous les 5 ans</w:t>
      </w:r>
    </w:p>
    <w:p w:rsidR="00B57549" w:rsidRPr="00B57549" w:rsidRDefault="00B57549" w:rsidP="00B57549">
      <w:pPr>
        <w:ind w:left="360"/>
        <w:rPr>
          <w:rFonts w:cstheme="minorHAnsi"/>
          <w:color w:val="FF0000"/>
          <w:lang w:val="fr-FR"/>
        </w:rPr>
      </w:pPr>
      <w:r w:rsidRPr="00F24308">
        <w:rPr>
          <w:rFonts w:cstheme="minorHAnsi"/>
          <w:sz w:val="24"/>
          <w:szCs w:val="24"/>
        </w:rPr>
        <w:t>Les élections provinciales :</w:t>
      </w:r>
      <w:r w:rsidRPr="00B57549">
        <w:rPr>
          <w:rFonts w:ascii="Arial" w:hAnsi="Arial" w:cs="Arial"/>
          <w:color w:val="FF0000"/>
          <w:lang w:val="fr-FR"/>
        </w:rPr>
        <w:t xml:space="preserve"> </w:t>
      </w:r>
      <w:r w:rsidRPr="00B57549">
        <w:rPr>
          <w:rFonts w:cstheme="minorHAnsi"/>
          <w:color w:val="FF0000"/>
          <w:lang w:val="fr-FR"/>
        </w:rPr>
        <w:t>Les conseillers provinciaux tous les 6 ans</w:t>
      </w:r>
    </w:p>
    <w:p w:rsidR="00B57549" w:rsidRDefault="00B57549" w:rsidP="00B57549">
      <w:pPr>
        <w:numPr>
          <w:ilvl w:val="0"/>
          <w:numId w:val="2"/>
        </w:numPr>
        <w:spacing w:after="200" w:line="276" w:lineRule="auto"/>
        <w:contextualSpacing/>
        <w:rPr>
          <w:rFonts w:cstheme="minorHAnsi"/>
          <w:sz w:val="24"/>
          <w:szCs w:val="24"/>
        </w:rPr>
      </w:pPr>
      <w:r>
        <w:rPr>
          <w:rFonts w:cstheme="minorHAnsi"/>
          <w:sz w:val="24"/>
          <w:szCs w:val="24"/>
        </w:rPr>
        <w:t>C</w:t>
      </w:r>
      <w:r w:rsidRPr="00F24308">
        <w:rPr>
          <w:rFonts w:cstheme="minorHAnsi"/>
          <w:sz w:val="24"/>
          <w:szCs w:val="24"/>
        </w:rPr>
        <w:t xml:space="preserve">omment peut-on  voter à l’étranger  (pour les élections Belges) et donne les conditions ? </w:t>
      </w:r>
    </w:p>
    <w:p w:rsidR="00B57549" w:rsidRPr="00B57549" w:rsidRDefault="00B57549" w:rsidP="00B57549">
      <w:pPr>
        <w:spacing w:before="100" w:beforeAutospacing="1" w:after="100" w:afterAutospacing="1" w:line="360" w:lineRule="auto"/>
        <w:rPr>
          <w:rFonts w:eastAsia="Times New Roman" w:cstheme="minorHAnsi"/>
          <w:color w:val="FF0000"/>
          <w:lang w:val="fr-FR" w:eastAsia="fr-BE"/>
        </w:rPr>
      </w:pPr>
      <w:r w:rsidRPr="00B57549">
        <w:rPr>
          <w:rFonts w:cstheme="minorHAnsi"/>
          <w:sz w:val="24"/>
          <w:szCs w:val="24"/>
        </w:rPr>
        <w:t xml:space="preserve"> </w:t>
      </w:r>
      <w:r w:rsidRPr="00B57549">
        <w:rPr>
          <w:rFonts w:eastAsia="Times New Roman" w:cstheme="minorHAnsi"/>
          <w:color w:val="FF0000"/>
          <w:lang w:val="fr-FR" w:eastAsia="fr-BE"/>
        </w:rPr>
        <w:t>Pour rester en contact et participer à la vie politique belge,</w:t>
      </w:r>
      <w:r w:rsidRPr="00B57549">
        <w:rPr>
          <w:rFonts w:eastAsia="Times New Roman" w:cstheme="minorHAnsi"/>
          <w:b/>
          <w:bCs/>
          <w:color w:val="FF0000"/>
          <w:lang w:val="fr-FR" w:eastAsia="fr-BE"/>
        </w:rPr>
        <w:t xml:space="preserve"> les belges expatriés peuvent facilement prendre part aux élections fédérales et européennes</w:t>
      </w:r>
      <w:r w:rsidRPr="00B57549">
        <w:rPr>
          <w:rFonts w:eastAsia="Times New Roman" w:cstheme="minorHAnsi"/>
          <w:color w:val="FF0000"/>
          <w:lang w:val="fr-FR" w:eastAsia="fr-BE"/>
        </w:rPr>
        <w:t xml:space="preserve">. </w:t>
      </w:r>
      <w:r w:rsidRPr="00B57549">
        <w:rPr>
          <w:rFonts w:eastAsia="Times New Roman" w:cstheme="minorHAnsi"/>
          <w:color w:val="FF0000"/>
          <w:lang w:val="fr-FR" w:eastAsia="fr-BE"/>
        </w:rPr>
        <w:br/>
        <w:t xml:space="preserve">Cette procédure est gratuite. </w:t>
      </w:r>
      <w:r w:rsidRPr="00B57549">
        <w:rPr>
          <w:rFonts w:eastAsia="Times New Roman" w:cstheme="minorHAnsi"/>
          <w:color w:val="FF0000"/>
          <w:lang w:val="fr-FR" w:eastAsia="fr-BE"/>
        </w:rPr>
        <w:br/>
        <w:t xml:space="preserve">Les </w:t>
      </w:r>
      <w:r w:rsidRPr="00B57549">
        <w:rPr>
          <w:rFonts w:eastAsia="Times New Roman" w:cstheme="minorHAnsi"/>
          <w:b/>
          <w:bCs/>
          <w:color w:val="FF0000"/>
          <w:lang w:val="fr-FR" w:eastAsia="fr-BE"/>
        </w:rPr>
        <w:t xml:space="preserve">belges vivant à l'étranger peuvent voter pour les élections fédérales, en s'inscrivant au </w:t>
      </w:r>
      <w:r w:rsidRPr="00B57549">
        <w:rPr>
          <w:rFonts w:eastAsia="Times New Roman" w:cstheme="minorHAnsi"/>
          <w:b/>
          <w:bCs/>
          <w:color w:val="FF0000"/>
          <w:lang w:val="fr-FR" w:eastAsia="fr-BE"/>
        </w:rPr>
        <w:lastRenderedPageBreak/>
        <w:t>préalable sur la liste des électeurs du poste diplomatique ou consulaire belge à l'étranger</w:t>
      </w:r>
      <w:r w:rsidRPr="00B57549">
        <w:rPr>
          <w:rFonts w:eastAsia="Times New Roman" w:cstheme="minorHAnsi"/>
          <w:color w:val="FF0000"/>
          <w:lang w:val="fr-FR" w:eastAsia="fr-BE"/>
        </w:rPr>
        <w:t>. Il est possible de s'inscrire en ligne, sur la liste des électeurs, en remplissant le formulaire.</w:t>
      </w:r>
    </w:p>
    <w:p w:rsidR="00B57549" w:rsidRPr="00B57549" w:rsidRDefault="00B57549" w:rsidP="00B57549">
      <w:p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b/>
          <w:bCs/>
          <w:color w:val="FF0000"/>
          <w:lang w:val="fr-FR" w:eastAsia="fr-BE"/>
        </w:rPr>
        <w:t>Conditions pour pouvoir voter pour les belges résidant à l'étranger</w:t>
      </w:r>
    </w:p>
    <w:p w:rsidR="00B57549" w:rsidRPr="00B57549" w:rsidRDefault="00B57549" w:rsidP="00B57549">
      <w:pPr>
        <w:numPr>
          <w:ilvl w:val="0"/>
          <w:numId w:val="5"/>
        </w:num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color w:val="FF0000"/>
          <w:lang w:val="fr-FR" w:eastAsia="fr-BE"/>
        </w:rPr>
        <w:t>A la nationalité belge</w:t>
      </w:r>
    </w:p>
    <w:p w:rsidR="00B57549" w:rsidRPr="00B57549" w:rsidRDefault="00B57549" w:rsidP="00B57549">
      <w:pPr>
        <w:numPr>
          <w:ilvl w:val="0"/>
          <w:numId w:val="5"/>
        </w:num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color w:val="FF0000"/>
          <w:lang w:val="fr-FR" w:eastAsia="fr-BE"/>
        </w:rPr>
        <w:t>Est inscrit dans les registres de population d’une commune belge</w:t>
      </w:r>
    </w:p>
    <w:p w:rsidR="00B57549" w:rsidRPr="00B57549" w:rsidRDefault="00B57549" w:rsidP="00B57549">
      <w:pPr>
        <w:numPr>
          <w:ilvl w:val="0"/>
          <w:numId w:val="5"/>
        </w:num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color w:val="FF0000"/>
          <w:lang w:val="fr-FR" w:eastAsia="fr-BE"/>
        </w:rPr>
        <w:t>A atteint l'âge de 18 ans</w:t>
      </w:r>
    </w:p>
    <w:p w:rsidR="00B57549" w:rsidRPr="00B57549" w:rsidRDefault="00B57549" w:rsidP="00B57549">
      <w:pPr>
        <w:numPr>
          <w:ilvl w:val="0"/>
          <w:numId w:val="5"/>
        </w:numPr>
        <w:spacing w:before="100" w:beforeAutospacing="1" w:after="240" w:line="360" w:lineRule="auto"/>
        <w:rPr>
          <w:rFonts w:eastAsia="Times New Roman" w:cstheme="minorHAnsi"/>
          <w:color w:val="FF0000"/>
          <w:lang w:val="fr-FR" w:eastAsia="fr-BE"/>
        </w:rPr>
      </w:pPr>
      <w:r w:rsidRPr="00B57549">
        <w:rPr>
          <w:rFonts w:eastAsia="Times New Roman" w:cstheme="minorHAnsi"/>
          <w:color w:val="FF0000"/>
          <w:lang w:val="fr-FR" w:eastAsia="fr-BE"/>
        </w:rPr>
        <w:t>N’est pas déchu du droit de vote</w:t>
      </w:r>
    </w:p>
    <w:p w:rsidR="00B57549" w:rsidRPr="00B57549" w:rsidRDefault="00B57549" w:rsidP="00B57549">
      <w:pPr>
        <w:spacing w:before="100" w:beforeAutospacing="1" w:after="100" w:afterAutospacing="1" w:line="360" w:lineRule="auto"/>
        <w:outlineLvl w:val="1"/>
        <w:rPr>
          <w:rFonts w:eastAsia="Times New Roman" w:cstheme="minorHAnsi"/>
          <w:b/>
          <w:bCs/>
          <w:color w:val="FF0000"/>
          <w:lang w:val="fr-FR" w:eastAsia="fr-BE"/>
        </w:rPr>
      </w:pPr>
      <w:r w:rsidRPr="00B57549">
        <w:rPr>
          <w:rFonts w:eastAsia="Times New Roman" w:cstheme="minorHAnsi"/>
          <w:b/>
          <w:bCs/>
          <w:color w:val="FF0000"/>
          <w:lang w:val="fr-FR" w:eastAsia="fr-BE"/>
        </w:rPr>
        <w:t>Comment voter</w:t>
      </w:r>
    </w:p>
    <w:p w:rsidR="00B57549" w:rsidRPr="00B57549" w:rsidRDefault="00B57549" w:rsidP="00B57549">
      <w:p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b/>
          <w:bCs/>
          <w:color w:val="FF0000"/>
          <w:lang w:val="fr-FR" w:eastAsia="fr-BE"/>
        </w:rPr>
        <w:t xml:space="preserve">Le Belge résidant à l’étranger pourra choisir entre 5 modes de vote </w:t>
      </w:r>
      <w:r w:rsidRPr="00B57549">
        <w:rPr>
          <w:rFonts w:eastAsia="Times New Roman" w:cstheme="minorHAnsi"/>
          <w:color w:val="FF0000"/>
          <w:lang w:val="fr-FR" w:eastAsia="fr-BE"/>
        </w:rPr>
        <w:t>:</w:t>
      </w:r>
    </w:p>
    <w:p w:rsidR="00B57549" w:rsidRPr="00B57549" w:rsidRDefault="00B57549" w:rsidP="00B57549">
      <w:pPr>
        <w:numPr>
          <w:ilvl w:val="0"/>
          <w:numId w:val="6"/>
        </w:num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color w:val="FF0000"/>
          <w:lang w:val="fr-FR" w:eastAsia="fr-BE"/>
        </w:rPr>
        <w:t>voter en personne dans une commune belge</w:t>
      </w:r>
    </w:p>
    <w:p w:rsidR="00B57549" w:rsidRPr="00B57549" w:rsidRDefault="00B57549" w:rsidP="00B57549">
      <w:pPr>
        <w:numPr>
          <w:ilvl w:val="0"/>
          <w:numId w:val="6"/>
        </w:num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color w:val="FF0000"/>
          <w:lang w:val="fr-FR" w:eastAsia="fr-BE"/>
        </w:rPr>
        <w:t>voter par procuration dans une commune belge</w:t>
      </w:r>
    </w:p>
    <w:p w:rsidR="00B57549" w:rsidRPr="00B57549" w:rsidRDefault="00B57549" w:rsidP="00B57549">
      <w:pPr>
        <w:numPr>
          <w:ilvl w:val="0"/>
          <w:numId w:val="6"/>
        </w:num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color w:val="FF0000"/>
          <w:lang w:val="fr-FR" w:eastAsia="fr-BE"/>
        </w:rPr>
        <w:t>voter en personne dans son poste diplomatique ou consulaire belge où vous êtes inscrit</w:t>
      </w:r>
    </w:p>
    <w:p w:rsidR="00B57549" w:rsidRDefault="00B57549" w:rsidP="00B57549">
      <w:pPr>
        <w:numPr>
          <w:ilvl w:val="0"/>
          <w:numId w:val="6"/>
        </w:num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color w:val="FF0000"/>
          <w:lang w:val="fr-FR" w:eastAsia="fr-BE"/>
        </w:rPr>
        <w:t>voter par procuration dans ce poste</w:t>
      </w:r>
    </w:p>
    <w:p w:rsidR="00B57549" w:rsidRPr="00B57549" w:rsidRDefault="00B57549" w:rsidP="00B57549">
      <w:pPr>
        <w:numPr>
          <w:ilvl w:val="0"/>
          <w:numId w:val="6"/>
        </w:numPr>
        <w:spacing w:before="100" w:beforeAutospacing="1" w:after="100" w:afterAutospacing="1" w:line="360" w:lineRule="auto"/>
        <w:rPr>
          <w:rFonts w:eastAsia="Times New Roman" w:cstheme="minorHAnsi"/>
          <w:color w:val="FF0000"/>
          <w:lang w:val="fr-FR" w:eastAsia="fr-BE"/>
        </w:rPr>
      </w:pPr>
      <w:r w:rsidRPr="00B57549">
        <w:rPr>
          <w:rFonts w:eastAsia="Times New Roman" w:cstheme="minorHAnsi"/>
          <w:color w:val="FF0000"/>
          <w:lang w:val="fr-FR" w:eastAsia="fr-BE"/>
        </w:rPr>
        <w:t>voter par correspondance</w:t>
      </w:r>
      <w:r w:rsidRPr="00B57549">
        <w:rPr>
          <w:rFonts w:ascii="Arial" w:hAnsi="Arial" w:cs="Arial"/>
          <w:lang w:val="fr-FR"/>
        </w:rPr>
        <w:t xml:space="preserve">                                    </w:t>
      </w:r>
      <w:r w:rsidRPr="00B57549">
        <w:rPr>
          <w:rFonts w:ascii="Arial" w:hAnsi="Arial" w:cs="Arial"/>
          <w:lang w:val="fr-FR"/>
        </w:rPr>
        <w:tab/>
      </w:r>
      <w:r w:rsidRPr="00B57549">
        <w:rPr>
          <w:rFonts w:ascii="Arial" w:hAnsi="Arial" w:cs="Arial"/>
          <w:lang w:val="fr-FR"/>
        </w:rPr>
        <w:tab/>
      </w:r>
      <w:r w:rsidRPr="00B57549">
        <w:rPr>
          <w:rFonts w:ascii="Arial" w:hAnsi="Arial" w:cs="Arial"/>
          <w:lang w:val="fr-FR"/>
        </w:rPr>
        <w:tab/>
      </w:r>
      <w:r w:rsidRPr="00B57549">
        <w:rPr>
          <w:rFonts w:cstheme="minorHAnsi"/>
          <w:sz w:val="24"/>
          <w:szCs w:val="24"/>
        </w:rPr>
        <w:tab/>
      </w:r>
      <w:r w:rsidRPr="00B57549">
        <w:rPr>
          <w:rFonts w:cstheme="minorHAnsi"/>
          <w:sz w:val="24"/>
          <w:szCs w:val="24"/>
        </w:rPr>
        <w:tab/>
      </w:r>
    </w:p>
    <w:p w:rsidR="00B57549" w:rsidRDefault="00B57549" w:rsidP="00B57549">
      <w:pPr>
        <w:numPr>
          <w:ilvl w:val="0"/>
          <w:numId w:val="2"/>
        </w:numPr>
        <w:spacing w:after="200" w:line="276" w:lineRule="auto"/>
        <w:contextualSpacing/>
        <w:rPr>
          <w:rFonts w:cstheme="minorHAnsi"/>
          <w:sz w:val="24"/>
          <w:szCs w:val="24"/>
        </w:rPr>
      </w:pPr>
      <w:r w:rsidRPr="00F24308">
        <w:rPr>
          <w:rFonts w:cstheme="minorHAnsi"/>
          <w:sz w:val="24"/>
          <w:szCs w:val="24"/>
        </w:rPr>
        <w:t>Quelles sont les conditions pour être candidat aux parlements de régions et de communautés?</w:t>
      </w:r>
    </w:p>
    <w:p w:rsidR="00B57549" w:rsidRPr="00B57549" w:rsidRDefault="00B57549" w:rsidP="00B57549">
      <w:pPr>
        <w:spacing w:after="200" w:line="276" w:lineRule="auto"/>
        <w:ind w:left="720"/>
        <w:contextualSpacing/>
        <w:rPr>
          <w:rFonts w:cstheme="minorHAnsi"/>
          <w:color w:val="FF0000"/>
          <w:sz w:val="24"/>
          <w:szCs w:val="24"/>
        </w:rPr>
      </w:pPr>
      <w:r w:rsidRPr="00B57549">
        <w:rPr>
          <w:rFonts w:cstheme="minorHAnsi"/>
          <w:color w:val="FF0000"/>
          <w:sz w:val="24"/>
          <w:szCs w:val="24"/>
        </w:rPr>
        <w:t></w:t>
      </w:r>
      <w:r w:rsidRPr="00B57549">
        <w:rPr>
          <w:rFonts w:cstheme="minorHAnsi"/>
          <w:color w:val="FF0000"/>
          <w:sz w:val="24"/>
          <w:szCs w:val="24"/>
        </w:rPr>
        <w:tab/>
        <w:t>Être âgé de 18 ans accomplis</w:t>
      </w:r>
    </w:p>
    <w:p w:rsidR="00B57549" w:rsidRPr="00B57549" w:rsidRDefault="00B57549" w:rsidP="00B57549">
      <w:pPr>
        <w:spacing w:after="200" w:line="276" w:lineRule="auto"/>
        <w:ind w:left="720"/>
        <w:contextualSpacing/>
        <w:rPr>
          <w:rFonts w:cstheme="minorHAnsi"/>
          <w:color w:val="FF0000"/>
          <w:sz w:val="24"/>
          <w:szCs w:val="24"/>
        </w:rPr>
      </w:pPr>
      <w:r w:rsidRPr="00B57549">
        <w:rPr>
          <w:rFonts w:cstheme="minorHAnsi"/>
          <w:color w:val="FF0000"/>
          <w:sz w:val="24"/>
          <w:szCs w:val="24"/>
        </w:rPr>
        <w:t></w:t>
      </w:r>
      <w:r w:rsidRPr="00B57549">
        <w:rPr>
          <w:rFonts w:cstheme="minorHAnsi"/>
          <w:color w:val="FF0000"/>
          <w:sz w:val="24"/>
          <w:szCs w:val="24"/>
        </w:rPr>
        <w:tab/>
        <w:t>Être belge</w:t>
      </w:r>
    </w:p>
    <w:p w:rsidR="00B57549" w:rsidRPr="00B57549" w:rsidRDefault="00B57549" w:rsidP="00B57549">
      <w:pPr>
        <w:spacing w:after="200" w:line="276" w:lineRule="auto"/>
        <w:ind w:left="720"/>
        <w:contextualSpacing/>
        <w:rPr>
          <w:rFonts w:cstheme="minorHAnsi"/>
          <w:color w:val="FF0000"/>
          <w:sz w:val="24"/>
          <w:szCs w:val="24"/>
        </w:rPr>
      </w:pPr>
      <w:r w:rsidRPr="00B57549">
        <w:rPr>
          <w:rFonts w:cstheme="minorHAnsi"/>
          <w:color w:val="FF0000"/>
          <w:sz w:val="24"/>
          <w:szCs w:val="24"/>
        </w:rPr>
        <w:t></w:t>
      </w:r>
      <w:r w:rsidRPr="00B57549">
        <w:rPr>
          <w:rFonts w:cstheme="minorHAnsi"/>
          <w:color w:val="FF0000"/>
          <w:sz w:val="24"/>
          <w:szCs w:val="24"/>
        </w:rPr>
        <w:tab/>
        <w:t>Avoir son domicile dans une commune du territoire de sa région</w:t>
      </w:r>
    </w:p>
    <w:p w:rsidR="00B57549" w:rsidRPr="00F24308" w:rsidRDefault="00B57549" w:rsidP="00B57549">
      <w:pPr>
        <w:spacing w:after="200" w:line="276" w:lineRule="auto"/>
        <w:ind w:left="720"/>
        <w:contextualSpacing/>
        <w:rPr>
          <w:rFonts w:cstheme="minorHAnsi"/>
          <w:sz w:val="24"/>
          <w:szCs w:val="24"/>
        </w:rPr>
      </w:pPr>
      <w:r w:rsidRPr="00B57549">
        <w:rPr>
          <w:rFonts w:cstheme="minorHAnsi"/>
          <w:color w:val="FF0000"/>
          <w:sz w:val="24"/>
          <w:szCs w:val="24"/>
        </w:rPr>
        <w:t></w:t>
      </w:r>
      <w:r w:rsidRPr="00B57549">
        <w:rPr>
          <w:rFonts w:cstheme="minorHAnsi"/>
          <w:color w:val="FF0000"/>
          <w:sz w:val="24"/>
          <w:szCs w:val="24"/>
        </w:rPr>
        <w:tab/>
        <w:t>Disposer de ses droits électoraux</w:t>
      </w:r>
      <w:r w:rsidRPr="00F24308">
        <w:rPr>
          <w:rFonts w:cstheme="minorHAnsi"/>
          <w:sz w:val="24"/>
          <w:szCs w:val="24"/>
        </w:rPr>
        <w:tab/>
      </w:r>
      <w:r w:rsidRPr="00F24308">
        <w:rPr>
          <w:rFonts w:cstheme="minorHAnsi"/>
          <w:sz w:val="24"/>
          <w:szCs w:val="24"/>
        </w:rPr>
        <w:tab/>
      </w:r>
    </w:p>
    <w:p w:rsidR="00B57549" w:rsidRDefault="00B57549" w:rsidP="00B57549">
      <w:pPr>
        <w:numPr>
          <w:ilvl w:val="0"/>
          <w:numId w:val="2"/>
        </w:numPr>
        <w:spacing w:after="200" w:line="276" w:lineRule="auto"/>
        <w:contextualSpacing/>
        <w:rPr>
          <w:rFonts w:cstheme="minorHAnsi"/>
          <w:sz w:val="24"/>
          <w:szCs w:val="24"/>
        </w:rPr>
      </w:pPr>
      <w:r w:rsidRPr="00F24308">
        <w:rPr>
          <w:rFonts w:cstheme="minorHAnsi"/>
          <w:sz w:val="24"/>
          <w:szCs w:val="24"/>
        </w:rPr>
        <w:t>Comment se fait le choix des assesseurs ? développe</w:t>
      </w:r>
    </w:p>
    <w:p w:rsidR="00B57549" w:rsidRPr="00B57549" w:rsidRDefault="00B57549" w:rsidP="00B57549">
      <w:pPr>
        <w:spacing w:after="200" w:line="276" w:lineRule="auto"/>
        <w:ind w:left="720"/>
        <w:contextualSpacing/>
        <w:rPr>
          <w:rFonts w:cstheme="minorHAnsi"/>
        </w:rPr>
      </w:pPr>
      <w:r w:rsidRPr="00B57549">
        <w:rPr>
          <w:rFonts w:cstheme="minorHAnsi"/>
          <w:color w:val="FF0000"/>
        </w:rPr>
        <w:t>Le Président du tribunal de première instance (ou son suppléant) ou le juge de paix est chargé de la surveillance des opérations électorales dans l’ensemble du canton électoral. C’est lui qui désigne, au moins 12 jours avant les élections, le président, les 4 assesseurs et 4 assesseurs suppléants de chaque bureau de vote parmi les électeurs sachant lire et écrire. Si des assesseurs ou assesseurs suppléants manquent à 7h45, le président du bureau de vote complète ou les remplace d’office par des électeurs présents (qui savent lire et écrire. Toute personne qui ne remplit pas les fonctions demandées sans cause légitime sera punie d’une amande de 300 à 1200 euros.</w:t>
      </w:r>
      <w:r w:rsidRPr="00B57549">
        <w:rPr>
          <w:rFonts w:cstheme="minorHAnsi"/>
          <w:color w:val="FF0000"/>
        </w:rPr>
        <w:tab/>
      </w:r>
      <w:r w:rsidRPr="00B57549">
        <w:rPr>
          <w:rFonts w:cstheme="minorHAnsi"/>
        </w:rPr>
        <w:tab/>
      </w:r>
      <w:r w:rsidRPr="00B57549">
        <w:rPr>
          <w:rFonts w:cstheme="minorHAnsi"/>
        </w:rPr>
        <w:tab/>
      </w:r>
      <w:r w:rsidRPr="00B57549">
        <w:rPr>
          <w:rFonts w:cstheme="minorHAnsi"/>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p>
    <w:p w:rsidR="00B57549" w:rsidRDefault="00B57549" w:rsidP="00B57549">
      <w:pPr>
        <w:pStyle w:val="Paragraphedeliste"/>
        <w:numPr>
          <w:ilvl w:val="0"/>
          <w:numId w:val="2"/>
        </w:numPr>
        <w:spacing w:after="200" w:line="276" w:lineRule="auto"/>
        <w:rPr>
          <w:rFonts w:cstheme="minorHAnsi"/>
          <w:sz w:val="24"/>
          <w:szCs w:val="24"/>
        </w:rPr>
      </w:pPr>
      <w:r w:rsidRPr="00F24308">
        <w:rPr>
          <w:rFonts w:cstheme="minorHAnsi"/>
          <w:sz w:val="24"/>
          <w:szCs w:val="24"/>
        </w:rPr>
        <w:t>Explique le vote blanc.</w:t>
      </w:r>
    </w:p>
    <w:p w:rsidR="00F939DF" w:rsidRDefault="00B57549" w:rsidP="00B57549">
      <w:pPr>
        <w:pStyle w:val="Paragraphedeliste"/>
        <w:spacing w:after="200" w:line="276" w:lineRule="auto"/>
        <w:rPr>
          <w:rFonts w:cstheme="minorHAnsi"/>
          <w:color w:val="FF0000"/>
        </w:rPr>
      </w:pPr>
      <w:r w:rsidRPr="00B57549">
        <w:rPr>
          <w:rFonts w:cstheme="minorHAnsi"/>
          <w:color w:val="FF0000"/>
        </w:rPr>
        <w:t xml:space="preserve">Un bulletin vierge... Les bulletins blancs sont considérés "comme des suffrages non exprimés mais décomptés à part". De fait, il n'est pas pris en compte dans les suffrages exprimés. En d'autres termes, cela signifie que les bulletins blancs ne sont plus assimilés aux bulletins nuls lors du décompte des voix. En votant blanc les électeurs et électrices expliquent leur envie de </w:t>
      </w:r>
      <w:r w:rsidRPr="00B57549">
        <w:rPr>
          <w:rFonts w:cstheme="minorHAnsi"/>
          <w:color w:val="FF0000"/>
        </w:rPr>
        <w:lastRenderedPageBreak/>
        <w:t>participer au débat démocratique mais sans se retrouver dans les candidats qui se présentent.</w:t>
      </w:r>
    </w:p>
    <w:p w:rsidR="00F939DF" w:rsidRPr="00F939DF" w:rsidRDefault="00F939DF" w:rsidP="00F939DF">
      <w:pPr>
        <w:pStyle w:val="Paragraphedeliste"/>
        <w:spacing w:after="200" w:line="276" w:lineRule="auto"/>
        <w:rPr>
          <w:rFonts w:cstheme="minorHAnsi"/>
        </w:rPr>
      </w:pPr>
      <w:r>
        <w:rPr>
          <w:rFonts w:cstheme="minorHAnsi"/>
          <w:color w:val="FF0000"/>
        </w:rPr>
        <w:t>Avant d’aller voter, nous recevons un document. Quel est-il ?</w:t>
      </w:r>
    </w:p>
    <w:p w:rsidR="00F939DF" w:rsidRDefault="00F939DF" w:rsidP="00F939DF">
      <w:pPr>
        <w:pStyle w:val="Paragraphedeliste"/>
        <w:spacing w:after="200" w:line="276" w:lineRule="auto"/>
        <w:rPr>
          <w:rFonts w:cstheme="minorHAnsi"/>
          <w:color w:val="FF0000"/>
        </w:rPr>
      </w:pPr>
      <w:r>
        <w:rPr>
          <w:rFonts w:cstheme="minorHAnsi"/>
          <w:color w:val="FF0000"/>
        </w:rPr>
        <w:t>Une convocation</w:t>
      </w:r>
    </w:p>
    <w:p w:rsidR="00B57549" w:rsidRPr="00B57549" w:rsidRDefault="00B57549" w:rsidP="00F939DF">
      <w:pPr>
        <w:pStyle w:val="Paragraphedeliste"/>
        <w:spacing w:after="200" w:line="276" w:lineRule="auto"/>
        <w:rPr>
          <w:rFonts w:cstheme="minorHAnsi"/>
        </w:rPr>
      </w:pPr>
      <w:r w:rsidRPr="00B57549">
        <w:rPr>
          <w:rFonts w:cstheme="minorHAnsi"/>
        </w:rPr>
        <w:tab/>
      </w:r>
      <w:r w:rsidRPr="00B57549">
        <w:rPr>
          <w:rFonts w:cstheme="minorHAnsi"/>
        </w:rPr>
        <w:tab/>
      </w:r>
      <w:r w:rsidRPr="00B57549">
        <w:rPr>
          <w:rFonts w:cstheme="minorHAnsi"/>
        </w:rPr>
        <w:tab/>
      </w:r>
      <w:r w:rsidRPr="00B57549">
        <w:rPr>
          <w:rFonts w:cstheme="minorHAnsi"/>
        </w:rPr>
        <w:tab/>
      </w:r>
      <w:r w:rsidRPr="00B57549">
        <w:rPr>
          <w:rFonts w:cstheme="minorHAnsi"/>
        </w:rPr>
        <w:tab/>
      </w:r>
      <w:r w:rsidRPr="00B57549">
        <w:rPr>
          <w:rFonts w:cstheme="minorHAnsi"/>
        </w:rPr>
        <w:tab/>
      </w:r>
      <w:r w:rsidRPr="00B57549">
        <w:rPr>
          <w:rFonts w:cstheme="minorHAnsi"/>
        </w:rPr>
        <w:tab/>
        <w:t xml:space="preserve">                  </w:t>
      </w:r>
      <w:r w:rsidRPr="00B57549">
        <w:rPr>
          <w:rFonts w:cstheme="minorHAnsi"/>
        </w:rPr>
        <w:tab/>
      </w:r>
      <w:r w:rsidRPr="00B57549">
        <w:rPr>
          <w:rFonts w:cstheme="minorHAnsi"/>
        </w:rPr>
        <w:tab/>
      </w:r>
      <w:r w:rsidRPr="00B57549">
        <w:rPr>
          <w:rFonts w:cstheme="minorHAnsi"/>
        </w:rPr>
        <w:tab/>
      </w:r>
      <w:r w:rsidRPr="00B57549">
        <w:rPr>
          <w:rFonts w:cstheme="minorHAnsi"/>
        </w:rPr>
        <w:tab/>
        <w:t xml:space="preserve">                      </w:t>
      </w:r>
    </w:p>
    <w:p w:rsidR="00B57549" w:rsidRPr="00F24308" w:rsidRDefault="00B57549" w:rsidP="00B57549">
      <w:pPr>
        <w:pStyle w:val="Paragraphedeliste"/>
        <w:numPr>
          <w:ilvl w:val="0"/>
          <w:numId w:val="2"/>
        </w:numPr>
        <w:spacing w:after="200" w:line="276" w:lineRule="auto"/>
        <w:rPr>
          <w:rFonts w:cstheme="minorHAnsi"/>
          <w:sz w:val="24"/>
          <w:szCs w:val="24"/>
        </w:rPr>
      </w:pPr>
      <w:r w:rsidRPr="00F24308">
        <w:rPr>
          <w:rFonts w:cstheme="minorHAnsi"/>
          <w:sz w:val="24"/>
          <w:szCs w:val="24"/>
        </w:rPr>
        <w:t>Vrai ou faux</w:t>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p>
    <w:tbl>
      <w:tblPr>
        <w:tblStyle w:val="Grilledutableau"/>
        <w:tblW w:w="0" w:type="auto"/>
        <w:tblInd w:w="360" w:type="dxa"/>
        <w:tblLook w:val="04A0" w:firstRow="1" w:lastRow="0" w:firstColumn="1" w:lastColumn="0" w:noHBand="0" w:noVBand="1"/>
      </w:tblPr>
      <w:tblGrid>
        <w:gridCol w:w="4378"/>
        <w:gridCol w:w="4324"/>
      </w:tblGrid>
      <w:tr w:rsidR="00B57549" w:rsidRPr="00B57549" w:rsidTr="002069BC">
        <w:tc>
          <w:tcPr>
            <w:tcW w:w="4606" w:type="dxa"/>
          </w:tcPr>
          <w:p w:rsidR="00B57549" w:rsidRPr="00B57549" w:rsidRDefault="00B57549" w:rsidP="00B57549">
            <w:pPr>
              <w:spacing w:after="200" w:line="276" w:lineRule="auto"/>
              <w:jc w:val="center"/>
              <w:rPr>
                <w:rFonts w:ascii="Arial" w:hAnsi="Arial" w:cs="Arial"/>
              </w:rPr>
            </w:pPr>
            <w:r w:rsidRPr="00B57549">
              <w:rPr>
                <w:rFonts w:ascii="Arial" w:hAnsi="Arial" w:cs="Arial"/>
              </w:rPr>
              <w:t>Le vote est une obligation</w:t>
            </w:r>
          </w:p>
        </w:tc>
        <w:tc>
          <w:tcPr>
            <w:tcW w:w="4606" w:type="dxa"/>
          </w:tcPr>
          <w:p w:rsidR="00B57549" w:rsidRPr="00B57549" w:rsidRDefault="00B57549" w:rsidP="00B57549">
            <w:pPr>
              <w:spacing w:after="200" w:line="276" w:lineRule="auto"/>
              <w:jc w:val="center"/>
              <w:rPr>
                <w:rFonts w:ascii="Arial" w:hAnsi="Arial" w:cs="Arial"/>
              </w:rPr>
            </w:pPr>
            <w:r w:rsidRPr="00B57549">
              <w:rPr>
                <w:rFonts w:ascii="Arial" w:hAnsi="Arial" w:cs="Arial"/>
                <w:highlight w:val="red"/>
              </w:rPr>
              <w:t>Vrai</w:t>
            </w:r>
            <w:r w:rsidRPr="00B57549">
              <w:rPr>
                <w:rFonts w:ascii="Arial" w:hAnsi="Arial" w:cs="Arial"/>
              </w:rPr>
              <w:t xml:space="preserve"> - faux</w:t>
            </w:r>
          </w:p>
        </w:tc>
      </w:tr>
      <w:tr w:rsidR="00B57549" w:rsidRPr="00B57549" w:rsidTr="002069BC">
        <w:tc>
          <w:tcPr>
            <w:tcW w:w="4606" w:type="dxa"/>
          </w:tcPr>
          <w:p w:rsidR="00B57549" w:rsidRPr="00B57549" w:rsidRDefault="00B57549" w:rsidP="00B57549">
            <w:pPr>
              <w:spacing w:after="200" w:line="276" w:lineRule="auto"/>
              <w:jc w:val="center"/>
              <w:rPr>
                <w:rFonts w:ascii="Arial" w:hAnsi="Arial" w:cs="Arial"/>
              </w:rPr>
            </w:pPr>
            <w:r w:rsidRPr="00B57549">
              <w:rPr>
                <w:rFonts w:ascii="Arial" w:hAnsi="Arial" w:cs="Arial"/>
              </w:rPr>
              <w:t>Nous recevons une convocation pour aller aux élections</w:t>
            </w:r>
          </w:p>
        </w:tc>
        <w:tc>
          <w:tcPr>
            <w:tcW w:w="4606" w:type="dxa"/>
          </w:tcPr>
          <w:p w:rsidR="00B57549" w:rsidRPr="00B57549" w:rsidRDefault="00B57549" w:rsidP="00B57549">
            <w:pPr>
              <w:spacing w:after="200" w:line="276" w:lineRule="auto"/>
              <w:jc w:val="center"/>
              <w:rPr>
                <w:rFonts w:ascii="Arial" w:hAnsi="Arial" w:cs="Arial"/>
              </w:rPr>
            </w:pPr>
            <w:r w:rsidRPr="00B57549">
              <w:rPr>
                <w:rFonts w:ascii="Arial" w:hAnsi="Arial" w:cs="Arial"/>
                <w:highlight w:val="red"/>
              </w:rPr>
              <w:t>Vrai</w:t>
            </w:r>
            <w:r w:rsidRPr="00B57549">
              <w:rPr>
                <w:rFonts w:ascii="Arial" w:hAnsi="Arial" w:cs="Arial"/>
              </w:rPr>
              <w:t xml:space="preserve"> - faux</w:t>
            </w:r>
          </w:p>
        </w:tc>
      </w:tr>
      <w:tr w:rsidR="00B57549" w:rsidRPr="00B57549" w:rsidTr="002069BC">
        <w:tc>
          <w:tcPr>
            <w:tcW w:w="4606" w:type="dxa"/>
          </w:tcPr>
          <w:p w:rsidR="00B57549" w:rsidRPr="00B57549" w:rsidRDefault="00B57549" w:rsidP="00B57549">
            <w:pPr>
              <w:spacing w:after="200" w:line="276" w:lineRule="auto"/>
              <w:jc w:val="center"/>
              <w:rPr>
                <w:rFonts w:ascii="Arial" w:hAnsi="Arial" w:cs="Arial"/>
              </w:rPr>
            </w:pPr>
            <w:r w:rsidRPr="00B57549">
              <w:rPr>
                <w:rFonts w:ascii="Arial" w:hAnsi="Arial" w:cs="Arial"/>
              </w:rPr>
              <w:t>Pour que le vote soit validé, l’électeur ne peut voter qu’une seule fois dans la liste</w:t>
            </w:r>
          </w:p>
        </w:tc>
        <w:tc>
          <w:tcPr>
            <w:tcW w:w="4606" w:type="dxa"/>
          </w:tcPr>
          <w:p w:rsidR="00B57549" w:rsidRPr="00B57549" w:rsidRDefault="00B57549" w:rsidP="00B57549">
            <w:pPr>
              <w:spacing w:after="200" w:line="276" w:lineRule="auto"/>
              <w:jc w:val="center"/>
              <w:rPr>
                <w:rFonts w:ascii="Arial" w:hAnsi="Arial" w:cs="Arial"/>
              </w:rPr>
            </w:pPr>
            <w:r w:rsidRPr="00B57549">
              <w:rPr>
                <w:rFonts w:ascii="Arial" w:hAnsi="Arial" w:cs="Arial"/>
              </w:rPr>
              <w:t xml:space="preserve">Vrai - </w:t>
            </w:r>
            <w:r w:rsidRPr="00B57549">
              <w:rPr>
                <w:rFonts w:ascii="Arial" w:hAnsi="Arial" w:cs="Arial"/>
                <w:highlight w:val="red"/>
              </w:rPr>
              <w:t>faux</w:t>
            </w:r>
          </w:p>
        </w:tc>
      </w:tr>
      <w:tr w:rsidR="00B57549" w:rsidRPr="00B57549" w:rsidTr="002069BC">
        <w:tc>
          <w:tcPr>
            <w:tcW w:w="4606" w:type="dxa"/>
          </w:tcPr>
          <w:p w:rsidR="00B57549" w:rsidRPr="00B57549" w:rsidRDefault="00B57549" w:rsidP="00B57549">
            <w:pPr>
              <w:spacing w:after="200" w:line="276" w:lineRule="auto"/>
              <w:jc w:val="center"/>
              <w:rPr>
                <w:rFonts w:ascii="Arial" w:hAnsi="Arial" w:cs="Arial"/>
              </w:rPr>
            </w:pPr>
            <w:r w:rsidRPr="00B57549">
              <w:rPr>
                <w:rFonts w:ascii="Arial" w:hAnsi="Arial" w:cs="Arial"/>
              </w:rPr>
              <w:t>Les votes se font toujours tous les 4 ans</w:t>
            </w:r>
          </w:p>
        </w:tc>
        <w:tc>
          <w:tcPr>
            <w:tcW w:w="4606" w:type="dxa"/>
          </w:tcPr>
          <w:p w:rsidR="00B57549" w:rsidRPr="00B57549" w:rsidRDefault="00B57549" w:rsidP="00B57549">
            <w:pPr>
              <w:spacing w:after="200" w:line="276" w:lineRule="auto"/>
              <w:jc w:val="center"/>
              <w:rPr>
                <w:rFonts w:ascii="Arial" w:hAnsi="Arial" w:cs="Arial"/>
              </w:rPr>
            </w:pPr>
            <w:r w:rsidRPr="00B57549">
              <w:rPr>
                <w:rFonts w:ascii="Arial" w:hAnsi="Arial" w:cs="Arial"/>
              </w:rPr>
              <w:t xml:space="preserve">Vrai - </w:t>
            </w:r>
            <w:r w:rsidRPr="00B57549">
              <w:rPr>
                <w:rFonts w:ascii="Arial" w:hAnsi="Arial" w:cs="Arial"/>
                <w:highlight w:val="red"/>
              </w:rPr>
              <w:t>faux</w:t>
            </w:r>
          </w:p>
        </w:tc>
      </w:tr>
    </w:tbl>
    <w:p w:rsidR="00B57549" w:rsidRPr="00F24308" w:rsidRDefault="00B57549" w:rsidP="00F939DF">
      <w:pPr>
        <w:rPr>
          <w:rFonts w:cstheme="minorHAnsi"/>
          <w:sz w:val="24"/>
          <w:szCs w:val="24"/>
        </w:rPr>
      </w:pPr>
    </w:p>
    <w:p w:rsidR="00B57549" w:rsidRPr="00F24308" w:rsidRDefault="00B57549" w:rsidP="00B57549">
      <w:pPr>
        <w:pStyle w:val="Paragraphedeliste"/>
        <w:numPr>
          <w:ilvl w:val="0"/>
          <w:numId w:val="2"/>
        </w:numPr>
        <w:spacing w:after="200" w:line="276" w:lineRule="auto"/>
        <w:rPr>
          <w:rFonts w:cstheme="minorHAnsi"/>
          <w:sz w:val="24"/>
          <w:szCs w:val="24"/>
        </w:rPr>
      </w:pPr>
      <w:r w:rsidRPr="00F24308">
        <w:rPr>
          <w:rFonts w:cstheme="minorHAnsi"/>
          <w:sz w:val="24"/>
          <w:szCs w:val="24"/>
        </w:rPr>
        <w:t>Situation développe</w:t>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r>
      <w:r w:rsidRPr="00F24308">
        <w:rPr>
          <w:rFonts w:cstheme="minorHAnsi"/>
          <w:sz w:val="24"/>
          <w:szCs w:val="24"/>
        </w:rPr>
        <w:tab/>
        <w:t xml:space="preserve">      </w:t>
      </w:r>
    </w:p>
    <w:p w:rsidR="00B57549" w:rsidRDefault="00B57549" w:rsidP="00B57549">
      <w:pPr>
        <w:pStyle w:val="Paragraphedeliste"/>
        <w:numPr>
          <w:ilvl w:val="0"/>
          <w:numId w:val="3"/>
        </w:numPr>
        <w:spacing w:after="200" w:line="276" w:lineRule="auto"/>
        <w:rPr>
          <w:rFonts w:cstheme="minorHAnsi"/>
          <w:sz w:val="24"/>
          <w:szCs w:val="24"/>
        </w:rPr>
      </w:pPr>
      <w:r w:rsidRPr="00F24308">
        <w:rPr>
          <w:rFonts w:cstheme="minorHAnsi"/>
          <w:sz w:val="24"/>
          <w:szCs w:val="24"/>
        </w:rPr>
        <w:t>Actuellement je suis en prison, puis-je aller voter ?</w:t>
      </w:r>
    </w:p>
    <w:p w:rsidR="00B57549" w:rsidRPr="00B57549" w:rsidRDefault="00B57549" w:rsidP="00B57549">
      <w:pPr>
        <w:pStyle w:val="Paragraphedeliste"/>
        <w:spacing w:after="200" w:line="276" w:lineRule="auto"/>
        <w:ind w:left="1080"/>
        <w:rPr>
          <w:rFonts w:cstheme="minorHAnsi"/>
          <w:color w:val="FF0000"/>
        </w:rPr>
      </w:pPr>
      <w:r w:rsidRPr="00B57549">
        <w:rPr>
          <w:rFonts w:cstheme="minorHAnsi"/>
          <w:color w:val="FF0000"/>
        </w:rPr>
        <w:t>Non car je suis déchu temporairement de mes droits</w:t>
      </w:r>
    </w:p>
    <w:p w:rsidR="00B57549" w:rsidRDefault="00B57549" w:rsidP="00B57549">
      <w:pPr>
        <w:pStyle w:val="Paragraphedeliste"/>
        <w:numPr>
          <w:ilvl w:val="0"/>
          <w:numId w:val="3"/>
        </w:numPr>
        <w:spacing w:after="200" w:line="276" w:lineRule="auto"/>
        <w:rPr>
          <w:rFonts w:cstheme="minorHAnsi"/>
          <w:sz w:val="24"/>
          <w:szCs w:val="24"/>
        </w:rPr>
      </w:pPr>
      <w:r w:rsidRPr="00F24308">
        <w:rPr>
          <w:rFonts w:cstheme="minorHAnsi"/>
          <w:sz w:val="24"/>
          <w:szCs w:val="24"/>
        </w:rPr>
        <w:t xml:space="preserve"> j’ai 18 ans le jour des élections, j’attends les prochaines élections pour aller voter ?</w:t>
      </w:r>
    </w:p>
    <w:p w:rsidR="00B57549" w:rsidRPr="00B57549" w:rsidRDefault="00B57549" w:rsidP="00B57549">
      <w:pPr>
        <w:pStyle w:val="Paragraphedeliste"/>
        <w:spacing w:after="200" w:line="276" w:lineRule="auto"/>
        <w:ind w:left="1080"/>
        <w:rPr>
          <w:rFonts w:cstheme="minorHAnsi"/>
        </w:rPr>
      </w:pPr>
      <w:r w:rsidRPr="00B57549">
        <w:rPr>
          <w:rFonts w:cstheme="minorHAnsi"/>
          <w:color w:val="FF0000"/>
        </w:rPr>
        <w:t>Non , je suis majeur donc je dois aller voter c’est une obligation</w:t>
      </w:r>
      <w:r w:rsidRPr="00B57549">
        <w:rPr>
          <w:rFonts w:cstheme="minorHAnsi"/>
          <w:color w:val="FF0000"/>
        </w:rPr>
        <w:tab/>
      </w:r>
      <w:r w:rsidRPr="00B57549">
        <w:rPr>
          <w:rFonts w:cstheme="minorHAnsi"/>
        </w:rPr>
        <w:tab/>
      </w:r>
    </w:p>
    <w:p w:rsidR="00B57549" w:rsidRDefault="00B57549" w:rsidP="00B57549">
      <w:pPr>
        <w:pStyle w:val="Paragraphedeliste"/>
        <w:numPr>
          <w:ilvl w:val="0"/>
          <w:numId w:val="3"/>
        </w:numPr>
        <w:spacing w:after="200" w:line="276" w:lineRule="auto"/>
        <w:rPr>
          <w:rFonts w:cstheme="minorHAnsi"/>
          <w:sz w:val="24"/>
          <w:szCs w:val="24"/>
        </w:rPr>
      </w:pPr>
      <w:r w:rsidRPr="00F24308">
        <w:rPr>
          <w:rFonts w:cstheme="minorHAnsi"/>
          <w:sz w:val="24"/>
          <w:szCs w:val="24"/>
        </w:rPr>
        <w:t>Je suis né en Belgique, je suis âgé de 45 ans et mon domicile est à Jumet. Dois-je aller voter ?</w:t>
      </w:r>
    </w:p>
    <w:p w:rsidR="00B57549" w:rsidRPr="00B57549" w:rsidRDefault="00B57549" w:rsidP="00B57549">
      <w:pPr>
        <w:pStyle w:val="Paragraphedeliste"/>
        <w:spacing w:after="200" w:line="276" w:lineRule="auto"/>
        <w:ind w:left="1080"/>
        <w:rPr>
          <w:rFonts w:cstheme="minorHAnsi"/>
        </w:rPr>
      </w:pPr>
      <w:r w:rsidRPr="00B57549">
        <w:rPr>
          <w:rFonts w:cstheme="minorHAnsi"/>
          <w:color w:val="FF0000"/>
        </w:rPr>
        <w:t>Oui j’ai toutes les conditions requises</w:t>
      </w:r>
      <w:r w:rsidRPr="00B57549">
        <w:rPr>
          <w:rFonts w:cstheme="minorHAnsi"/>
        </w:rPr>
        <w:tab/>
      </w:r>
    </w:p>
    <w:p w:rsidR="00B57549" w:rsidRDefault="00B57549" w:rsidP="00B57549">
      <w:pPr>
        <w:pStyle w:val="Paragraphedeliste"/>
        <w:numPr>
          <w:ilvl w:val="0"/>
          <w:numId w:val="3"/>
        </w:numPr>
        <w:spacing w:after="200" w:line="276" w:lineRule="auto"/>
        <w:rPr>
          <w:rFonts w:cstheme="minorHAnsi"/>
          <w:sz w:val="24"/>
          <w:szCs w:val="24"/>
        </w:rPr>
      </w:pPr>
      <w:r w:rsidRPr="00F24308">
        <w:rPr>
          <w:rFonts w:cstheme="minorHAnsi"/>
          <w:sz w:val="24"/>
          <w:szCs w:val="24"/>
        </w:rPr>
        <w:t>Actuellement je suis en milieu psychiatrique dois-je aller voter ?</w:t>
      </w:r>
    </w:p>
    <w:p w:rsidR="00B57549" w:rsidRDefault="00B57549" w:rsidP="00B57549">
      <w:pPr>
        <w:pStyle w:val="Paragraphedeliste"/>
        <w:spacing w:after="200" w:line="276" w:lineRule="auto"/>
        <w:ind w:left="1080"/>
        <w:rPr>
          <w:rFonts w:cstheme="minorHAnsi"/>
          <w:color w:val="FF0000"/>
        </w:rPr>
      </w:pPr>
      <w:r w:rsidRPr="00B57549">
        <w:rPr>
          <w:rFonts w:cstheme="minorHAnsi"/>
          <w:color w:val="FF0000"/>
        </w:rPr>
        <w:t>Non, je suis déchu pendant la durée de l’internement</w:t>
      </w:r>
    </w:p>
    <w:p w:rsidR="00F939DF" w:rsidRPr="00F939DF" w:rsidRDefault="00F939DF" w:rsidP="00F939DF">
      <w:pPr>
        <w:pStyle w:val="Paragraphedeliste"/>
        <w:numPr>
          <w:ilvl w:val="0"/>
          <w:numId w:val="3"/>
        </w:numPr>
        <w:spacing w:after="200" w:line="276" w:lineRule="auto"/>
        <w:rPr>
          <w:rFonts w:cstheme="minorHAnsi"/>
          <w:sz w:val="24"/>
          <w:szCs w:val="24"/>
        </w:rPr>
      </w:pPr>
      <w:r w:rsidRPr="00F939DF">
        <w:rPr>
          <w:rFonts w:cstheme="minorHAnsi"/>
          <w:sz w:val="24"/>
          <w:szCs w:val="24"/>
        </w:rPr>
        <w:t>Je suis d’origine brésilienne et j’habite Mons depuis 6 ans, je peux aller voter ?</w:t>
      </w:r>
    </w:p>
    <w:p w:rsidR="00B57549" w:rsidRDefault="00F939DF" w:rsidP="00F939DF">
      <w:pPr>
        <w:pStyle w:val="Paragraphedeliste"/>
        <w:spacing w:after="200" w:line="276" w:lineRule="auto"/>
        <w:ind w:left="1080"/>
        <w:rPr>
          <w:rFonts w:cstheme="minorHAnsi"/>
          <w:color w:val="FF0000"/>
        </w:rPr>
      </w:pPr>
      <w:r w:rsidRPr="00F939DF">
        <w:rPr>
          <w:rFonts w:cstheme="minorHAnsi"/>
          <w:color w:val="FF0000"/>
        </w:rPr>
        <w:t>Oui, il fait parti des droits de vote étrangers. La condition dit qu’il réside depuis plus de 5 ans en Belgique. Il doit avoir fait la demande auprès de sa commune. S’il vote une fois en Belgique, il devra voter toutes les années qui suivent.</w:t>
      </w:r>
    </w:p>
    <w:p w:rsidR="00F939DF" w:rsidRPr="00F939DF" w:rsidRDefault="00F939DF" w:rsidP="00F939DF">
      <w:pPr>
        <w:pStyle w:val="Paragraphedeliste"/>
        <w:spacing w:after="200" w:line="276" w:lineRule="auto"/>
        <w:ind w:left="1080"/>
        <w:rPr>
          <w:rFonts w:cstheme="minorHAnsi"/>
          <w:color w:val="FF0000"/>
        </w:rPr>
      </w:pPr>
    </w:p>
    <w:p w:rsidR="00B57549" w:rsidRPr="00F24308" w:rsidRDefault="00B57549" w:rsidP="00B57549">
      <w:pPr>
        <w:pStyle w:val="Paragraphedeliste"/>
        <w:numPr>
          <w:ilvl w:val="0"/>
          <w:numId w:val="1"/>
        </w:numPr>
        <w:rPr>
          <w:rFonts w:cstheme="minorHAnsi"/>
          <w:b/>
          <w:bCs/>
          <w:sz w:val="28"/>
          <w:szCs w:val="28"/>
          <w:u w:val="single"/>
          <w:lang w:val="fr-FR"/>
        </w:rPr>
      </w:pPr>
      <w:r w:rsidRPr="00F24308">
        <w:rPr>
          <w:rFonts w:cstheme="minorHAnsi"/>
          <w:b/>
          <w:bCs/>
          <w:sz w:val="28"/>
          <w:szCs w:val="28"/>
          <w:u w:val="single"/>
        </w:rPr>
        <w:t>La famille, les vacances et les loisirs.</w:t>
      </w:r>
      <w:r w:rsidRPr="00F24308">
        <w:rPr>
          <w:rFonts w:cstheme="minorHAnsi"/>
          <w:b/>
          <w:bCs/>
          <w:sz w:val="28"/>
          <w:szCs w:val="28"/>
          <w:u w:val="single"/>
        </w:rPr>
        <w:tab/>
      </w:r>
      <w:r w:rsidRPr="00F24308">
        <w:rPr>
          <w:rFonts w:cstheme="minorHAnsi"/>
          <w:b/>
          <w:bCs/>
          <w:sz w:val="28"/>
          <w:szCs w:val="28"/>
        </w:rPr>
        <w:tab/>
      </w:r>
      <w:r w:rsidRPr="00F24308">
        <w:rPr>
          <w:rFonts w:cstheme="minorHAnsi"/>
          <w:b/>
          <w:bCs/>
          <w:sz w:val="28"/>
          <w:szCs w:val="28"/>
        </w:rPr>
        <w:tab/>
      </w:r>
    </w:p>
    <w:p w:rsidR="00B57549" w:rsidRPr="00F24308" w:rsidRDefault="00B57549" w:rsidP="00B57549">
      <w:pPr>
        <w:pStyle w:val="Paragraphedeliste"/>
        <w:numPr>
          <w:ilvl w:val="0"/>
          <w:numId w:val="4"/>
        </w:numPr>
        <w:rPr>
          <w:sz w:val="24"/>
          <w:szCs w:val="24"/>
          <w:lang w:val="fr-FR"/>
        </w:rPr>
      </w:pPr>
      <w:r w:rsidRPr="00F24308">
        <w:rPr>
          <w:sz w:val="24"/>
          <w:szCs w:val="24"/>
          <w:lang w:val="fr-FR"/>
        </w:rPr>
        <w:t>Exercice :</w:t>
      </w:r>
    </w:p>
    <w:p w:rsidR="00B57549" w:rsidRPr="00F24308" w:rsidRDefault="00B57549" w:rsidP="00B57549">
      <w:pPr>
        <w:pStyle w:val="Paragraphedeliste"/>
        <w:rPr>
          <w:sz w:val="24"/>
          <w:szCs w:val="24"/>
          <w:lang w:val="fr-FR"/>
        </w:rPr>
      </w:pPr>
      <w:r w:rsidRPr="00F24308">
        <w:rPr>
          <w:sz w:val="24"/>
          <w:szCs w:val="24"/>
          <w:lang w:val="fr-FR"/>
        </w:rPr>
        <w:t>En fonction du pays que tu choisis, fais-en la publicité pour y attirer un maximum de touristes. Tu peux traiter du sujet à tous les points de vue : géographie, social, politique, économique, technologique, … Bref, sois le plus persuasif possible en te souvenant également des conditions essentielles pour passer de bonnes vacances. Sois le plus original possible et veille à l’orthographe… cela peut en dissuader certains.</w:t>
      </w:r>
    </w:p>
    <w:p w:rsidR="0085500C" w:rsidRPr="00B57549" w:rsidRDefault="0085500C">
      <w:pPr>
        <w:rPr>
          <w:lang w:val="fr-FR"/>
        </w:rPr>
      </w:pPr>
    </w:p>
    <w:sectPr w:rsidR="0085500C" w:rsidRPr="00B5754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A77" w:rsidRDefault="00B94A77" w:rsidP="00F939DF">
      <w:pPr>
        <w:spacing w:after="0" w:line="240" w:lineRule="auto"/>
      </w:pPr>
      <w:r>
        <w:separator/>
      </w:r>
    </w:p>
  </w:endnote>
  <w:endnote w:type="continuationSeparator" w:id="0">
    <w:p w:rsidR="00B94A77" w:rsidRDefault="00B94A77" w:rsidP="00F9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DF" w:rsidRDefault="00F939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628003"/>
      <w:docPartObj>
        <w:docPartGallery w:val="Page Numbers (Bottom of Page)"/>
        <w:docPartUnique/>
      </w:docPartObj>
    </w:sdtPr>
    <w:sdtContent>
      <w:bookmarkStart w:id="0" w:name="_GoBack" w:displacedByCustomXml="prev"/>
      <w:bookmarkEnd w:id="0" w:displacedByCustomXml="prev"/>
      <w:p w:rsidR="00F939DF" w:rsidRDefault="00F939DF">
        <w:pPr>
          <w:pStyle w:val="Pieddepage"/>
          <w:jc w:val="right"/>
        </w:pPr>
        <w:r>
          <w:fldChar w:fldCharType="begin"/>
        </w:r>
        <w:r>
          <w:instrText>PAGE   \* MERGEFORMAT</w:instrText>
        </w:r>
        <w:r>
          <w:fldChar w:fldCharType="separate"/>
        </w:r>
        <w:r>
          <w:rPr>
            <w:lang w:val="fr-FR"/>
          </w:rPr>
          <w:t>2</w:t>
        </w:r>
        <w:r>
          <w:fldChar w:fldCharType="end"/>
        </w:r>
      </w:p>
    </w:sdtContent>
  </w:sdt>
  <w:p w:rsidR="00F939DF" w:rsidRDefault="00F939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DF" w:rsidRDefault="00F939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A77" w:rsidRDefault="00B94A77" w:rsidP="00F939DF">
      <w:pPr>
        <w:spacing w:after="0" w:line="240" w:lineRule="auto"/>
      </w:pPr>
      <w:r>
        <w:separator/>
      </w:r>
    </w:p>
  </w:footnote>
  <w:footnote w:type="continuationSeparator" w:id="0">
    <w:p w:rsidR="00B94A77" w:rsidRDefault="00B94A77" w:rsidP="00F9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DF" w:rsidRDefault="00F939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DF" w:rsidRDefault="00F939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DF" w:rsidRDefault="00F939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262"/>
    <w:multiLevelType w:val="hybridMultilevel"/>
    <w:tmpl w:val="74EAA7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3713E7"/>
    <w:multiLevelType w:val="hybridMultilevel"/>
    <w:tmpl w:val="44F6254C"/>
    <w:lvl w:ilvl="0" w:tplc="59349450">
      <w:start w:val="1"/>
      <w:numFmt w:val="decimal"/>
      <w:lvlText w:val="%1."/>
      <w:lvlJc w:val="left"/>
      <w:pPr>
        <w:ind w:left="1080" w:hanging="360"/>
      </w:pPr>
      <w:rPr>
        <w:rFonts w:hint="default"/>
        <w:sz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378D6B2F"/>
    <w:multiLevelType w:val="multilevel"/>
    <w:tmpl w:val="B7E42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30056"/>
    <w:multiLevelType w:val="hybridMultilevel"/>
    <w:tmpl w:val="9B0242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AA4BA8"/>
    <w:multiLevelType w:val="multilevel"/>
    <w:tmpl w:val="48F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90EAF"/>
    <w:multiLevelType w:val="hybridMultilevel"/>
    <w:tmpl w:val="ACAA76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49"/>
    <w:rsid w:val="0085500C"/>
    <w:rsid w:val="00B57549"/>
    <w:rsid w:val="00B94A77"/>
    <w:rsid w:val="00F939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DDBC"/>
  <w15:chartTrackingRefBased/>
  <w15:docId w15:val="{1D1E479C-3733-4875-A45C-1BCEA593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549"/>
    <w:pPr>
      <w:ind w:left="720"/>
      <w:contextualSpacing/>
    </w:pPr>
  </w:style>
  <w:style w:type="table" w:styleId="Grilledutableau">
    <w:name w:val="Table Grid"/>
    <w:basedOn w:val="TableauNormal"/>
    <w:uiPriority w:val="59"/>
    <w:rsid w:val="00B5754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39DF"/>
    <w:pPr>
      <w:tabs>
        <w:tab w:val="center" w:pos="4536"/>
        <w:tab w:val="right" w:pos="9072"/>
      </w:tabs>
      <w:spacing w:after="0" w:line="240" w:lineRule="auto"/>
    </w:pPr>
  </w:style>
  <w:style w:type="character" w:customStyle="1" w:styleId="En-tteCar">
    <w:name w:val="En-tête Car"/>
    <w:basedOn w:val="Policepardfaut"/>
    <w:link w:val="En-tte"/>
    <w:uiPriority w:val="99"/>
    <w:rsid w:val="00F939DF"/>
  </w:style>
  <w:style w:type="paragraph" w:styleId="Pieddepage">
    <w:name w:val="footer"/>
    <w:basedOn w:val="Normal"/>
    <w:link w:val="PieddepageCar"/>
    <w:uiPriority w:val="99"/>
    <w:unhideWhenUsed/>
    <w:rsid w:val="00F9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ions.inforjeunes.be/pour-qui/la-belgique-un-pays-particuli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lections.inforjeunes.be/pour-qui/la-belgique-un-pays-particuli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ections.inforjeunes.be/pour-qui/la-belgique-un-pays-particulie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vander</dc:creator>
  <cp:keywords/>
  <dc:description/>
  <cp:lastModifiedBy>celine vander</cp:lastModifiedBy>
  <cp:revision>1</cp:revision>
  <dcterms:created xsi:type="dcterms:W3CDTF">2020-03-17T07:21:00Z</dcterms:created>
  <dcterms:modified xsi:type="dcterms:W3CDTF">2020-03-17T07:41:00Z</dcterms:modified>
</cp:coreProperties>
</file>